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392" w:rsidRPr="00510729" w:rsidRDefault="00615FCA" w:rsidP="002C43BF">
      <w:pPr>
        <w:ind w:right="70"/>
        <w:jc w:val="center"/>
        <w:rPr>
          <w:rFonts w:ascii="Arial" w:hAnsi="Arial" w:cs="Arial"/>
          <w:b/>
          <w:sz w:val="36"/>
          <w:szCs w:val="36"/>
        </w:rPr>
      </w:pPr>
      <w:r>
        <w:rPr>
          <w:rFonts w:ascii="Arial" w:hAnsi="Arial" w:cs="Arial"/>
          <w:b/>
          <w:sz w:val="36"/>
          <w:szCs w:val="36"/>
        </w:rPr>
        <w:t xml:space="preserve">Support Worker - </w:t>
      </w:r>
      <w:r w:rsidR="003F4392" w:rsidRPr="00510729">
        <w:rPr>
          <w:rFonts w:ascii="Arial" w:hAnsi="Arial" w:cs="Arial"/>
          <w:b/>
          <w:sz w:val="36"/>
          <w:szCs w:val="36"/>
        </w:rPr>
        <w:t>Job Description</w:t>
      </w:r>
    </w:p>
    <w:p w:rsidR="004B3B15" w:rsidRPr="00510729" w:rsidRDefault="004B3B15" w:rsidP="002C43BF">
      <w:pPr>
        <w:ind w:right="70"/>
        <w:jc w:val="center"/>
        <w:rPr>
          <w:rFonts w:ascii="Arial" w:hAnsi="Arial" w:cs="Arial"/>
          <w:b/>
          <w:sz w:val="16"/>
          <w:szCs w:val="16"/>
        </w:rPr>
      </w:pPr>
    </w:p>
    <w:tbl>
      <w:tblPr>
        <w:tblStyle w:val="TableGrid"/>
        <w:tblW w:w="9782" w:type="dxa"/>
        <w:tblInd w:w="-1452" w:type="dxa"/>
        <w:tblBorders>
          <w:insideV w:val="none" w:sz="0" w:space="0" w:color="auto"/>
        </w:tblBorders>
        <w:tblLook w:val="01E0" w:firstRow="1" w:lastRow="1" w:firstColumn="1" w:lastColumn="1" w:noHBand="0" w:noVBand="0"/>
      </w:tblPr>
      <w:tblGrid>
        <w:gridCol w:w="567"/>
        <w:gridCol w:w="2411"/>
        <w:gridCol w:w="425"/>
        <w:gridCol w:w="6379"/>
      </w:tblGrid>
      <w:tr w:rsidR="003F4392" w:rsidRPr="00510729" w:rsidTr="003230F0">
        <w:trPr>
          <w:cantSplit/>
        </w:trPr>
        <w:tc>
          <w:tcPr>
            <w:tcW w:w="2978" w:type="dxa"/>
            <w:gridSpan w:val="2"/>
          </w:tcPr>
          <w:p w:rsidR="003F4392" w:rsidRPr="00510729" w:rsidRDefault="003F4392" w:rsidP="00A26581">
            <w:pPr>
              <w:rPr>
                <w:rFonts w:ascii="Arial" w:hAnsi="Arial" w:cs="Arial"/>
                <w:b/>
                <w:sz w:val="24"/>
                <w:szCs w:val="24"/>
              </w:rPr>
            </w:pPr>
            <w:r w:rsidRPr="00510729">
              <w:rPr>
                <w:rFonts w:ascii="Arial" w:hAnsi="Arial" w:cs="Arial"/>
                <w:b/>
                <w:sz w:val="24"/>
                <w:szCs w:val="24"/>
              </w:rPr>
              <w:t>Role:</w:t>
            </w:r>
            <w:r w:rsidRPr="00510729">
              <w:rPr>
                <w:rFonts w:ascii="Arial" w:hAnsi="Arial" w:cs="Arial"/>
                <w:b/>
                <w:sz w:val="24"/>
                <w:szCs w:val="24"/>
              </w:rPr>
              <w:tab/>
            </w:r>
          </w:p>
        </w:tc>
        <w:tc>
          <w:tcPr>
            <w:tcW w:w="6804" w:type="dxa"/>
            <w:gridSpan w:val="2"/>
          </w:tcPr>
          <w:p w:rsidR="003F4392" w:rsidRPr="00510729" w:rsidRDefault="00BB4627" w:rsidP="00FE56E8">
            <w:pPr>
              <w:rPr>
                <w:rFonts w:ascii="Arial" w:hAnsi="Arial" w:cs="Arial"/>
                <w:color w:val="FF0000"/>
                <w:sz w:val="24"/>
                <w:szCs w:val="24"/>
              </w:rPr>
            </w:pPr>
            <w:r w:rsidRPr="00510729">
              <w:rPr>
                <w:rFonts w:ascii="Arial" w:hAnsi="Arial" w:cs="Arial"/>
                <w:sz w:val="24"/>
                <w:szCs w:val="24"/>
              </w:rPr>
              <w:t>Support Worker</w:t>
            </w:r>
          </w:p>
        </w:tc>
      </w:tr>
      <w:tr w:rsidR="003F4392" w:rsidRPr="00510729" w:rsidTr="003230F0">
        <w:trPr>
          <w:cantSplit/>
        </w:trPr>
        <w:tc>
          <w:tcPr>
            <w:tcW w:w="2978" w:type="dxa"/>
            <w:gridSpan w:val="2"/>
          </w:tcPr>
          <w:p w:rsidR="003F4392" w:rsidRPr="00510729" w:rsidRDefault="003F4392" w:rsidP="00A26581">
            <w:pPr>
              <w:rPr>
                <w:rFonts w:ascii="Arial" w:hAnsi="Arial" w:cs="Arial"/>
                <w:b/>
                <w:sz w:val="24"/>
                <w:szCs w:val="24"/>
              </w:rPr>
            </w:pPr>
            <w:r w:rsidRPr="00510729">
              <w:rPr>
                <w:rFonts w:ascii="Arial" w:hAnsi="Arial" w:cs="Arial"/>
                <w:b/>
                <w:sz w:val="24"/>
                <w:szCs w:val="24"/>
              </w:rPr>
              <w:t>Responsible to:</w:t>
            </w:r>
          </w:p>
        </w:tc>
        <w:tc>
          <w:tcPr>
            <w:tcW w:w="6804" w:type="dxa"/>
            <w:gridSpan w:val="2"/>
          </w:tcPr>
          <w:p w:rsidR="003F4392" w:rsidRPr="00510729" w:rsidRDefault="00FA09D8" w:rsidP="009F31D7">
            <w:pPr>
              <w:ind w:left="-9" w:firstLine="9"/>
              <w:rPr>
                <w:rFonts w:ascii="Arial" w:hAnsi="Arial" w:cs="Arial"/>
                <w:color w:val="FF0000"/>
                <w:sz w:val="24"/>
                <w:szCs w:val="24"/>
                <w:highlight w:val="yellow"/>
              </w:rPr>
            </w:pPr>
            <w:r>
              <w:rPr>
                <w:rFonts w:ascii="Arial" w:hAnsi="Arial" w:cs="Arial"/>
                <w:sz w:val="24"/>
                <w:szCs w:val="24"/>
              </w:rPr>
              <w:t>AO</w:t>
            </w:r>
            <w:r w:rsidR="009A6A14" w:rsidRPr="00510729">
              <w:rPr>
                <w:rFonts w:ascii="Arial" w:hAnsi="Arial" w:cs="Arial"/>
                <w:sz w:val="24"/>
                <w:szCs w:val="24"/>
              </w:rPr>
              <w:t>M</w:t>
            </w:r>
            <w:r>
              <w:rPr>
                <w:rFonts w:ascii="Arial" w:hAnsi="Arial" w:cs="Arial"/>
                <w:sz w:val="24"/>
                <w:szCs w:val="24"/>
              </w:rPr>
              <w:t>/SSW</w:t>
            </w:r>
          </w:p>
        </w:tc>
      </w:tr>
      <w:tr w:rsidR="003F4392" w:rsidRPr="00510729" w:rsidTr="003230F0">
        <w:trPr>
          <w:cantSplit/>
        </w:trPr>
        <w:tc>
          <w:tcPr>
            <w:tcW w:w="2978" w:type="dxa"/>
            <w:gridSpan w:val="2"/>
            <w:tcBorders>
              <w:bottom w:val="single" w:sz="4" w:space="0" w:color="auto"/>
            </w:tcBorders>
          </w:tcPr>
          <w:p w:rsidR="003F4392" w:rsidRPr="00510729" w:rsidRDefault="003F4392" w:rsidP="00A26581">
            <w:pPr>
              <w:rPr>
                <w:rFonts w:ascii="Arial" w:hAnsi="Arial" w:cs="Arial"/>
                <w:b/>
                <w:sz w:val="24"/>
                <w:szCs w:val="24"/>
              </w:rPr>
            </w:pPr>
            <w:r w:rsidRPr="00510729">
              <w:rPr>
                <w:rFonts w:ascii="Arial" w:hAnsi="Arial" w:cs="Arial"/>
                <w:b/>
                <w:sz w:val="24"/>
                <w:szCs w:val="24"/>
              </w:rPr>
              <w:t>Place of work:</w:t>
            </w:r>
          </w:p>
        </w:tc>
        <w:tc>
          <w:tcPr>
            <w:tcW w:w="6804" w:type="dxa"/>
            <w:gridSpan w:val="2"/>
            <w:tcBorders>
              <w:bottom w:val="single" w:sz="4" w:space="0" w:color="auto"/>
            </w:tcBorders>
          </w:tcPr>
          <w:p w:rsidR="003F4392" w:rsidRPr="00510729" w:rsidRDefault="00BB4627" w:rsidP="009F31D7">
            <w:pPr>
              <w:ind w:left="-9" w:firstLine="9"/>
              <w:rPr>
                <w:rFonts w:ascii="Arial" w:hAnsi="Arial" w:cs="Arial"/>
                <w:color w:val="FF0000"/>
                <w:sz w:val="24"/>
                <w:szCs w:val="24"/>
              </w:rPr>
            </w:pPr>
            <w:r w:rsidRPr="00510729">
              <w:rPr>
                <w:rFonts w:ascii="Arial" w:hAnsi="Arial" w:cs="Arial"/>
                <w:sz w:val="24"/>
                <w:szCs w:val="24"/>
              </w:rPr>
              <w:t xml:space="preserve">Across the services of Bolton Cares </w:t>
            </w:r>
          </w:p>
        </w:tc>
      </w:tr>
      <w:tr w:rsidR="009F31D7" w:rsidRPr="00510729" w:rsidTr="003230F0">
        <w:trPr>
          <w:gridBefore w:val="1"/>
          <w:wBefore w:w="567" w:type="dxa"/>
          <w:cantSplit/>
        </w:trPr>
        <w:tc>
          <w:tcPr>
            <w:tcW w:w="2836" w:type="dxa"/>
            <w:gridSpan w:val="2"/>
            <w:tcBorders>
              <w:left w:val="nil"/>
              <w:right w:val="nil"/>
            </w:tcBorders>
          </w:tcPr>
          <w:p w:rsidR="009F31D7" w:rsidRPr="00510729" w:rsidRDefault="009F31D7" w:rsidP="00A26581">
            <w:pPr>
              <w:rPr>
                <w:rFonts w:ascii="Arial" w:hAnsi="Arial" w:cs="Arial"/>
                <w:b/>
                <w:sz w:val="24"/>
                <w:szCs w:val="24"/>
              </w:rPr>
            </w:pPr>
          </w:p>
        </w:tc>
        <w:tc>
          <w:tcPr>
            <w:tcW w:w="6379" w:type="dxa"/>
            <w:tcBorders>
              <w:left w:val="nil"/>
              <w:right w:val="nil"/>
            </w:tcBorders>
          </w:tcPr>
          <w:p w:rsidR="009F31D7" w:rsidRPr="00510729" w:rsidRDefault="009F31D7" w:rsidP="009F31D7">
            <w:pPr>
              <w:ind w:left="-9" w:firstLine="9"/>
              <w:rPr>
                <w:rFonts w:ascii="Arial" w:hAnsi="Arial" w:cs="Arial"/>
                <w:sz w:val="24"/>
                <w:szCs w:val="24"/>
              </w:rPr>
            </w:pPr>
          </w:p>
        </w:tc>
      </w:tr>
      <w:tr w:rsidR="003F4392" w:rsidRPr="00510729" w:rsidTr="00105EF8">
        <w:tblPrEx>
          <w:tblBorders>
            <w:insideH w:val="none" w:sz="0" w:space="0" w:color="auto"/>
            <w:insideV w:val="single" w:sz="4" w:space="0" w:color="auto"/>
          </w:tblBorders>
        </w:tblPrEx>
        <w:trPr>
          <w:trHeight w:val="126"/>
        </w:trPr>
        <w:tc>
          <w:tcPr>
            <w:tcW w:w="9782" w:type="dxa"/>
            <w:gridSpan w:val="4"/>
            <w:tcBorders>
              <w:top w:val="single" w:sz="4" w:space="0" w:color="auto"/>
              <w:bottom w:val="single" w:sz="4" w:space="0" w:color="auto"/>
            </w:tcBorders>
            <w:shd w:val="clear" w:color="auto" w:fill="00AEEF"/>
          </w:tcPr>
          <w:p w:rsidR="003F4392" w:rsidRPr="00510729" w:rsidRDefault="003F4392" w:rsidP="00ED070F">
            <w:pPr>
              <w:spacing w:before="120" w:after="120"/>
              <w:jc w:val="center"/>
              <w:rPr>
                <w:rFonts w:ascii="Arial" w:hAnsi="Arial" w:cs="Arial"/>
                <w:sz w:val="24"/>
                <w:szCs w:val="24"/>
              </w:rPr>
            </w:pPr>
            <w:r w:rsidRPr="00510729">
              <w:rPr>
                <w:rFonts w:ascii="Arial" w:hAnsi="Arial" w:cs="Arial"/>
                <w:b/>
                <w:sz w:val="24"/>
                <w:szCs w:val="24"/>
              </w:rPr>
              <w:t>Job summary – main purpose of the post:</w:t>
            </w:r>
          </w:p>
        </w:tc>
      </w:tr>
      <w:tr w:rsidR="009A6A14" w:rsidRPr="00510729" w:rsidTr="00105EF8">
        <w:tblPrEx>
          <w:tblBorders>
            <w:insideH w:val="none" w:sz="0" w:space="0" w:color="auto"/>
            <w:insideV w:val="single" w:sz="4" w:space="0" w:color="auto"/>
          </w:tblBorders>
        </w:tblPrEx>
        <w:trPr>
          <w:trHeight w:val="2435"/>
        </w:trPr>
        <w:tc>
          <w:tcPr>
            <w:tcW w:w="9782" w:type="dxa"/>
            <w:gridSpan w:val="4"/>
          </w:tcPr>
          <w:p w:rsidR="00A328B3" w:rsidRDefault="00A328B3" w:rsidP="00A328B3">
            <w:pPr>
              <w:spacing w:before="240" w:after="240"/>
              <w:contextualSpacing/>
              <w:jc w:val="both"/>
              <w:rPr>
                <w:rFonts w:ascii="Arial" w:hAnsi="Arial" w:cs="Arial"/>
                <w:sz w:val="22"/>
                <w:szCs w:val="22"/>
              </w:rPr>
            </w:pPr>
          </w:p>
          <w:p w:rsidR="00627A48" w:rsidRDefault="00A93395" w:rsidP="00A328B3">
            <w:pPr>
              <w:spacing w:before="240" w:after="240"/>
              <w:contextualSpacing/>
              <w:jc w:val="both"/>
              <w:rPr>
                <w:rFonts w:ascii="Arial" w:hAnsi="Arial" w:cs="Arial"/>
                <w:sz w:val="22"/>
                <w:szCs w:val="22"/>
              </w:rPr>
            </w:pPr>
            <w:r>
              <w:rPr>
                <w:rFonts w:ascii="Arial" w:hAnsi="Arial" w:cs="Arial"/>
                <w:sz w:val="22"/>
                <w:szCs w:val="22"/>
              </w:rPr>
              <w:t>Working as an individual and within</w:t>
            </w:r>
            <w:r w:rsidR="00627A48" w:rsidRPr="00510729">
              <w:rPr>
                <w:rFonts w:ascii="Arial" w:hAnsi="Arial" w:cs="Arial"/>
                <w:sz w:val="22"/>
                <w:szCs w:val="22"/>
              </w:rPr>
              <w:t xml:space="preserve"> a team you </w:t>
            </w:r>
            <w:r w:rsidR="00FB171C">
              <w:rPr>
                <w:rFonts w:ascii="Arial" w:hAnsi="Arial" w:cs="Arial"/>
                <w:sz w:val="22"/>
                <w:szCs w:val="22"/>
              </w:rPr>
              <w:t xml:space="preserve">will </w:t>
            </w:r>
            <w:r w:rsidR="00627A48" w:rsidRPr="00510729">
              <w:rPr>
                <w:rFonts w:ascii="Arial" w:hAnsi="Arial" w:cs="Arial"/>
                <w:sz w:val="22"/>
                <w:szCs w:val="22"/>
              </w:rPr>
              <w:t xml:space="preserve">offer person </w:t>
            </w:r>
            <w:proofErr w:type="spellStart"/>
            <w:r w:rsidR="00627A48" w:rsidRPr="00510729">
              <w:rPr>
                <w:rFonts w:ascii="Arial" w:hAnsi="Arial" w:cs="Arial"/>
                <w:sz w:val="22"/>
                <w:szCs w:val="22"/>
              </w:rPr>
              <w:t>centred</w:t>
            </w:r>
            <w:proofErr w:type="spellEnd"/>
            <w:r w:rsidR="00627A48" w:rsidRPr="00510729">
              <w:rPr>
                <w:rFonts w:ascii="Arial" w:hAnsi="Arial" w:cs="Arial"/>
                <w:sz w:val="22"/>
                <w:szCs w:val="22"/>
              </w:rPr>
              <w:t xml:space="preserve"> support in a compassionate and respectful way</w:t>
            </w:r>
            <w:r>
              <w:rPr>
                <w:rFonts w:ascii="Arial" w:hAnsi="Arial" w:cs="Arial"/>
                <w:sz w:val="22"/>
                <w:szCs w:val="22"/>
              </w:rPr>
              <w:t xml:space="preserve"> to </w:t>
            </w:r>
            <w:r w:rsidRPr="00510729">
              <w:rPr>
                <w:rFonts w:ascii="Arial" w:hAnsi="Arial" w:cs="Arial"/>
                <w:sz w:val="22"/>
                <w:szCs w:val="22"/>
              </w:rPr>
              <w:t xml:space="preserve">ensure the people we support and their families </w:t>
            </w:r>
            <w:r>
              <w:rPr>
                <w:rFonts w:ascii="Arial" w:hAnsi="Arial" w:cs="Arial"/>
                <w:sz w:val="22"/>
                <w:szCs w:val="22"/>
              </w:rPr>
              <w:t>are</w:t>
            </w:r>
            <w:r w:rsidRPr="00510729">
              <w:rPr>
                <w:rFonts w:ascii="Arial" w:hAnsi="Arial" w:cs="Arial"/>
                <w:sz w:val="22"/>
                <w:szCs w:val="22"/>
              </w:rPr>
              <w:t xml:space="preserve"> a</w:t>
            </w:r>
            <w:r>
              <w:rPr>
                <w:rFonts w:ascii="Arial" w:hAnsi="Arial" w:cs="Arial"/>
                <w:sz w:val="22"/>
                <w:szCs w:val="22"/>
              </w:rPr>
              <w:t>t the heart of everything we do</w:t>
            </w:r>
            <w:r w:rsidR="00627A48" w:rsidRPr="00510729">
              <w:rPr>
                <w:rFonts w:ascii="Arial" w:hAnsi="Arial" w:cs="Arial"/>
                <w:sz w:val="22"/>
                <w:szCs w:val="22"/>
              </w:rPr>
              <w:t xml:space="preserve">. Guided by the person’s support plan your job is to ensure </w:t>
            </w:r>
            <w:r w:rsidR="00FB171C">
              <w:rPr>
                <w:rFonts w:ascii="Arial" w:hAnsi="Arial" w:cs="Arial"/>
                <w:sz w:val="22"/>
                <w:szCs w:val="22"/>
              </w:rPr>
              <w:t xml:space="preserve">they </w:t>
            </w:r>
            <w:r w:rsidR="00627A48" w:rsidRPr="00510729">
              <w:rPr>
                <w:rFonts w:ascii="Arial" w:hAnsi="Arial" w:cs="Arial"/>
                <w:sz w:val="22"/>
                <w:szCs w:val="22"/>
              </w:rPr>
              <w:t>are suppor</w:t>
            </w:r>
            <w:r w:rsidR="006403BD" w:rsidRPr="00510729">
              <w:rPr>
                <w:rFonts w:ascii="Arial" w:hAnsi="Arial" w:cs="Arial"/>
                <w:sz w:val="22"/>
                <w:szCs w:val="22"/>
              </w:rPr>
              <w:t>ted to live the life they choose</w:t>
            </w:r>
            <w:r w:rsidR="00627A48" w:rsidRPr="00510729">
              <w:rPr>
                <w:rFonts w:ascii="Arial" w:hAnsi="Arial" w:cs="Arial"/>
                <w:sz w:val="22"/>
                <w:szCs w:val="22"/>
              </w:rPr>
              <w:t>. You will promote citizenship, diversity, co</w:t>
            </w:r>
            <w:r w:rsidR="00D10DD1">
              <w:rPr>
                <w:rFonts w:ascii="Arial" w:hAnsi="Arial" w:cs="Arial"/>
                <w:sz w:val="22"/>
                <w:szCs w:val="22"/>
              </w:rPr>
              <w:t>mmunity inclusion and equality.</w:t>
            </w:r>
          </w:p>
          <w:p w:rsidR="00A328B3" w:rsidRPr="00510729" w:rsidRDefault="00A328B3" w:rsidP="00A328B3">
            <w:pPr>
              <w:spacing w:before="240" w:after="240"/>
              <w:contextualSpacing/>
              <w:jc w:val="both"/>
              <w:rPr>
                <w:rFonts w:ascii="Arial" w:hAnsi="Arial" w:cs="Arial"/>
                <w:sz w:val="22"/>
                <w:szCs w:val="22"/>
              </w:rPr>
            </w:pPr>
          </w:p>
          <w:p w:rsidR="00FB23C4" w:rsidRPr="00510729" w:rsidRDefault="00627A48" w:rsidP="00A328B3">
            <w:pPr>
              <w:tabs>
                <w:tab w:val="clear" w:pos="2495"/>
                <w:tab w:val="clear" w:pos="2540"/>
              </w:tabs>
              <w:spacing w:before="240" w:after="240"/>
              <w:jc w:val="both"/>
              <w:rPr>
                <w:rFonts w:ascii="Arial" w:hAnsi="Arial" w:cs="Arial"/>
                <w:sz w:val="22"/>
                <w:szCs w:val="22"/>
              </w:rPr>
            </w:pPr>
            <w:r w:rsidRPr="00510729">
              <w:rPr>
                <w:rFonts w:ascii="Arial" w:hAnsi="Arial" w:cs="Arial"/>
                <w:sz w:val="22"/>
                <w:szCs w:val="22"/>
              </w:rPr>
              <w:t>Y</w:t>
            </w:r>
            <w:r w:rsidR="00015531" w:rsidRPr="00510729">
              <w:rPr>
                <w:rFonts w:ascii="Arial" w:hAnsi="Arial" w:cs="Arial"/>
                <w:sz w:val="22"/>
                <w:szCs w:val="22"/>
              </w:rPr>
              <w:t>ou</w:t>
            </w:r>
            <w:r w:rsidRPr="00510729">
              <w:rPr>
                <w:rFonts w:ascii="Arial" w:hAnsi="Arial" w:cs="Arial"/>
                <w:sz w:val="22"/>
                <w:szCs w:val="22"/>
              </w:rPr>
              <w:t xml:space="preserve">r values, personality and integrity are </w:t>
            </w:r>
            <w:r w:rsidR="00D63221" w:rsidRPr="00510729">
              <w:rPr>
                <w:rFonts w:ascii="Arial" w:hAnsi="Arial" w:cs="Arial"/>
                <w:sz w:val="22"/>
                <w:szCs w:val="22"/>
              </w:rPr>
              <w:t xml:space="preserve">the </w:t>
            </w:r>
            <w:r w:rsidRPr="00510729">
              <w:rPr>
                <w:rFonts w:ascii="Arial" w:hAnsi="Arial" w:cs="Arial"/>
                <w:sz w:val="22"/>
                <w:szCs w:val="22"/>
              </w:rPr>
              <w:t>key qualities that will guide your practice supplemented with professional training</w:t>
            </w:r>
            <w:r w:rsidR="00FB171C">
              <w:rPr>
                <w:rFonts w:ascii="Arial" w:hAnsi="Arial" w:cs="Arial"/>
                <w:sz w:val="22"/>
                <w:szCs w:val="22"/>
              </w:rPr>
              <w:t>. Y</w:t>
            </w:r>
            <w:r w:rsidRPr="00510729">
              <w:rPr>
                <w:rFonts w:ascii="Arial" w:hAnsi="Arial" w:cs="Arial"/>
                <w:sz w:val="22"/>
                <w:szCs w:val="22"/>
              </w:rPr>
              <w:t xml:space="preserve">ou will follow best practice and </w:t>
            </w:r>
            <w:r w:rsidR="00FB171C">
              <w:rPr>
                <w:rFonts w:ascii="Arial" w:hAnsi="Arial" w:cs="Arial"/>
                <w:sz w:val="22"/>
                <w:szCs w:val="22"/>
              </w:rPr>
              <w:t xml:space="preserve">adhere to all </w:t>
            </w:r>
            <w:r w:rsidRPr="00510729">
              <w:rPr>
                <w:rFonts w:ascii="Arial" w:hAnsi="Arial" w:cs="Arial"/>
                <w:sz w:val="22"/>
                <w:szCs w:val="22"/>
              </w:rPr>
              <w:t>Bolto</w:t>
            </w:r>
            <w:r w:rsidR="00D63221" w:rsidRPr="00510729">
              <w:rPr>
                <w:rFonts w:ascii="Arial" w:hAnsi="Arial" w:cs="Arial"/>
                <w:sz w:val="22"/>
                <w:szCs w:val="22"/>
              </w:rPr>
              <w:t>n Cares policies and procedures.</w:t>
            </w:r>
            <w:r w:rsidR="00FB23C4" w:rsidRPr="00510729">
              <w:rPr>
                <w:rFonts w:ascii="Arial" w:hAnsi="Arial" w:cs="Arial"/>
                <w:sz w:val="22"/>
                <w:szCs w:val="22"/>
              </w:rPr>
              <w:t xml:space="preserve"> </w:t>
            </w:r>
          </w:p>
          <w:p w:rsidR="00832698" w:rsidRPr="00A93395" w:rsidRDefault="006403BD" w:rsidP="00A328B3">
            <w:pPr>
              <w:tabs>
                <w:tab w:val="clear" w:pos="2495"/>
                <w:tab w:val="clear" w:pos="2540"/>
              </w:tabs>
              <w:spacing w:before="240" w:after="240"/>
              <w:jc w:val="both"/>
              <w:rPr>
                <w:rFonts w:ascii="Arial" w:hAnsi="Arial" w:cs="Arial"/>
                <w:sz w:val="22"/>
                <w:szCs w:val="22"/>
              </w:rPr>
            </w:pPr>
            <w:r w:rsidRPr="00510729">
              <w:rPr>
                <w:rFonts w:ascii="Arial" w:hAnsi="Arial" w:cs="Arial"/>
                <w:sz w:val="22"/>
                <w:szCs w:val="22"/>
              </w:rPr>
              <w:t xml:space="preserve">Managing yourself means </w:t>
            </w:r>
            <w:r w:rsidR="00FB23C4" w:rsidRPr="00510729">
              <w:rPr>
                <w:rFonts w:ascii="Arial" w:hAnsi="Arial" w:cs="Arial"/>
                <w:sz w:val="22"/>
                <w:szCs w:val="22"/>
              </w:rPr>
              <w:t>being able to organise yourself to perform your own role effectively</w:t>
            </w:r>
            <w:r w:rsidR="00A93395">
              <w:rPr>
                <w:rFonts w:ascii="Arial" w:hAnsi="Arial" w:cs="Arial"/>
                <w:sz w:val="22"/>
                <w:szCs w:val="22"/>
              </w:rPr>
              <w:t>.</w:t>
            </w:r>
          </w:p>
        </w:tc>
      </w:tr>
      <w:tr w:rsidR="009A6A14" w:rsidRPr="00510729" w:rsidTr="00105EF8">
        <w:tblPrEx>
          <w:tblBorders>
            <w:insideV w:val="single" w:sz="4" w:space="0" w:color="auto"/>
          </w:tblBorders>
        </w:tblPrEx>
        <w:tc>
          <w:tcPr>
            <w:tcW w:w="9782" w:type="dxa"/>
            <w:gridSpan w:val="4"/>
            <w:tcBorders>
              <w:bottom w:val="single" w:sz="4" w:space="0" w:color="auto"/>
            </w:tcBorders>
            <w:shd w:val="clear" w:color="auto" w:fill="00AEEF"/>
          </w:tcPr>
          <w:p w:rsidR="009A6A14" w:rsidRPr="00883753" w:rsidRDefault="009A6A14" w:rsidP="00501AAF">
            <w:pPr>
              <w:tabs>
                <w:tab w:val="clear" w:pos="2495"/>
                <w:tab w:val="clear" w:pos="2540"/>
              </w:tabs>
              <w:spacing w:before="120" w:after="120"/>
              <w:rPr>
                <w:rFonts w:ascii="Arial" w:hAnsi="Arial" w:cs="Arial"/>
                <w:b/>
                <w:sz w:val="24"/>
                <w:szCs w:val="24"/>
              </w:rPr>
            </w:pPr>
            <w:r w:rsidRPr="00883753">
              <w:rPr>
                <w:rFonts w:ascii="Arial" w:hAnsi="Arial" w:cs="Arial"/>
                <w:b/>
                <w:sz w:val="24"/>
                <w:szCs w:val="24"/>
              </w:rPr>
              <w:t>Personal Qualities</w:t>
            </w:r>
            <w:r w:rsidR="00BD3C36" w:rsidRPr="00883753">
              <w:rPr>
                <w:rFonts w:ascii="Arial" w:hAnsi="Arial" w:cs="Arial"/>
                <w:b/>
                <w:sz w:val="24"/>
                <w:szCs w:val="24"/>
              </w:rPr>
              <w:t xml:space="preserve"> </w:t>
            </w:r>
          </w:p>
          <w:p w:rsidR="00BF559E" w:rsidRPr="00510729" w:rsidRDefault="00707EA8" w:rsidP="00105EF8">
            <w:pPr>
              <w:autoSpaceDE w:val="0"/>
              <w:autoSpaceDN w:val="0"/>
              <w:adjustRightInd w:val="0"/>
              <w:spacing w:after="240"/>
              <w:jc w:val="both"/>
              <w:rPr>
                <w:rFonts w:ascii="Arial" w:hAnsi="Arial" w:cs="Arial"/>
                <w:i/>
                <w:sz w:val="22"/>
                <w:szCs w:val="22"/>
              </w:rPr>
            </w:pPr>
            <w:r w:rsidRPr="00510729">
              <w:rPr>
                <w:rFonts w:ascii="Arial" w:hAnsi="Arial" w:cs="Arial"/>
                <w:b/>
                <w:i/>
                <w:sz w:val="22"/>
                <w:szCs w:val="22"/>
              </w:rPr>
              <w:t>Why this matters</w:t>
            </w:r>
            <w:r w:rsidR="00BF559E" w:rsidRPr="00510729">
              <w:rPr>
                <w:rFonts w:ascii="Arial" w:hAnsi="Arial" w:cs="Arial"/>
                <w:b/>
                <w:i/>
                <w:sz w:val="22"/>
                <w:szCs w:val="22"/>
              </w:rPr>
              <w:t xml:space="preserve"> – </w:t>
            </w:r>
            <w:r w:rsidR="00BF559E" w:rsidRPr="00510729">
              <w:rPr>
                <w:rFonts w:ascii="Arial" w:hAnsi="Arial" w:cs="Arial"/>
                <w:i/>
                <w:sz w:val="22"/>
                <w:szCs w:val="22"/>
              </w:rPr>
              <w:t>you will brin</w:t>
            </w:r>
            <w:r w:rsidR="00A328B3">
              <w:rPr>
                <w:rFonts w:ascii="Arial" w:hAnsi="Arial" w:cs="Arial"/>
                <w:i/>
                <w:sz w:val="22"/>
                <w:szCs w:val="22"/>
              </w:rPr>
              <w:t xml:space="preserve">g your whole self to the job </w:t>
            </w:r>
            <w:r w:rsidR="006403BD" w:rsidRPr="00510729">
              <w:rPr>
                <w:rFonts w:ascii="Arial" w:hAnsi="Arial" w:cs="Arial"/>
                <w:i/>
                <w:sz w:val="22"/>
                <w:szCs w:val="22"/>
              </w:rPr>
              <w:t>so</w:t>
            </w:r>
            <w:r w:rsidR="00BF559E" w:rsidRPr="00510729">
              <w:rPr>
                <w:rFonts w:ascii="Arial" w:hAnsi="Arial" w:cs="Arial"/>
                <w:i/>
                <w:sz w:val="22"/>
                <w:szCs w:val="22"/>
              </w:rPr>
              <w:t xml:space="preserve"> it is important that you </w:t>
            </w:r>
            <w:r w:rsidR="003646FE" w:rsidRPr="00510729">
              <w:rPr>
                <w:rFonts w:ascii="Arial" w:hAnsi="Arial" w:cs="Arial"/>
                <w:i/>
                <w:sz w:val="22"/>
                <w:szCs w:val="22"/>
              </w:rPr>
              <w:t>bring the right values</w:t>
            </w:r>
            <w:r w:rsidR="006403BD" w:rsidRPr="00510729">
              <w:rPr>
                <w:rFonts w:ascii="Arial" w:hAnsi="Arial" w:cs="Arial"/>
                <w:i/>
                <w:sz w:val="22"/>
                <w:szCs w:val="22"/>
              </w:rPr>
              <w:t>; that you</w:t>
            </w:r>
            <w:r w:rsidR="003646FE" w:rsidRPr="00510729">
              <w:rPr>
                <w:rFonts w:ascii="Arial" w:hAnsi="Arial" w:cs="Arial"/>
                <w:i/>
                <w:sz w:val="22"/>
                <w:szCs w:val="22"/>
              </w:rPr>
              <w:t xml:space="preserve"> </w:t>
            </w:r>
            <w:r w:rsidR="00BF559E" w:rsidRPr="00510729">
              <w:rPr>
                <w:rFonts w:ascii="Arial" w:hAnsi="Arial" w:cs="Arial"/>
                <w:i/>
                <w:sz w:val="22"/>
                <w:szCs w:val="22"/>
              </w:rPr>
              <w:t xml:space="preserve">are kind, </w:t>
            </w:r>
            <w:r w:rsidR="00A328B3">
              <w:rPr>
                <w:rFonts w:ascii="Arial" w:hAnsi="Arial" w:cs="Arial"/>
                <w:i/>
                <w:sz w:val="22"/>
                <w:szCs w:val="22"/>
              </w:rPr>
              <w:t xml:space="preserve">compassionate, </w:t>
            </w:r>
            <w:r w:rsidR="00465967" w:rsidRPr="00510729">
              <w:rPr>
                <w:rFonts w:ascii="Arial" w:hAnsi="Arial" w:cs="Arial"/>
                <w:i/>
                <w:sz w:val="22"/>
                <w:szCs w:val="22"/>
              </w:rPr>
              <w:t xml:space="preserve">understanding </w:t>
            </w:r>
            <w:r w:rsidR="00BF559E" w:rsidRPr="00510729">
              <w:rPr>
                <w:rFonts w:ascii="Arial" w:hAnsi="Arial" w:cs="Arial"/>
                <w:i/>
                <w:sz w:val="22"/>
                <w:szCs w:val="22"/>
              </w:rPr>
              <w:t>a</w:t>
            </w:r>
            <w:r w:rsidR="00A328B3">
              <w:rPr>
                <w:rFonts w:ascii="Arial" w:hAnsi="Arial" w:cs="Arial"/>
                <w:i/>
                <w:sz w:val="22"/>
                <w:szCs w:val="22"/>
              </w:rPr>
              <w:t>nd a</w:t>
            </w:r>
            <w:r w:rsidR="00BF559E" w:rsidRPr="00510729">
              <w:rPr>
                <w:rFonts w:ascii="Arial" w:hAnsi="Arial" w:cs="Arial"/>
                <w:i/>
                <w:sz w:val="22"/>
                <w:szCs w:val="22"/>
              </w:rPr>
              <w:t>re will</w:t>
            </w:r>
            <w:r w:rsidR="006403BD" w:rsidRPr="00510729">
              <w:rPr>
                <w:rFonts w:ascii="Arial" w:hAnsi="Arial" w:cs="Arial"/>
                <w:i/>
                <w:sz w:val="22"/>
                <w:szCs w:val="22"/>
              </w:rPr>
              <w:t>ing</w:t>
            </w:r>
            <w:r w:rsidR="00BF559E" w:rsidRPr="00510729">
              <w:rPr>
                <w:rFonts w:ascii="Arial" w:hAnsi="Arial" w:cs="Arial"/>
                <w:i/>
                <w:sz w:val="22"/>
                <w:szCs w:val="22"/>
              </w:rPr>
              <w:t xml:space="preserve"> to learn from others and have the courage to speak up if you think something is wrong.</w:t>
            </w:r>
            <w:r w:rsidR="00465967" w:rsidRPr="00510729">
              <w:rPr>
                <w:rFonts w:ascii="Arial" w:hAnsi="Arial" w:cs="Arial"/>
                <w:i/>
                <w:sz w:val="22"/>
                <w:szCs w:val="22"/>
              </w:rPr>
              <w:t xml:space="preserve"> You are the person who will have the most day to day contact with the people we support. How you behave is just as important as what you do. Havin</w:t>
            </w:r>
            <w:r w:rsidR="00A328B3">
              <w:rPr>
                <w:rFonts w:ascii="Arial" w:hAnsi="Arial" w:cs="Arial"/>
                <w:i/>
                <w:sz w:val="22"/>
                <w:szCs w:val="22"/>
              </w:rPr>
              <w:t>g the right values that promote</w:t>
            </w:r>
            <w:r w:rsidR="00465967" w:rsidRPr="00510729">
              <w:rPr>
                <w:rFonts w:ascii="Arial" w:hAnsi="Arial" w:cs="Arial"/>
                <w:i/>
                <w:sz w:val="22"/>
                <w:szCs w:val="22"/>
              </w:rPr>
              <w:t xml:space="preserve"> the welfare and rights of others is essential to the support worker role. Support workers need to blend their personal values with those of the organisation to perform their role effectively, meet their commitments and strive to provide high quality services</w:t>
            </w:r>
            <w:r w:rsidR="00832698">
              <w:rPr>
                <w:rFonts w:ascii="Arial" w:hAnsi="Arial" w:cs="Arial"/>
                <w:i/>
                <w:sz w:val="22"/>
                <w:szCs w:val="22"/>
              </w:rPr>
              <w:t>.</w:t>
            </w:r>
          </w:p>
        </w:tc>
      </w:tr>
      <w:tr w:rsidR="009A6A14" w:rsidRPr="00510729" w:rsidTr="00D10DD1">
        <w:tblPrEx>
          <w:tblBorders>
            <w:insideV w:val="single" w:sz="4" w:space="0" w:color="auto"/>
          </w:tblBorders>
        </w:tblPrEx>
        <w:trPr>
          <w:trHeight w:val="426"/>
        </w:trPr>
        <w:tc>
          <w:tcPr>
            <w:tcW w:w="9782" w:type="dxa"/>
            <w:gridSpan w:val="4"/>
            <w:tcBorders>
              <w:top w:val="single" w:sz="4" w:space="0" w:color="auto"/>
              <w:bottom w:val="single" w:sz="4" w:space="0" w:color="auto"/>
            </w:tcBorders>
          </w:tcPr>
          <w:p w:rsidR="00D10DD1" w:rsidRPr="00D10DD1" w:rsidRDefault="00D10DD1" w:rsidP="00D10DD1">
            <w:pPr>
              <w:autoSpaceDE w:val="0"/>
              <w:autoSpaceDN w:val="0"/>
              <w:adjustRightInd w:val="0"/>
              <w:spacing w:before="240" w:line="276" w:lineRule="auto"/>
              <w:rPr>
                <w:rFonts w:ascii="Arial" w:hAnsi="Arial" w:cs="Arial"/>
                <w:sz w:val="22"/>
              </w:rPr>
            </w:pPr>
            <w:r>
              <w:rPr>
                <w:rFonts w:ascii="Arial" w:hAnsi="Arial" w:cs="Arial"/>
                <w:sz w:val="22"/>
              </w:rPr>
              <w:t>You will:</w:t>
            </w:r>
          </w:p>
          <w:p w:rsidR="00D10DD1" w:rsidRDefault="002F490E" w:rsidP="00832698">
            <w:pPr>
              <w:pStyle w:val="ListParagraph"/>
              <w:numPr>
                <w:ilvl w:val="0"/>
                <w:numId w:val="41"/>
              </w:numPr>
              <w:autoSpaceDE w:val="0"/>
              <w:autoSpaceDN w:val="0"/>
              <w:adjustRightInd w:val="0"/>
              <w:spacing w:line="276" w:lineRule="auto"/>
              <w:rPr>
                <w:rFonts w:ascii="Arial" w:hAnsi="Arial" w:cs="Arial"/>
                <w:sz w:val="22"/>
              </w:rPr>
            </w:pPr>
            <w:r>
              <w:rPr>
                <w:rFonts w:ascii="Arial" w:hAnsi="Arial" w:cs="Arial"/>
                <w:sz w:val="22"/>
              </w:rPr>
              <w:t>H</w:t>
            </w:r>
            <w:r w:rsidR="00D63221" w:rsidRPr="00510729">
              <w:rPr>
                <w:rFonts w:ascii="Arial" w:hAnsi="Arial" w:cs="Arial"/>
                <w:sz w:val="22"/>
              </w:rPr>
              <w:t xml:space="preserve">ave a passion for supporting people </w:t>
            </w:r>
            <w:r w:rsidR="00FB23C4" w:rsidRPr="00510729">
              <w:rPr>
                <w:rFonts w:ascii="Arial" w:hAnsi="Arial" w:cs="Arial"/>
                <w:sz w:val="22"/>
              </w:rPr>
              <w:t>and demonstrate a high standard of personal and professional behaviour.</w:t>
            </w:r>
          </w:p>
          <w:p w:rsidR="00692007" w:rsidRPr="00D10DD1" w:rsidRDefault="002F490E" w:rsidP="00D10DD1">
            <w:pPr>
              <w:pStyle w:val="ListParagraph"/>
              <w:numPr>
                <w:ilvl w:val="0"/>
                <w:numId w:val="41"/>
              </w:numPr>
              <w:autoSpaceDE w:val="0"/>
              <w:autoSpaceDN w:val="0"/>
              <w:adjustRightInd w:val="0"/>
              <w:spacing w:before="240" w:line="276" w:lineRule="auto"/>
              <w:rPr>
                <w:rFonts w:ascii="Arial" w:hAnsi="Arial" w:cs="Arial"/>
                <w:sz w:val="22"/>
              </w:rPr>
            </w:pPr>
            <w:r>
              <w:rPr>
                <w:rFonts w:ascii="Arial" w:hAnsi="Arial" w:cs="Arial"/>
                <w:sz w:val="22"/>
              </w:rPr>
              <w:t>S</w:t>
            </w:r>
            <w:r w:rsidR="00692007" w:rsidRPr="00D10DD1">
              <w:rPr>
                <w:rFonts w:ascii="Arial" w:hAnsi="Arial" w:cs="Arial"/>
                <w:sz w:val="22"/>
              </w:rPr>
              <w:t>ee the person first</w:t>
            </w:r>
            <w:r w:rsidR="008964AA" w:rsidRPr="00D10DD1">
              <w:rPr>
                <w:rFonts w:ascii="Arial" w:hAnsi="Arial" w:cs="Arial"/>
                <w:sz w:val="22"/>
              </w:rPr>
              <w:t>,</w:t>
            </w:r>
            <w:r w:rsidR="00692007" w:rsidRPr="00D10DD1">
              <w:rPr>
                <w:rFonts w:ascii="Arial" w:hAnsi="Arial" w:cs="Arial"/>
                <w:sz w:val="22"/>
              </w:rPr>
              <w:t xml:space="preserve"> not the disability</w:t>
            </w:r>
            <w:r>
              <w:rPr>
                <w:rFonts w:ascii="Arial" w:hAnsi="Arial" w:cs="Arial"/>
                <w:sz w:val="22"/>
              </w:rPr>
              <w:t>.</w:t>
            </w:r>
          </w:p>
          <w:p w:rsidR="00692007" w:rsidRPr="00510729" w:rsidRDefault="002F490E" w:rsidP="00105EF8">
            <w:pPr>
              <w:numPr>
                <w:ilvl w:val="0"/>
                <w:numId w:val="41"/>
              </w:numPr>
              <w:tabs>
                <w:tab w:val="clear" w:pos="2495"/>
                <w:tab w:val="clear" w:pos="2540"/>
              </w:tabs>
              <w:spacing w:after="120" w:line="276" w:lineRule="auto"/>
              <w:contextualSpacing/>
              <w:rPr>
                <w:rFonts w:ascii="Arial" w:eastAsia="Calibri" w:hAnsi="Arial" w:cs="Arial"/>
                <w:sz w:val="22"/>
                <w:szCs w:val="22"/>
                <w:lang w:val="en-GB"/>
              </w:rPr>
            </w:pPr>
            <w:r>
              <w:rPr>
                <w:rFonts w:ascii="Arial" w:eastAsia="Calibri" w:hAnsi="Arial" w:cs="Arial"/>
                <w:sz w:val="22"/>
                <w:szCs w:val="22"/>
                <w:lang w:val="en-GB"/>
              </w:rPr>
              <w:t>H</w:t>
            </w:r>
            <w:r w:rsidR="00692007" w:rsidRPr="00510729">
              <w:rPr>
                <w:rFonts w:ascii="Arial" w:eastAsia="Calibri" w:hAnsi="Arial" w:cs="Arial"/>
                <w:sz w:val="22"/>
                <w:szCs w:val="22"/>
                <w:lang w:val="en-GB"/>
              </w:rPr>
              <w:t>ave a ‘can do’ attitude</w:t>
            </w:r>
            <w:r>
              <w:rPr>
                <w:rFonts w:ascii="Arial" w:eastAsia="Calibri" w:hAnsi="Arial" w:cs="Arial"/>
                <w:sz w:val="22"/>
                <w:szCs w:val="22"/>
                <w:lang w:val="en-GB"/>
              </w:rPr>
              <w:t>.</w:t>
            </w:r>
          </w:p>
          <w:p w:rsidR="00692007" w:rsidRPr="00510729" w:rsidRDefault="002F490E" w:rsidP="00105EF8">
            <w:pPr>
              <w:numPr>
                <w:ilvl w:val="0"/>
                <w:numId w:val="41"/>
              </w:numPr>
              <w:tabs>
                <w:tab w:val="clear" w:pos="2495"/>
                <w:tab w:val="clear" w:pos="2540"/>
              </w:tabs>
              <w:spacing w:after="120" w:line="276" w:lineRule="auto"/>
              <w:contextualSpacing/>
              <w:rPr>
                <w:rFonts w:ascii="Arial" w:eastAsia="Calibri" w:hAnsi="Arial" w:cs="Arial"/>
                <w:sz w:val="22"/>
                <w:szCs w:val="22"/>
                <w:lang w:val="en-GB"/>
              </w:rPr>
            </w:pPr>
            <w:r>
              <w:rPr>
                <w:rFonts w:ascii="Arial" w:eastAsia="Calibri" w:hAnsi="Arial" w:cs="Arial"/>
                <w:sz w:val="22"/>
                <w:szCs w:val="22"/>
                <w:lang w:val="en-GB"/>
              </w:rPr>
              <w:t>T</w:t>
            </w:r>
            <w:r w:rsidR="00692007" w:rsidRPr="00510729">
              <w:rPr>
                <w:rFonts w:ascii="Arial" w:eastAsia="Calibri" w:hAnsi="Arial" w:cs="Arial"/>
                <w:sz w:val="22"/>
                <w:szCs w:val="22"/>
                <w:lang w:val="en-GB"/>
              </w:rPr>
              <w:t>hink imaginatively</w:t>
            </w:r>
            <w:r>
              <w:rPr>
                <w:rFonts w:ascii="Arial" w:eastAsia="Calibri" w:hAnsi="Arial" w:cs="Arial"/>
                <w:sz w:val="22"/>
                <w:szCs w:val="22"/>
                <w:lang w:val="en-GB"/>
              </w:rPr>
              <w:t>.</w:t>
            </w:r>
          </w:p>
          <w:p w:rsidR="008A5124" w:rsidRPr="00510729" w:rsidRDefault="002F490E" w:rsidP="00105EF8">
            <w:pPr>
              <w:numPr>
                <w:ilvl w:val="0"/>
                <w:numId w:val="41"/>
              </w:numPr>
              <w:tabs>
                <w:tab w:val="clear" w:pos="2495"/>
                <w:tab w:val="clear" w:pos="2540"/>
              </w:tabs>
              <w:spacing w:after="120" w:line="276" w:lineRule="auto"/>
              <w:contextualSpacing/>
              <w:jc w:val="both"/>
              <w:rPr>
                <w:rFonts w:ascii="Arial" w:hAnsi="Arial" w:cs="Arial"/>
                <w:sz w:val="22"/>
                <w:szCs w:val="22"/>
              </w:rPr>
            </w:pPr>
            <w:r>
              <w:rPr>
                <w:rFonts w:ascii="Arial" w:eastAsia="Calibri" w:hAnsi="Arial" w:cs="Arial"/>
                <w:sz w:val="22"/>
                <w:szCs w:val="22"/>
                <w:lang w:val="en-GB"/>
              </w:rPr>
              <w:t>B</w:t>
            </w:r>
            <w:r w:rsidR="00D63221" w:rsidRPr="00510729">
              <w:rPr>
                <w:rFonts w:ascii="Arial" w:eastAsia="Calibri" w:hAnsi="Arial" w:cs="Arial"/>
                <w:sz w:val="22"/>
                <w:szCs w:val="22"/>
                <w:lang w:val="en-GB"/>
              </w:rPr>
              <w:t xml:space="preserve">e </w:t>
            </w:r>
            <w:r w:rsidR="00FB23C4" w:rsidRPr="00510729">
              <w:rPr>
                <w:rFonts w:ascii="Arial" w:eastAsia="Calibri" w:hAnsi="Arial" w:cs="Arial"/>
                <w:sz w:val="22"/>
                <w:szCs w:val="22"/>
                <w:lang w:val="en-GB"/>
              </w:rPr>
              <w:t>c</w:t>
            </w:r>
            <w:r w:rsidR="00D10DD1">
              <w:rPr>
                <w:rFonts w:ascii="Arial" w:eastAsia="Calibri" w:hAnsi="Arial" w:cs="Arial"/>
                <w:sz w:val="22"/>
                <w:szCs w:val="22"/>
                <w:lang w:val="en-GB"/>
              </w:rPr>
              <w:t xml:space="preserve">onfident, </w:t>
            </w:r>
            <w:r w:rsidR="00D63221" w:rsidRPr="00510729">
              <w:rPr>
                <w:rFonts w:ascii="Arial" w:eastAsia="Calibri" w:hAnsi="Arial" w:cs="Arial"/>
                <w:sz w:val="22"/>
                <w:szCs w:val="22"/>
                <w:lang w:val="en-GB"/>
              </w:rPr>
              <w:t>willing to express your opinion</w:t>
            </w:r>
            <w:r w:rsidR="00024BE3" w:rsidRPr="00510729">
              <w:rPr>
                <w:rFonts w:ascii="Arial" w:eastAsia="Calibri" w:hAnsi="Arial" w:cs="Arial"/>
                <w:sz w:val="22"/>
                <w:szCs w:val="22"/>
                <w:lang w:val="en-GB"/>
              </w:rPr>
              <w:t xml:space="preserve"> and show a willingness</w:t>
            </w:r>
            <w:r w:rsidR="008964AA" w:rsidRPr="00510729">
              <w:rPr>
                <w:rFonts w:ascii="Arial" w:hAnsi="Arial" w:cs="Arial"/>
                <w:sz w:val="22"/>
                <w:szCs w:val="22"/>
              </w:rPr>
              <w:t xml:space="preserve"> </w:t>
            </w:r>
            <w:r w:rsidR="00024BE3" w:rsidRPr="00510729">
              <w:rPr>
                <w:rFonts w:ascii="Arial" w:eastAsia="Calibri" w:hAnsi="Arial" w:cs="Arial"/>
                <w:sz w:val="22"/>
                <w:szCs w:val="22"/>
                <w:lang w:val="en-GB"/>
              </w:rPr>
              <w:t xml:space="preserve">to </w:t>
            </w:r>
            <w:r w:rsidR="00692007" w:rsidRPr="00510729">
              <w:rPr>
                <w:rFonts w:ascii="Arial" w:eastAsia="Calibri" w:hAnsi="Arial" w:cs="Arial"/>
                <w:sz w:val="22"/>
                <w:szCs w:val="22"/>
                <w:lang w:val="en-GB"/>
              </w:rPr>
              <w:t>r</w:t>
            </w:r>
            <w:r w:rsidR="008964AA" w:rsidRPr="00510729">
              <w:rPr>
                <w:rFonts w:ascii="Arial" w:eastAsia="Calibri" w:hAnsi="Arial" w:cs="Arial"/>
                <w:sz w:val="22"/>
                <w:szCs w:val="22"/>
                <w:lang w:val="en-GB"/>
              </w:rPr>
              <w:t>aise concerns when others</w:t>
            </w:r>
            <w:r w:rsidR="00692007" w:rsidRPr="00510729">
              <w:rPr>
                <w:rFonts w:ascii="Arial" w:eastAsia="Calibri" w:hAnsi="Arial" w:cs="Arial"/>
                <w:sz w:val="22"/>
                <w:szCs w:val="22"/>
                <w:lang w:val="en-GB"/>
              </w:rPr>
              <w:t xml:space="preserve"> are not following policies, procedures or guidelines</w:t>
            </w:r>
            <w:r w:rsidR="008964AA" w:rsidRPr="00510729">
              <w:rPr>
                <w:rFonts w:ascii="Arial" w:eastAsia="Calibri" w:hAnsi="Arial" w:cs="Arial"/>
                <w:sz w:val="22"/>
                <w:szCs w:val="22"/>
                <w:lang w:val="en-GB"/>
              </w:rPr>
              <w:t>, or where you have</w:t>
            </w:r>
            <w:r w:rsidR="00D10DD1">
              <w:rPr>
                <w:rFonts w:ascii="Arial" w:eastAsia="Calibri" w:hAnsi="Arial" w:cs="Arial"/>
                <w:sz w:val="22"/>
                <w:szCs w:val="22"/>
                <w:lang w:val="en-GB"/>
              </w:rPr>
              <w:t xml:space="preserve"> concerns about their practice. Y</w:t>
            </w:r>
            <w:r w:rsidR="008964AA" w:rsidRPr="00510729">
              <w:rPr>
                <w:rFonts w:ascii="Arial" w:eastAsia="Calibri" w:hAnsi="Arial" w:cs="Arial"/>
                <w:sz w:val="22"/>
                <w:szCs w:val="22"/>
                <w:lang w:val="en-GB"/>
              </w:rPr>
              <w:t>ou take</w:t>
            </w:r>
            <w:r w:rsidR="00024BE3" w:rsidRPr="00510729">
              <w:rPr>
                <w:rFonts w:ascii="Arial" w:eastAsia="Calibri" w:hAnsi="Arial" w:cs="Arial"/>
                <w:sz w:val="22"/>
                <w:szCs w:val="22"/>
                <w:lang w:val="en-GB"/>
              </w:rPr>
              <w:t xml:space="preserve"> appropriate action when ethics or policies are breached by others.</w:t>
            </w:r>
          </w:p>
          <w:p w:rsidR="00D63221" w:rsidRPr="00510729" w:rsidRDefault="002F490E" w:rsidP="00105EF8">
            <w:pPr>
              <w:numPr>
                <w:ilvl w:val="0"/>
                <w:numId w:val="41"/>
              </w:numPr>
              <w:tabs>
                <w:tab w:val="clear" w:pos="2495"/>
                <w:tab w:val="clear" w:pos="2540"/>
              </w:tabs>
              <w:spacing w:after="120" w:line="276" w:lineRule="auto"/>
              <w:contextualSpacing/>
              <w:jc w:val="both"/>
              <w:rPr>
                <w:rFonts w:ascii="Arial" w:hAnsi="Arial" w:cs="Arial"/>
                <w:sz w:val="22"/>
                <w:szCs w:val="22"/>
              </w:rPr>
            </w:pPr>
            <w:r>
              <w:rPr>
                <w:rFonts w:ascii="Arial" w:hAnsi="Arial" w:cs="Arial"/>
                <w:sz w:val="22"/>
                <w:szCs w:val="22"/>
              </w:rPr>
              <w:t>B</w:t>
            </w:r>
            <w:r w:rsidR="00D10DD1">
              <w:rPr>
                <w:rFonts w:ascii="Arial" w:hAnsi="Arial" w:cs="Arial"/>
                <w:sz w:val="22"/>
                <w:szCs w:val="22"/>
              </w:rPr>
              <w:t>e</w:t>
            </w:r>
            <w:r w:rsidR="00FB23C4" w:rsidRPr="00510729">
              <w:rPr>
                <w:rFonts w:ascii="Arial" w:hAnsi="Arial" w:cs="Arial"/>
                <w:sz w:val="22"/>
                <w:szCs w:val="22"/>
              </w:rPr>
              <w:t xml:space="preserve"> o</w:t>
            </w:r>
            <w:r w:rsidR="00024BE3" w:rsidRPr="00510729">
              <w:rPr>
                <w:rFonts w:ascii="Arial" w:hAnsi="Arial" w:cs="Arial"/>
                <w:sz w:val="22"/>
                <w:szCs w:val="22"/>
              </w:rPr>
              <w:t xml:space="preserve">pen, </w:t>
            </w:r>
            <w:r w:rsidR="00D63221" w:rsidRPr="00510729">
              <w:rPr>
                <w:rFonts w:ascii="Arial" w:hAnsi="Arial" w:cs="Arial"/>
                <w:sz w:val="22"/>
                <w:szCs w:val="22"/>
              </w:rPr>
              <w:t>honest</w:t>
            </w:r>
            <w:r w:rsidR="00024BE3" w:rsidRPr="00510729">
              <w:rPr>
                <w:rFonts w:ascii="Arial" w:hAnsi="Arial" w:cs="Arial"/>
                <w:sz w:val="22"/>
                <w:szCs w:val="22"/>
              </w:rPr>
              <w:t xml:space="preserve"> and trustworthy</w:t>
            </w:r>
            <w:r>
              <w:rPr>
                <w:rFonts w:ascii="Arial" w:hAnsi="Arial" w:cs="Arial"/>
                <w:sz w:val="22"/>
                <w:szCs w:val="22"/>
              </w:rPr>
              <w:t>.</w:t>
            </w:r>
          </w:p>
          <w:p w:rsidR="008A5124" w:rsidRPr="00510729" w:rsidRDefault="002F490E" w:rsidP="00105EF8">
            <w:pPr>
              <w:numPr>
                <w:ilvl w:val="0"/>
                <w:numId w:val="41"/>
              </w:numPr>
              <w:tabs>
                <w:tab w:val="clear" w:pos="2495"/>
                <w:tab w:val="clear" w:pos="2540"/>
              </w:tabs>
              <w:spacing w:after="120" w:line="276" w:lineRule="auto"/>
              <w:contextualSpacing/>
              <w:jc w:val="both"/>
              <w:rPr>
                <w:rFonts w:ascii="Arial" w:hAnsi="Arial" w:cs="Arial"/>
                <w:szCs w:val="24"/>
              </w:rPr>
            </w:pPr>
            <w:r>
              <w:rPr>
                <w:rFonts w:ascii="Arial" w:hAnsi="Arial" w:cs="Arial"/>
                <w:sz w:val="22"/>
                <w:szCs w:val="22"/>
              </w:rPr>
              <w:t>H</w:t>
            </w:r>
            <w:r w:rsidR="00692007" w:rsidRPr="00510729">
              <w:rPr>
                <w:rFonts w:ascii="Arial" w:hAnsi="Arial" w:cs="Arial"/>
                <w:sz w:val="22"/>
                <w:szCs w:val="22"/>
              </w:rPr>
              <w:t>ave</w:t>
            </w:r>
            <w:r w:rsidR="00D63221" w:rsidRPr="00510729">
              <w:rPr>
                <w:rFonts w:ascii="Arial" w:hAnsi="Arial" w:cs="Arial"/>
                <w:sz w:val="22"/>
                <w:szCs w:val="22"/>
              </w:rPr>
              <w:t xml:space="preserve"> a desire to develop and improve </w:t>
            </w:r>
            <w:r w:rsidR="00D10DD1">
              <w:rPr>
                <w:rFonts w:ascii="Arial" w:hAnsi="Arial" w:cs="Arial"/>
                <w:sz w:val="22"/>
                <w:szCs w:val="22"/>
              </w:rPr>
              <w:t xml:space="preserve">your </w:t>
            </w:r>
            <w:r w:rsidR="00D63221" w:rsidRPr="00510729">
              <w:rPr>
                <w:rFonts w:ascii="Arial" w:hAnsi="Arial" w:cs="Arial"/>
                <w:sz w:val="22"/>
                <w:szCs w:val="22"/>
              </w:rPr>
              <w:t>knowledge and skills.</w:t>
            </w:r>
          </w:p>
          <w:p w:rsidR="00832698" w:rsidRDefault="002F490E" w:rsidP="00832698">
            <w:pPr>
              <w:numPr>
                <w:ilvl w:val="0"/>
                <w:numId w:val="41"/>
              </w:numPr>
              <w:tabs>
                <w:tab w:val="clear" w:pos="2495"/>
                <w:tab w:val="clear" w:pos="2540"/>
              </w:tabs>
              <w:spacing w:after="120" w:line="276" w:lineRule="auto"/>
              <w:contextualSpacing/>
              <w:jc w:val="both"/>
              <w:rPr>
                <w:rFonts w:ascii="Arial" w:hAnsi="Arial" w:cs="Arial"/>
                <w:sz w:val="22"/>
                <w:szCs w:val="22"/>
              </w:rPr>
            </w:pPr>
            <w:r>
              <w:rPr>
                <w:rFonts w:ascii="Arial" w:hAnsi="Arial" w:cs="Arial"/>
                <w:sz w:val="22"/>
                <w:szCs w:val="22"/>
              </w:rPr>
              <w:t>B</w:t>
            </w:r>
            <w:r w:rsidR="00024BE3" w:rsidRPr="00832698">
              <w:rPr>
                <w:rFonts w:ascii="Arial" w:hAnsi="Arial" w:cs="Arial"/>
                <w:sz w:val="22"/>
                <w:szCs w:val="22"/>
              </w:rPr>
              <w:t xml:space="preserve">e aware of the need to maintain </w:t>
            </w:r>
            <w:r w:rsidR="00FB23C4" w:rsidRPr="00832698">
              <w:rPr>
                <w:rFonts w:ascii="Arial" w:hAnsi="Arial" w:cs="Arial"/>
                <w:sz w:val="22"/>
                <w:szCs w:val="22"/>
              </w:rPr>
              <w:t xml:space="preserve">personal and professional </w:t>
            </w:r>
            <w:r w:rsidR="00024BE3" w:rsidRPr="00832698">
              <w:rPr>
                <w:rFonts w:ascii="Arial" w:hAnsi="Arial" w:cs="Arial"/>
                <w:sz w:val="22"/>
                <w:szCs w:val="22"/>
              </w:rPr>
              <w:t>boundaries.</w:t>
            </w:r>
          </w:p>
          <w:p w:rsidR="00832698" w:rsidRDefault="00832698" w:rsidP="00832698">
            <w:pPr>
              <w:tabs>
                <w:tab w:val="clear" w:pos="2495"/>
                <w:tab w:val="clear" w:pos="2540"/>
              </w:tabs>
              <w:spacing w:after="120" w:line="276" w:lineRule="auto"/>
              <w:ind w:left="720"/>
              <w:contextualSpacing/>
              <w:jc w:val="both"/>
              <w:rPr>
                <w:rFonts w:ascii="Arial" w:hAnsi="Arial" w:cs="Arial"/>
                <w:szCs w:val="24"/>
              </w:rPr>
            </w:pPr>
          </w:p>
          <w:p w:rsidR="00FA09D8" w:rsidRPr="00510729" w:rsidRDefault="00FA09D8" w:rsidP="00832698">
            <w:pPr>
              <w:tabs>
                <w:tab w:val="clear" w:pos="2495"/>
                <w:tab w:val="clear" w:pos="2540"/>
              </w:tabs>
              <w:spacing w:after="120" w:line="276" w:lineRule="auto"/>
              <w:ind w:left="720"/>
              <w:contextualSpacing/>
              <w:jc w:val="both"/>
              <w:rPr>
                <w:rFonts w:ascii="Arial" w:hAnsi="Arial" w:cs="Arial"/>
                <w:szCs w:val="24"/>
              </w:rPr>
            </w:pPr>
          </w:p>
        </w:tc>
      </w:tr>
      <w:tr w:rsidR="009A6A14" w:rsidRPr="00510729" w:rsidTr="00105EF8">
        <w:tblPrEx>
          <w:tblBorders>
            <w:insideV w:val="single" w:sz="4" w:space="0" w:color="auto"/>
          </w:tblBorders>
        </w:tblPrEx>
        <w:tc>
          <w:tcPr>
            <w:tcW w:w="9782" w:type="dxa"/>
            <w:gridSpan w:val="4"/>
            <w:tcBorders>
              <w:bottom w:val="single" w:sz="4" w:space="0" w:color="auto"/>
            </w:tcBorders>
            <w:shd w:val="clear" w:color="auto" w:fill="00AEEF"/>
          </w:tcPr>
          <w:p w:rsidR="00DE2255" w:rsidRPr="00510729" w:rsidRDefault="00DE2255" w:rsidP="00DE2255">
            <w:pPr>
              <w:spacing w:before="120" w:after="120"/>
              <w:ind w:left="66" w:right="1310"/>
              <w:rPr>
                <w:rFonts w:ascii="Arial" w:hAnsi="Arial" w:cs="Arial"/>
                <w:b/>
                <w:sz w:val="24"/>
                <w:szCs w:val="24"/>
              </w:rPr>
            </w:pPr>
            <w:r>
              <w:rPr>
                <w:rFonts w:ascii="Arial" w:hAnsi="Arial" w:cs="Arial"/>
                <w:b/>
                <w:sz w:val="24"/>
                <w:szCs w:val="24"/>
              </w:rPr>
              <w:t>Working with Others</w:t>
            </w:r>
          </w:p>
          <w:p w:rsidR="00DE2255" w:rsidRPr="00510729" w:rsidRDefault="00DE2255" w:rsidP="00DE2255">
            <w:pPr>
              <w:tabs>
                <w:tab w:val="clear" w:pos="2495"/>
                <w:tab w:val="clear" w:pos="2540"/>
              </w:tabs>
              <w:spacing w:before="120" w:after="120"/>
              <w:ind w:left="66"/>
              <w:contextualSpacing/>
              <w:rPr>
                <w:rFonts w:ascii="Arial" w:eastAsia="Calibri" w:hAnsi="Arial" w:cs="Arial"/>
                <w:i/>
                <w:sz w:val="22"/>
                <w:szCs w:val="22"/>
                <w:lang w:val="en-GB"/>
              </w:rPr>
            </w:pPr>
            <w:r w:rsidRPr="00510729">
              <w:rPr>
                <w:rFonts w:ascii="Arial" w:hAnsi="Arial" w:cs="Arial"/>
                <w:b/>
                <w:i/>
                <w:sz w:val="22"/>
                <w:szCs w:val="22"/>
              </w:rPr>
              <w:t xml:space="preserve">Why this matters – </w:t>
            </w:r>
            <w:r>
              <w:rPr>
                <w:rFonts w:ascii="Arial" w:hAnsi="Arial" w:cs="Arial"/>
                <w:i/>
                <w:sz w:val="22"/>
                <w:szCs w:val="22"/>
              </w:rPr>
              <w:t>Working well with others enables staff teams to deliver better results for individuals, by sharing information and learning from the experience of colleagues, families and other professionals.</w:t>
            </w:r>
          </w:p>
          <w:p w:rsidR="00DE2255" w:rsidRPr="00510729" w:rsidRDefault="00DE2255" w:rsidP="00107299">
            <w:pPr>
              <w:tabs>
                <w:tab w:val="clear" w:pos="2495"/>
                <w:tab w:val="clear" w:pos="2540"/>
              </w:tabs>
              <w:spacing w:before="120" w:after="120"/>
              <w:ind w:left="66"/>
              <w:contextualSpacing/>
              <w:rPr>
                <w:rFonts w:ascii="Arial" w:eastAsia="Calibri" w:hAnsi="Arial" w:cs="Arial"/>
                <w:i/>
                <w:sz w:val="22"/>
                <w:szCs w:val="22"/>
                <w:lang w:val="en-GB"/>
              </w:rPr>
            </w:pPr>
          </w:p>
          <w:p w:rsidR="00107299" w:rsidRPr="00510729" w:rsidRDefault="00107299" w:rsidP="00107299">
            <w:pPr>
              <w:tabs>
                <w:tab w:val="clear" w:pos="2495"/>
                <w:tab w:val="clear" w:pos="2540"/>
              </w:tabs>
              <w:spacing w:before="120" w:after="120"/>
              <w:ind w:left="426"/>
              <w:contextualSpacing/>
              <w:rPr>
                <w:rFonts w:ascii="Arial" w:eastAsia="Calibri" w:hAnsi="Arial" w:cs="Arial"/>
                <w:i/>
                <w:sz w:val="24"/>
                <w:szCs w:val="24"/>
                <w:lang w:val="en-GB"/>
              </w:rPr>
            </w:pPr>
          </w:p>
        </w:tc>
      </w:tr>
      <w:tr w:rsidR="009A6A14" w:rsidRPr="00510729" w:rsidTr="00105EF8">
        <w:tblPrEx>
          <w:tblBorders>
            <w:insideV w:val="single" w:sz="4" w:space="0" w:color="auto"/>
          </w:tblBorders>
        </w:tblPrEx>
        <w:trPr>
          <w:trHeight w:val="2998"/>
        </w:trPr>
        <w:tc>
          <w:tcPr>
            <w:tcW w:w="9782" w:type="dxa"/>
            <w:gridSpan w:val="4"/>
            <w:tcBorders>
              <w:top w:val="single" w:sz="4" w:space="0" w:color="auto"/>
              <w:bottom w:val="single" w:sz="4" w:space="0" w:color="auto"/>
            </w:tcBorders>
          </w:tcPr>
          <w:p w:rsidR="00D10DD1" w:rsidRPr="00D10DD1" w:rsidRDefault="00D10DD1" w:rsidP="00D10DD1">
            <w:pPr>
              <w:spacing w:before="240" w:line="276" w:lineRule="auto"/>
              <w:rPr>
                <w:rFonts w:ascii="Arial" w:hAnsi="Arial" w:cs="Arial"/>
                <w:sz w:val="22"/>
              </w:rPr>
            </w:pPr>
            <w:r>
              <w:rPr>
                <w:rFonts w:ascii="Arial" w:hAnsi="Arial" w:cs="Arial"/>
                <w:sz w:val="22"/>
              </w:rPr>
              <w:t>You will:</w:t>
            </w:r>
          </w:p>
          <w:p w:rsidR="00DE2255" w:rsidRPr="00510729" w:rsidRDefault="00DE2255" w:rsidP="00DE2255">
            <w:pPr>
              <w:pStyle w:val="ListParagraph"/>
              <w:numPr>
                <w:ilvl w:val="0"/>
                <w:numId w:val="13"/>
              </w:numPr>
              <w:autoSpaceDE w:val="0"/>
              <w:autoSpaceDN w:val="0"/>
              <w:adjustRightInd w:val="0"/>
              <w:spacing w:line="276" w:lineRule="auto"/>
              <w:rPr>
                <w:rFonts w:ascii="Arial" w:hAnsi="Arial" w:cs="Arial"/>
                <w:sz w:val="22"/>
              </w:rPr>
            </w:pPr>
            <w:r>
              <w:rPr>
                <w:rFonts w:ascii="Arial" w:hAnsi="Arial" w:cs="Arial"/>
                <w:sz w:val="22"/>
              </w:rPr>
              <w:t>I</w:t>
            </w:r>
            <w:r w:rsidRPr="00510729">
              <w:rPr>
                <w:rFonts w:ascii="Arial" w:hAnsi="Arial" w:cs="Arial"/>
                <w:sz w:val="22"/>
              </w:rPr>
              <w:t>nvest time in and actively build and maintain effective and respectful relationships with others f</w:t>
            </w:r>
            <w:r>
              <w:rPr>
                <w:rFonts w:ascii="Arial" w:hAnsi="Arial" w:cs="Arial"/>
                <w:sz w:val="22"/>
              </w:rPr>
              <w:t>or the benefit of service users.</w:t>
            </w:r>
          </w:p>
          <w:p w:rsidR="00DE2255" w:rsidRPr="00510729" w:rsidRDefault="00DE2255" w:rsidP="00DE2255">
            <w:pPr>
              <w:pStyle w:val="ListParagraph"/>
              <w:numPr>
                <w:ilvl w:val="0"/>
                <w:numId w:val="13"/>
              </w:numPr>
              <w:autoSpaceDE w:val="0"/>
              <w:autoSpaceDN w:val="0"/>
              <w:adjustRightInd w:val="0"/>
              <w:spacing w:line="276" w:lineRule="auto"/>
              <w:rPr>
                <w:rFonts w:ascii="Arial" w:hAnsi="Arial" w:cs="Arial"/>
                <w:sz w:val="22"/>
              </w:rPr>
            </w:pPr>
            <w:r>
              <w:rPr>
                <w:rFonts w:ascii="Arial" w:hAnsi="Arial" w:cs="Arial"/>
                <w:sz w:val="22"/>
              </w:rPr>
              <w:t>A</w:t>
            </w:r>
            <w:r w:rsidRPr="00510729">
              <w:rPr>
                <w:rFonts w:ascii="Arial" w:hAnsi="Arial" w:cs="Arial"/>
                <w:sz w:val="22"/>
              </w:rPr>
              <w:t xml:space="preserve">dapt your approach according to the individual, situation and context. </w:t>
            </w:r>
          </w:p>
          <w:p w:rsidR="00DE2255" w:rsidRPr="00510729" w:rsidRDefault="00DE2255" w:rsidP="00DE2255">
            <w:pPr>
              <w:pStyle w:val="ListParagraph"/>
              <w:numPr>
                <w:ilvl w:val="0"/>
                <w:numId w:val="13"/>
              </w:numPr>
              <w:autoSpaceDE w:val="0"/>
              <w:autoSpaceDN w:val="0"/>
              <w:adjustRightInd w:val="0"/>
              <w:spacing w:line="276" w:lineRule="auto"/>
              <w:rPr>
                <w:rFonts w:ascii="Arial" w:hAnsi="Arial" w:cs="Arial"/>
                <w:sz w:val="22"/>
              </w:rPr>
            </w:pPr>
            <w:r>
              <w:rPr>
                <w:rFonts w:ascii="Arial" w:hAnsi="Arial" w:cs="Arial"/>
                <w:sz w:val="22"/>
              </w:rPr>
              <w:t>C</w:t>
            </w:r>
            <w:r w:rsidRPr="00510729">
              <w:rPr>
                <w:rFonts w:ascii="Arial" w:hAnsi="Arial" w:cs="Arial"/>
                <w:sz w:val="22"/>
              </w:rPr>
              <w:t>onfidently communicate in an open, accurate and straightforward way.</w:t>
            </w:r>
          </w:p>
          <w:p w:rsidR="00DE2255" w:rsidRPr="00510729" w:rsidRDefault="00DE2255" w:rsidP="00DE2255">
            <w:pPr>
              <w:pStyle w:val="ListParagraph"/>
              <w:numPr>
                <w:ilvl w:val="0"/>
                <w:numId w:val="13"/>
              </w:numPr>
              <w:shd w:val="clear" w:color="auto" w:fill="FFFFFF" w:themeFill="background1"/>
              <w:spacing w:before="60" w:line="276" w:lineRule="auto"/>
              <w:rPr>
                <w:rFonts w:ascii="Arial" w:hAnsi="Arial" w:cs="Arial"/>
                <w:sz w:val="22"/>
              </w:rPr>
            </w:pPr>
            <w:r>
              <w:rPr>
                <w:rFonts w:ascii="Arial" w:hAnsi="Arial" w:cs="Arial"/>
                <w:sz w:val="22"/>
              </w:rPr>
              <w:t>P</w:t>
            </w:r>
            <w:r w:rsidRPr="00510729">
              <w:rPr>
                <w:rFonts w:ascii="Arial" w:hAnsi="Arial" w:cs="Arial"/>
                <w:sz w:val="22"/>
              </w:rPr>
              <w:t>repare and contribute t</w:t>
            </w:r>
            <w:r>
              <w:rPr>
                <w:rFonts w:ascii="Arial" w:hAnsi="Arial" w:cs="Arial"/>
                <w:sz w:val="22"/>
              </w:rPr>
              <w:t>o supervision and team meetings and a</w:t>
            </w:r>
            <w:r w:rsidRPr="00510729">
              <w:rPr>
                <w:rFonts w:ascii="Arial" w:eastAsia="Times New Roman" w:hAnsi="Arial" w:cs="Arial"/>
                <w:color w:val="000000"/>
                <w:sz w:val="22"/>
              </w:rPr>
              <w:t>ccept</w:t>
            </w:r>
            <w:r>
              <w:rPr>
                <w:rFonts w:ascii="Arial" w:eastAsia="Times New Roman" w:hAnsi="Arial" w:cs="Arial"/>
                <w:color w:val="000000"/>
                <w:sz w:val="22"/>
              </w:rPr>
              <w:t xml:space="preserve"> feedback in a positive way, using it</w:t>
            </w:r>
            <w:r w:rsidRPr="00510729">
              <w:rPr>
                <w:rFonts w:ascii="Arial" w:eastAsia="Times New Roman" w:hAnsi="Arial" w:cs="Arial"/>
                <w:color w:val="000000"/>
                <w:sz w:val="22"/>
              </w:rPr>
              <w:t xml:space="preserve"> to improve practice</w:t>
            </w:r>
            <w:r>
              <w:rPr>
                <w:rFonts w:ascii="Arial" w:eastAsia="Times New Roman" w:hAnsi="Arial" w:cs="Arial"/>
                <w:color w:val="000000"/>
                <w:sz w:val="22"/>
              </w:rPr>
              <w:t>.</w:t>
            </w:r>
          </w:p>
          <w:p w:rsidR="00DE2255" w:rsidRPr="00510729" w:rsidRDefault="00DE2255" w:rsidP="00DE2255">
            <w:pPr>
              <w:pStyle w:val="ListParagraph"/>
              <w:numPr>
                <w:ilvl w:val="0"/>
                <w:numId w:val="13"/>
              </w:numPr>
              <w:spacing w:line="276" w:lineRule="auto"/>
              <w:rPr>
                <w:rFonts w:ascii="Arial" w:hAnsi="Arial" w:cs="Arial"/>
                <w:sz w:val="22"/>
              </w:rPr>
            </w:pPr>
            <w:r>
              <w:rPr>
                <w:rFonts w:ascii="Arial" w:eastAsiaTheme="minorHAnsi" w:hAnsi="Arial" w:cs="Arial"/>
                <w:sz w:val="22"/>
                <w:lang w:eastAsia="en-US"/>
              </w:rPr>
              <w:t>P</w:t>
            </w:r>
            <w:r w:rsidRPr="00510729">
              <w:rPr>
                <w:rFonts w:ascii="Arial" w:eastAsiaTheme="minorHAnsi" w:hAnsi="Arial" w:cs="Arial"/>
                <w:sz w:val="22"/>
                <w:lang w:eastAsia="en-US"/>
              </w:rPr>
              <w:t>ull your weight in the team</w:t>
            </w:r>
            <w:r>
              <w:rPr>
                <w:rFonts w:ascii="Arial" w:eastAsiaTheme="minorHAnsi" w:hAnsi="Arial" w:cs="Arial"/>
                <w:sz w:val="22"/>
                <w:lang w:eastAsia="en-US"/>
              </w:rPr>
              <w:t>.</w:t>
            </w:r>
            <w:r w:rsidRPr="00510729">
              <w:rPr>
                <w:rFonts w:ascii="Arial" w:eastAsiaTheme="minorHAnsi" w:hAnsi="Arial" w:cs="Arial"/>
                <w:sz w:val="22"/>
                <w:lang w:eastAsia="en-US"/>
              </w:rPr>
              <w:t xml:space="preserve"> </w:t>
            </w:r>
          </w:p>
          <w:p w:rsidR="00DE2255" w:rsidRPr="00510729" w:rsidRDefault="00DE2255" w:rsidP="00DE2255">
            <w:pPr>
              <w:pStyle w:val="ListParagraph"/>
              <w:numPr>
                <w:ilvl w:val="0"/>
                <w:numId w:val="13"/>
              </w:numPr>
              <w:autoSpaceDE w:val="0"/>
              <w:autoSpaceDN w:val="0"/>
              <w:adjustRightInd w:val="0"/>
              <w:spacing w:line="276" w:lineRule="auto"/>
              <w:rPr>
                <w:rFonts w:ascii="Arial" w:hAnsi="Arial" w:cs="Arial"/>
                <w:sz w:val="22"/>
              </w:rPr>
            </w:pPr>
            <w:r>
              <w:rPr>
                <w:rFonts w:ascii="Arial" w:hAnsi="Arial" w:cs="Arial"/>
                <w:sz w:val="22"/>
              </w:rPr>
              <w:t>C</w:t>
            </w:r>
            <w:r w:rsidRPr="00510729">
              <w:rPr>
                <w:rFonts w:ascii="Arial" w:hAnsi="Arial" w:cs="Arial"/>
                <w:sz w:val="22"/>
              </w:rPr>
              <w:t>ommunicate confidently with a range of other professionals inc</w:t>
            </w:r>
            <w:r>
              <w:rPr>
                <w:rFonts w:ascii="Arial" w:hAnsi="Arial" w:cs="Arial"/>
                <w:sz w:val="22"/>
              </w:rPr>
              <w:t>luding health professionals, GP</w:t>
            </w:r>
            <w:r w:rsidRPr="00510729">
              <w:rPr>
                <w:rFonts w:ascii="Arial" w:hAnsi="Arial" w:cs="Arial"/>
                <w:sz w:val="22"/>
              </w:rPr>
              <w:t>s</w:t>
            </w:r>
            <w:r>
              <w:rPr>
                <w:rFonts w:ascii="Arial" w:hAnsi="Arial" w:cs="Arial"/>
                <w:sz w:val="22"/>
              </w:rPr>
              <w:t>,</w:t>
            </w:r>
            <w:r w:rsidRPr="00510729">
              <w:rPr>
                <w:rFonts w:ascii="Arial" w:hAnsi="Arial" w:cs="Arial"/>
                <w:sz w:val="22"/>
              </w:rPr>
              <w:t xml:space="preserve"> Care Management, voluntary groups and community groups, adapting your style as required, to promote the needs of </w:t>
            </w:r>
            <w:r>
              <w:rPr>
                <w:rFonts w:ascii="Arial" w:hAnsi="Arial" w:cs="Arial"/>
                <w:sz w:val="22"/>
              </w:rPr>
              <w:t xml:space="preserve">the </w:t>
            </w:r>
            <w:r w:rsidRPr="00510729">
              <w:rPr>
                <w:rFonts w:ascii="Arial" w:hAnsi="Arial" w:cs="Arial"/>
                <w:sz w:val="22"/>
              </w:rPr>
              <w:t xml:space="preserve">people who use </w:t>
            </w:r>
            <w:r>
              <w:rPr>
                <w:rFonts w:ascii="Arial" w:hAnsi="Arial" w:cs="Arial"/>
                <w:sz w:val="22"/>
              </w:rPr>
              <w:t xml:space="preserve">our </w:t>
            </w:r>
            <w:r w:rsidRPr="00510729">
              <w:rPr>
                <w:rFonts w:ascii="Arial" w:hAnsi="Arial" w:cs="Arial"/>
                <w:sz w:val="22"/>
              </w:rPr>
              <w:t>services</w:t>
            </w:r>
            <w:r>
              <w:rPr>
                <w:rFonts w:ascii="Arial" w:hAnsi="Arial" w:cs="Arial"/>
                <w:sz w:val="22"/>
              </w:rPr>
              <w:t>.</w:t>
            </w:r>
            <w:r w:rsidRPr="00510729">
              <w:rPr>
                <w:rFonts w:ascii="Arial" w:hAnsi="Arial" w:cs="Arial"/>
                <w:sz w:val="22"/>
              </w:rPr>
              <w:t xml:space="preserve"> </w:t>
            </w:r>
          </w:p>
          <w:p w:rsidR="00DE2255" w:rsidRDefault="00DE2255" w:rsidP="00DE2255">
            <w:pPr>
              <w:pStyle w:val="ListParagraph"/>
              <w:numPr>
                <w:ilvl w:val="0"/>
                <w:numId w:val="13"/>
              </w:numPr>
              <w:spacing w:line="276" w:lineRule="auto"/>
              <w:rPr>
                <w:rFonts w:ascii="Arial" w:hAnsi="Arial" w:cs="Arial"/>
                <w:sz w:val="22"/>
              </w:rPr>
            </w:pPr>
            <w:r>
              <w:rPr>
                <w:rFonts w:ascii="Arial" w:hAnsi="Arial" w:cs="Arial"/>
                <w:sz w:val="22"/>
              </w:rPr>
              <w:t>E</w:t>
            </w:r>
            <w:r w:rsidRPr="00510729">
              <w:rPr>
                <w:rFonts w:ascii="Arial" w:hAnsi="Arial" w:cs="Arial"/>
                <w:sz w:val="22"/>
              </w:rPr>
              <w:t>nsure accurate records are maintained and share all relevant information to ensure the best outcomes for people</w:t>
            </w:r>
            <w:r>
              <w:rPr>
                <w:rFonts w:ascii="Arial" w:hAnsi="Arial" w:cs="Arial"/>
                <w:sz w:val="22"/>
              </w:rPr>
              <w:t>.</w:t>
            </w:r>
          </w:p>
          <w:p w:rsidR="00DE2255" w:rsidRPr="00510729" w:rsidRDefault="00DE2255" w:rsidP="00DE2255">
            <w:pPr>
              <w:pStyle w:val="ListParagraph"/>
              <w:numPr>
                <w:ilvl w:val="0"/>
                <w:numId w:val="13"/>
              </w:numPr>
              <w:spacing w:line="276" w:lineRule="auto"/>
              <w:rPr>
                <w:rFonts w:ascii="Arial" w:hAnsi="Arial" w:cs="Arial"/>
                <w:sz w:val="22"/>
              </w:rPr>
            </w:pPr>
            <w:r w:rsidRPr="00510729">
              <w:rPr>
                <w:rFonts w:ascii="Arial" w:hAnsi="Arial" w:cs="Arial"/>
                <w:sz w:val="22"/>
              </w:rPr>
              <w:t>Make use of IT systems as necessary.</w:t>
            </w:r>
          </w:p>
          <w:p w:rsidR="00DE2255" w:rsidRPr="00510729" w:rsidRDefault="00DE2255" w:rsidP="00DE2255">
            <w:pPr>
              <w:pStyle w:val="ListParagraph"/>
              <w:numPr>
                <w:ilvl w:val="0"/>
                <w:numId w:val="13"/>
              </w:numPr>
              <w:shd w:val="clear" w:color="auto" w:fill="FFFFFF" w:themeFill="background1"/>
              <w:spacing w:before="60" w:line="276" w:lineRule="auto"/>
              <w:rPr>
                <w:rFonts w:ascii="Arial" w:hAnsi="Arial" w:cs="Arial"/>
                <w:sz w:val="22"/>
              </w:rPr>
            </w:pPr>
            <w:r>
              <w:rPr>
                <w:rFonts w:ascii="Arial" w:hAnsi="Arial" w:cs="Arial"/>
                <w:sz w:val="22"/>
              </w:rPr>
              <w:t>W</w:t>
            </w:r>
            <w:r w:rsidRPr="00510729">
              <w:rPr>
                <w:rFonts w:ascii="Arial" w:hAnsi="Arial" w:cs="Arial"/>
                <w:sz w:val="22"/>
              </w:rPr>
              <w:t>ork within professional boundaries maintaining safety and appropriate confidentiality at all times</w:t>
            </w:r>
            <w:r>
              <w:rPr>
                <w:rFonts w:ascii="Arial" w:hAnsi="Arial" w:cs="Arial"/>
                <w:sz w:val="22"/>
              </w:rPr>
              <w:t>.</w:t>
            </w:r>
          </w:p>
          <w:p w:rsidR="00DE2255" w:rsidRPr="00510729" w:rsidRDefault="00DE2255" w:rsidP="00DE2255">
            <w:pPr>
              <w:pStyle w:val="ListParagraph"/>
              <w:numPr>
                <w:ilvl w:val="0"/>
                <w:numId w:val="13"/>
              </w:numPr>
              <w:spacing w:before="120" w:after="120" w:line="276" w:lineRule="auto"/>
              <w:rPr>
                <w:rFonts w:ascii="Arial" w:eastAsia="Times New Roman" w:hAnsi="Arial" w:cs="Arial"/>
                <w:color w:val="000000"/>
                <w:sz w:val="22"/>
              </w:rPr>
            </w:pPr>
            <w:r>
              <w:rPr>
                <w:rFonts w:ascii="Arial" w:eastAsia="Times New Roman" w:hAnsi="Arial" w:cs="Arial"/>
                <w:color w:val="000000"/>
                <w:sz w:val="22"/>
              </w:rPr>
              <w:t>V</w:t>
            </w:r>
            <w:r w:rsidRPr="00510729">
              <w:rPr>
                <w:rFonts w:ascii="Arial" w:eastAsia="Times New Roman" w:hAnsi="Arial" w:cs="Arial"/>
                <w:color w:val="000000"/>
                <w:sz w:val="22"/>
              </w:rPr>
              <w:t>alue input from</w:t>
            </w:r>
            <w:r>
              <w:rPr>
                <w:rFonts w:ascii="Arial" w:eastAsia="Times New Roman" w:hAnsi="Arial" w:cs="Arial"/>
                <w:color w:val="000000"/>
                <w:sz w:val="22"/>
              </w:rPr>
              <w:t>,</w:t>
            </w:r>
            <w:r w:rsidRPr="00510729">
              <w:rPr>
                <w:rFonts w:ascii="Arial" w:eastAsia="Times New Roman" w:hAnsi="Arial" w:cs="Arial"/>
                <w:color w:val="000000"/>
                <w:sz w:val="22"/>
              </w:rPr>
              <w:t xml:space="preserve"> </w:t>
            </w:r>
            <w:r>
              <w:rPr>
                <w:rFonts w:ascii="Arial" w:eastAsia="Times New Roman" w:hAnsi="Arial" w:cs="Arial"/>
                <w:color w:val="000000"/>
                <w:sz w:val="22"/>
              </w:rPr>
              <w:t xml:space="preserve">and seek the views of </w:t>
            </w:r>
            <w:r w:rsidRPr="00510729">
              <w:rPr>
                <w:rFonts w:ascii="Arial" w:eastAsia="Times New Roman" w:hAnsi="Arial" w:cs="Arial"/>
                <w:color w:val="000000"/>
                <w:sz w:val="22"/>
              </w:rPr>
              <w:t>others</w:t>
            </w:r>
            <w:r>
              <w:rPr>
                <w:rFonts w:ascii="Arial" w:eastAsia="Times New Roman" w:hAnsi="Arial" w:cs="Arial"/>
                <w:color w:val="000000"/>
                <w:sz w:val="22"/>
              </w:rPr>
              <w:t>, learning from them where appropriate.</w:t>
            </w:r>
          </w:p>
          <w:p w:rsidR="00105EF8" w:rsidRPr="00DE2255" w:rsidRDefault="00DE2255" w:rsidP="00DE2255">
            <w:pPr>
              <w:pStyle w:val="ListParagraph"/>
              <w:numPr>
                <w:ilvl w:val="0"/>
                <w:numId w:val="13"/>
              </w:numPr>
              <w:spacing w:before="120" w:after="120" w:line="276" w:lineRule="auto"/>
              <w:rPr>
                <w:rFonts w:ascii="Arial" w:hAnsi="Arial" w:cs="Arial"/>
                <w:szCs w:val="24"/>
              </w:rPr>
            </w:pPr>
            <w:r>
              <w:rPr>
                <w:rFonts w:ascii="Arial" w:eastAsia="Times New Roman" w:hAnsi="Arial" w:cs="Arial"/>
                <w:color w:val="000000"/>
                <w:sz w:val="22"/>
              </w:rPr>
              <w:t>R</w:t>
            </w:r>
            <w:r w:rsidRPr="00510729">
              <w:rPr>
                <w:rFonts w:ascii="Arial" w:eastAsia="Times New Roman" w:hAnsi="Arial" w:cs="Arial"/>
                <w:color w:val="000000"/>
                <w:sz w:val="22"/>
              </w:rPr>
              <w:t>espect the views and opinions of others</w:t>
            </w:r>
            <w:r>
              <w:rPr>
                <w:rFonts w:ascii="Arial" w:eastAsia="Times New Roman" w:hAnsi="Arial" w:cs="Arial"/>
                <w:color w:val="000000"/>
                <w:sz w:val="22"/>
              </w:rPr>
              <w:t>.</w:t>
            </w:r>
          </w:p>
        </w:tc>
      </w:tr>
      <w:tr w:rsidR="009A6A14" w:rsidRPr="00510729" w:rsidTr="00105EF8">
        <w:tblPrEx>
          <w:tblBorders>
            <w:insideV w:val="single" w:sz="4" w:space="0" w:color="auto"/>
          </w:tblBorders>
        </w:tblPrEx>
        <w:tc>
          <w:tcPr>
            <w:tcW w:w="9782" w:type="dxa"/>
            <w:gridSpan w:val="4"/>
            <w:tcBorders>
              <w:bottom w:val="single" w:sz="4" w:space="0" w:color="auto"/>
            </w:tcBorders>
            <w:shd w:val="clear" w:color="auto" w:fill="00AEEF"/>
          </w:tcPr>
          <w:p w:rsidR="00DE2255" w:rsidRPr="00510729" w:rsidRDefault="00DE2255" w:rsidP="00DE2255">
            <w:pPr>
              <w:spacing w:before="120" w:after="120"/>
              <w:ind w:left="66" w:right="1310"/>
              <w:rPr>
                <w:rFonts w:ascii="Arial" w:hAnsi="Arial" w:cs="Arial"/>
                <w:b/>
                <w:sz w:val="24"/>
                <w:szCs w:val="24"/>
              </w:rPr>
            </w:pPr>
            <w:r w:rsidRPr="00510729">
              <w:rPr>
                <w:rFonts w:ascii="Arial" w:hAnsi="Arial" w:cs="Arial"/>
                <w:b/>
                <w:sz w:val="24"/>
                <w:szCs w:val="24"/>
              </w:rPr>
              <w:t>Bolton Cares Vision</w:t>
            </w:r>
          </w:p>
          <w:p w:rsidR="00DE2255" w:rsidRDefault="00DE2255" w:rsidP="00DE2255">
            <w:pPr>
              <w:tabs>
                <w:tab w:val="clear" w:pos="2495"/>
                <w:tab w:val="clear" w:pos="2540"/>
              </w:tabs>
              <w:spacing w:before="120" w:after="120"/>
              <w:ind w:left="66"/>
              <w:contextualSpacing/>
              <w:rPr>
                <w:rFonts w:ascii="Arial" w:hAnsi="Arial" w:cs="Arial"/>
                <w:i/>
                <w:sz w:val="22"/>
                <w:szCs w:val="22"/>
              </w:rPr>
            </w:pPr>
            <w:r w:rsidRPr="00510729">
              <w:rPr>
                <w:rFonts w:ascii="Arial" w:hAnsi="Arial" w:cs="Arial"/>
                <w:b/>
                <w:i/>
                <w:sz w:val="22"/>
                <w:szCs w:val="22"/>
              </w:rPr>
              <w:t xml:space="preserve">Why this matters – </w:t>
            </w:r>
            <w:r w:rsidRPr="00510729">
              <w:rPr>
                <w:rFonts w:ascii="Arial" w:hAnsi="Arial" w:cs="Arial"/>
                <w:i/>
                <w:sz w:val="22"/>
                <w:szCs w:val="22"/>
              </w:rPr>
              <w:t xml:space="preserve">This sets out how we will deliver services. Every day you come to work you are responsible for ensuring that your actions match the value base of the organisation and that the care and support you provide is person </w:t>
            </w:r>
            <w:proofErr w:type="spellStart"/>
            <w:r w:rsidRPr="00510729">
              <w:rPr>
                <w:rFonts w:ascii="Arial" w:hAnsi="Arial" w:cs="Arial"/>
                <w:i/>
                <w:sz w:val="22"/>
                <w:szCs w:val="22"/>
              </w:rPr>
              <w:t>centred</w:t>
            </w:r>
            <w:proofErr w:type="spellEnd"/>
            <w:r w:rsidRPr="00510729">
              <w:rPr>
                <w:rFonts w:ascii="Arial" w:hAnsi="Arial" w:cs="Arial"/>
                <w:i/>
                <w:sz w:val="22"/>
                <w:szCs w:val="22"/>
              </w:rPr>
              <w:t xml:space="preserve"> and empowers people to live the life they choose.</w:t>
            </w:r>
          </w:p>
          <w:p w:rsidR="00D10DD1" w:rsidRPr="00510729" w:rsidRDefault="00D10DD1" w:rsidP="00D10DD1">
            <w:pPr>
              <w:spacing w:before="120" w:after="120"/>
              <w:contextualSpacing/>
              <w:rPr>
                <w:rFonts w:ascii="Arial" w:hAnsi="Arial" w:cs="Arial"/>
                <w:b/>
                <w:szCs w:val="24"/>
              </w:rPr>
            </w:pPr>
          </w:p>
        </w:tc>
      </w:tr>
      <w:tr w:rsidR="009A6A14" w:rsidRPr="00510729" w:rsidTr="00105EF8">
        <w:tblPrEx>
          <w:tblBorders>
            <w:insideV w:val="single" w:sz="4" w:space="0" w:color="auto"/>
          </w:tblBorders>
        </w:tblPrEx>
        <w:tc>
          <w:tcPr>
            <w:tcW w:w="9782" w:type="dxa"/>
            <w:gridSpan w:val="4"/>
            <w:tcBorders>
              <w:bottom w:val="single" w:sz="4" w:space="0" w:color="auto"/>
            </w:tcBorders>
          </w:tcPr>
          <w:p w:rsidR="00D10DD1" w:rsidRPr="00D10DD1" w:rsidRDefault="00D10DD1" w:rsidP="00D10DD1">
            <w:pPr>
              <w:autoSpaceDE w:val="0"/>
              <w:autoSpaceDN w:val="0"/>
              <w:adjustRightInd w:val="0"/>
              <w:spacing w:before="240" w:line="276" w:lineRule="auto"/>
              <w:rPr>
                <w:rFonts w:ascii="Arial" w:hAnsi="Arial" w:cs="Arial"/>
                <w:sz w:val="22"/>
              </w:rPr>
            </w:pPr>
            <w:r>
              <w:rPr>
                <w:rFonts w:ascii="Arial" w:hAnsi="Arial" w:cs="Arial"/>
                <w:sz w:val="22"/>
              </w:rPr>
              <w:t>You will:</w:t>
            </w:r>
          </w:p>
          <w:p w:rsidR="00DE2255" w:rsidRPr="00510729" w:rsidRDefault="00DE2255" w:rsidP="00DE2255">
            <w:pPr>
              <w:pStyle w:val="ListParagraph"/>
              <w:numPr>
                <w:ilvl w:val="0"/>
                <w:numId w:val="38"/>
              </w:numPr>
              <w:spacing w:line="276" w:lineRule="auto"/>
              <w:rPr>
                <w:rFonts w:ascii="Arial" w:hAnsi="Arial" w:cs="Arial"/>
                <w:sz w:val="22"/>
              </w:rPr>
            </w:pPr>
            <w:r>
              <w:rPr>
                <w:rFonts w:ascii="Arial" w:hAnsi="Arial" w:cs="Arial"/>
                <w:sz w:val="22"/>
              </w:rPr>
              <w:t>C</w:t>
            </w:r>
            <w:r w:rsidRPr="00510729">
              <w:rPr>
                <w:rFonts w:ascii="Arial" w:hAnsi="Arial" w:cs="Arial"/>
                <w:sz w:val="22"/>
              </w:rPr>
              <w:t>reate a great place to work and act as a role model to your peers, behaving in a manner that reflects the values of the organisation</w:t>
            </w:r>
            <w:r>
              <w:rPr>
                <w:rFonts w:ascii="Arial" w:hAnsi="Arial" w:cs="Arial"/>
                <w:sz w:val="22"/>
              </w:rPr>
              <w:t>.</w:t>
            </w:r>
          </w:p>
          <w:p w:rsidR="00DE2255" w:rsidRPr="00510729" w:rsidRDefault="00DE2255" w:rsidP="00DE2255">
            <w:pPr>
              <w:pStyle w:val="ListParagraph"/>
              <w:numPr>
                <w:ilvl w:val="0"/>
                <w:numId w:val="38"/>
              </w:numPr>
              <w:spacing w:before="60" w:line="276" w:lineRule="auto"/>
              <w:rPr>
                <w:rFonts w:ascii="Arial" w:hAnsi="Arial" w:cs="Arial"/>
                <w:sz w:val="22"/>
              </w:rPr>
            </w:pPr>
            <w:r>
              <w:rPr>
                <w:rFonts w:ascii="Arial" w:hAnsi="Arial" w:cs="Arial"/>
                <w:color w:val="000000" w:themeColor="text1"/>
                <w:sz w:val="22"/>
              </w:rPr>
              <w:t>E</w:t>
            </w:r>
            <w:r w:rsidRPr="00510729">
              <w:rPr>
                <w:rFonts w:ascii="Arial" w:hAnsi="Arial" w:cs="Arial"/>
                <w:color w:val="000000" w:themeColor="text1"/>
                <w:sz w:val="22"/>
              </w:rPr>
              <w:t>nsure that people are treated with compassion, kindness and that their dignity is respected</w:t>
            </w:r>
            <w:r>
              <w:rPr>
                <w:rFonts w:ascii="Arial" w:hAnsi="Arial" w:cs="Arial"/>
                <w:color w:val="000000" w:themeColor="text1"/>
                <w:sz w:val="22"/>
              </w:rPr>
              <w:t>.</w:t>
            </w:r>
          </w:p>
          <w:p w:rsidR="00DE2255" w:rsidRPr="00510729" w:rsidRDefault="00DE2255" w:rsidP="00DE2255">
            <w:pPr>
              <w:pStyle w:val="ListParagraph"/>
              <w:numPr>
                <w:ilvl w:val="0"/>
                <w:numId w:val="38"/>
              </w:numPr>
              <w:spacing w:before="60" w:line="276" w:lineRule="auto"/>
              <w:rPr>
                <w:rFonts w:ascii="Arial" w:hAnsi="Arial" w:cs="Arial"/>
                <w:sz w:val="22"/>
              </w:rPr>
            </w:pPr>
            <w:r>
              <w:rPr>
                <w:rFonts w:ascii="Arial" w:hAnsi="Arial" w:cs="Arial"/>
                <w:sz w:val="22"/>
              </w:rPr>
              <w:t>F</w:t>
            </w:r>
            <w:r w:rsidRPr="00510729">
              <w:rPr>
                <w:rFonts w:ascii="Arial" w:hAnsi="Arial" w:cs="Arial"/>
                <w:sz w:val="22"/>
              </w:rPr>
              <w:t>acilitate and encourage people to engage with opportunities in the local community through work, education, and leisure</w:t>
            </w:r>
            <w:r>
              <w:rPr>
                <w:rFonts w:ascii="Arial" w:hAnsi="Arial" w:cs="Arial"/>
                <w:sz w:val="22"/>
              </w:rPr>
              <w:t>.</w:t>
            </w:r>
          </w:p>
          <w:p w:rsidR="00DE2255" w:rsidRPr="00510729" w:rsidRDefault="00DE2255" w:rsidP="00DE2255">
            <w:pPr>
              <w:pStyle w:val="ListParagraph"/>
              <w:numPr>
                <w:ilvl w:val="0"/>
                <w:numId w:val="38"/>
              </w:numPr>
              <w:spacing w:before="60" w:line="276" w:lineRule="auto"/>
              <w:rPr>
                <w:rFonts w:ascii="Arial" w:hAnsi="Arial" w:cs="Arial"/>
                <w:sz w:val="22"/>
              </w:rPr>
            </w:pPr>
            <w:r>
              <w:rPr>
                <w:rFonts w:ascii="Arial" w:hAnsi="Arial" w:cs="Arial"/>
                <w:sz w:val="22"/>
              </w:rPr>
              <w:t>S</w:t>
            </w:r>
            <w:r w:rsidRPr="00510729">
              <w:rPr>
                <w:rFonts w:ascii="Arial" w:hAnsi="Arial" w:cs="Arial"/>
                <w:sz w:val="22"/>
              </w:rPr>
              <w:t>hare best practice with colleagues across the organisation</w:t>
            </w:r>
            <w:r>
              <w:rPr>
                <w:rFonts w:ascii="Arial" w:hAnsi="Arial" w:cs="Arial"/>
                <w:sz w:val="22"/>
              </w:rPr>
              <w:t>.</w:t>
            </w:r>
          </w:p>
          <w:p w:rsidR="00DE2255" w:rsidRPr="00510729" w:rsidRDefault="00DE2255" w:rsidP="00DE2255">
            <w:pPr>
              <w:pStyle w:val="ListParagraph"/>
              <w:numPr>
                <w:ilvl w:val="0"/>
                <w:numId w:val="38"/>
              </w:numPr>
              <w:shd w:val="clear" w:color="auto" w:fill="FFFFFF" w:themeFill="background1"/>
              <w:spacing w:before="60" w:line="276" w:lineRule="auto"/>
              <w:rPr>
                <w:rFonts w:ascii="Arial" w:hAnsi="Arial" w:cs="Arial"/>
                <w:sz w:val="22"/>
              </w:rPr>
            </w:pPr>
            <w:r>
              <w:rPr>
                <w:rFonts w:ascii="Arial" w:hAnsi="Arial" w:cs="Arial"/>
                <w:sz w:val="22"/>
              </w:rPr>
              <w:t>S</w:t>
            </w:r>
            <w:r w:rsidRPr="00510729">
              <w:rPr>
                <w:rFonts w:ascii="Arial" w:hAnsi="Arial" w:cs="Arial"/>
                <w:sz w:val="22"/>
              </w:rPr>
              <w:t>upport the provision of opportunities which promote equality and diversity for people we support, and to be mindful of their cultural needs</w:t>
            </w:r>
            <w:r>
              <w:rPr>
                <w:rFonts w:ascii="Arial" w:hAnsi="Arial" w:cs="Arial"/>
                <w:sz w:val="22"/>
              </w:rPr>
              <w:t>.</w:t>
            </w:r>
          </w:p>
          <w:p w:rsidR="00DE2255" w:rsidRPr="00510729" w:rsidRDefault="00DE2255" w:rsidP="00DE2255">
            <w:pPr>
              <w:pStyle w:val="ListParagraph"/>
              <w:numPr>
                <w:ilvl w:val="0"/>
                <w:numId w:val="38"/>
              </w:numPr>
              <w:spacing w:before="120" w:after="120" w:line="276" w:lineRule="auto"/>
              <w:rPr>
                <w:rFonts w:ascii="Arial" w:hAnsi="Arial" w:cs="Arial"/>
                <w:szCs w:val="24"/>
              </w:rPr>
            </w:pPr>
            <w:r>
              <w:rPr>
                <w:rFonts w:ascii="Arial" w:hAnsi="Arial" w:cs="Arial"/>
                <w:sz w:val="22"/>
              </w:rPr>
              <w:t>B</w:t>
            </w:r>
            <w:r w:rsidRPr="00510729">
              <w:rPr>
                <w:rFonts w:ascii="Arial" w:hAnsi="Arial" w:cs="Arial"/>
                <w:sz w:val="22"/>
              </w:rPr>
              <w:t>e well mannered and polite to everyone</w:t>
            </w:r>
            <w:r>
              <w:rPr>
                <w:rFonts w:ascii="Arial" w:hAnsi="Arial" w:cs="Arial"/>
                <w:sz w:val="22"/>
              </w:rPr>
              <w:t>.</w:t>
            </w:r>
          </w:p>
        </w:tc>
      </w:tr>
      <w:tr w:rsidR="009A6A14" w:rsidRPr="00510729" w:rsidTr="00105EF8">
        <w:tblPrEx>
          <w:tblBorders>
            <w:insideV w:val="single" w:sz="4" w:space="0" w:color="auto"/>
          </w:tblBorders>
        </w:tblPrEx>
        <w:trPr>
          <w:trHeight w:val="1324"/>
        </w:trPr>
        <w:tc>
          <w:tcPr>
            <w:tcW w:w="9782" w:type="dxa"/>
            <w:gridSpan w:val="4"/>
            <w:tcBorders>
              <w:bottom w:val="single" w:sz="4" w:space="0" w:color="auto"/>
            </w:tcBorders>
            <w:shd w:val="clear" w:color="auto" w:fill="00AEEF"/>
          </w:tcPr>
          <w:p w:rsidR="00455767" w:rsidRPr="00510729" w:rsidRDefault="00455767" w:rsidP="00455767">
            <w:pPr>
              <w:spacing w:before="120" w:after="120"/>
              <w:ind w:left="66" w:right="1310"/>
              <w:rPr>
                <w:rFonts w:ascii="Arial" w:hAnsi="Arial" w:cs="Arial"/>
                <w:b/>
                <w:sz w:val="24"/>
                <w:szCs w:val="24"/>
              </w:rPr>
            </w:pPr>
            <w:r>
              <w:rPr>
                <w:rFonts w:ascii="Arial" w:hAnsi="Arial" w:cs="Arial"/>
                <w:b/>
                <w:sz w:val="24"/>
                <w:szCs w:val="24"/>
              </w:rPr>
              <w:t>Managing Services from a Support Worker Perspective</w:t>
            </w:r>
          </w:p>
          <w:p w:rsidR="00455767" w:rsidRDefault="00455767" w:rsidP="00455767">
            <w:pPr>
              <w:tabs>
                <w:tab w:val="clear" w:pos="2495"/>
                <w:tab w:val="clear" w:pos="2540"/>
              </w:tabs>
              <w:spacing w:before="120" w:after="120"/>
              <w:ind w:left="66"/>
              <w:contextualSpacing/>
              <w:rPr>
                <w:rFonts w:ascii="Arial" w:hAnsi="Arial" w:cs="Arial"/>
                <w:b/>
                <w:szCs w:val="24"/>
              </w:rPr>
            </w:pPr>
            <w:r w:rsidRPr="00510729">
              <w:rPr>
                <w:rFonts w:ascii="Arial" w:hAnsi="Arial" w:cs="Arial"/>
                <w:b/>
                <w:i/>
                <w:sz w:val="22"/>
                <w:szCs w:val="22"/>
              </w:rPr>
              <w:t xml:space="preserve">Why this matters – </w:t>
            </w:r>
            <w:r w:rsidRPr="00455767">
              <w:rPr>
                <w:rFonts w:ascii="Arial" w:hAnsi="Arial" w:cs="Arial"/>
                <w:i/>
                <w:sz w:val="22"/>
                <w:szCs w:val="22"/>
              </w:rPr>
              <w:t>Care</w:t>
            </w:r>
            <w:r>
              <w:rPr>
                <w:rFonts w:ascii="Arial" w:hAnsi="Arial" w:cs="Arial"/>
                <w:i/>
                <w:sz w:val="22"/>
                <w:szCs w:val="22"/>
              </w:rPr>
              <w:t xml:space="preserve"> services are highly regulated. It is vital that you understand the impact this has on what you do and how you do things. Bolton Cares’ reputation depends on operating within the law and our policies and procedures at all times. </w:t>
            </w:r>
          </w:p>
          <w:p w:rsidR="00503AAD" w:rsidRPr="00510729" w:rsidRDefault="00465967" w:rsidP="00707EA8">
            <w:pPr>
              <w:spacing w:before="120" w:after="240"/>
              <w:contextualSpacing/>
              <w:rPr>
                <w:rFonts w:ascii="Arial" w:hAnsi="Arial" w:cs="Arial"/>
                <w:b/>
                <w:szCs w:val="24"/>
              </w:rPr>
            </w:pPr>
            <w:r w:rsidRPr="00510729">
              <w:rPr>
                <w:rFonts w:ascii="Arial" w:eastAsia="Times New Roman" w:hAnsi="Arial" w:cs="Arial"/>
                <w:i/>
                <w:sz w:val="22"/>
                <w:szCs w:val="22"/>
              </w:rPr>
              <w:t xml:space="preserve"> </w:t>
            </w:r>
          </w:p>
        </w:tc>
      </w:tr>
      <w:tr w:rsidR="009A6A14" w:rsidRPr="00510729" w:rsidTr="00105EF8">
        <w:tblPrEx>
          <w:tblBorders>
            <w:insideV w:val="single" w:sz="4" w:space="0" w:color="auto"/>
          </w:tblBorders>
        </w:tblPrEx>
        <w:tc>
          <w:tcPr>
            <w:tcW w:w="9782" w:type="dxa"/>
            <w:gridSpan w:val="4"/>
            <w:tcBorders>
              <w:bottom w:val="single" w:sz="4" w:space="0" w:color="auto"/>
            </w:tcBorders>
          </w:tcPr>
          <w:p w:rsidR="00455767" w:rsidRPr="00455767" w:rsidRDefault="00455767" w:rsidP="000C0288">
            <w:pPr>
              <w:shd w:val="clear" w:color="auto" w:fill="FFFFFF" w:themeFill="background1"/>
              <w:spacing w:before="240" w:line="276" w:lineRule="auto"/>
              <w:rPr>
                <w:rFonts w:ascii="Arial" w:hAnsi="Arial" w:cs="Arial"/>
                <w:sz w:val="22"/>
              </w:rPr>
            </w:pPr>
            <w:r>
              <w:rPr>
                <w:rFonts w:ascii="Arial" w:hAnsi="Arial" w:cs="Arial"/>
                <w:sz w:val="22"/>
              </w:rPr>
              <w:t>You will:</w:t>
            </w:r>
          </w:p>
          <w:p w:rsidR="00BD3C36" w:rsidRPr="00510729" w:rsidRDefault="000C0288" w:rsidP="00105EF8">
            <w:pPr>
              <w:pStyle w:val="ListParagraph"/>
              <w:numPr>
                <w:ilvl w:val="0"/>
                <w:numId w:val="29"/>
              </w:numPr>
              <w:shd w:val="clear" w:color="auto" w:fill="FFFFFF" w:themeFill="background1"/>
              <w:spacing w:before="60" w:line="276" w:lineRule="auto"/>
              <w:rPr>
                <w:rFonts w:ascii="Arial" w:hAnsi="Arial" w:cs="Arial"/>
                <w:sz w:val="22"/>
              </w:rPr>
            </w:pPr>
            <w:r>
              <w:rPr>
                <w:rFonts w:ascii="Arial" w:hAnsi="Arial" w:cs="Arial"/>
                <w:sz w:val="22"/>
              </w:rPr>
              <w:t>P</w:t>
            </w:r>
            <w:r w:rsidR="00123C17" w:rsidRPr="00510729">
              <w:rPr>
                <w:rFonts w:ascii="Arial" w:hAnsi="Arial" w:cs="Arial"/>
                <w:sz w:val="22"/>
              </w:rPr>
              <w:t>romote lifestyles that reflect the wishes and choices of the people we support</w:t>
            </w:r>
            <w:r>
              <w:rPr>
                <w:rFonts w:ascii="Arial" w:hAnsi="Arial" w:cs="Arial"/>
                <w:sz w:val="22"/>
              </w:rPr>
              <w:t>.</w:t>
            </w:r>
            <w:r w:rsidR="00123C17" w:rsidRPr="00510729">
              <w:rPr>
                <w:rFonts w:ascii="Arial" w:hAnsi="Arial" w:cs="Arial"/>
                <w:sz w:val="22"/>
              </w:rPr>
              <w:t xml:space="preserve"> </w:t>
            </w:r>
          </w:p>
          <w:p w:rsidR="00503AAD" w:rsidRPr="00510729" w:rsidRDefault="000C0288" w:rsidP="00105EF8">
            <w:pPr>
              <w:pStyle w:val="ListParagraph"/>
              <w:numPr>
                <w:ilvl w:val="0"/>
                <w:numId w:val="29"/>
              </w:numPr>
              <w:shd w:val="clear" w:color="auto" w:fill="FFFFFF" w:themeFill="background1"/>
              <w:spacing w:before="60" w:line="276" w:lineRule="auto"/>
              <w:rPr>
                <w:rFonts w:ascii="Arial" w:hAnsi="Arial" w:cs="Arial"/>
                <w:sz w:val="22"/>
              </w:rPr>
            </w:pPr>
            <w:r>
              <w:rPr>
                <w:rFonts w:ascii="Arial" w:hAnsi="Arial" w:cs="Arial"/>
                <w:sz w:val="22"/>
              </w:rPr>
              <w:t>D</w:t>
            </w:r>
            <w:r w:rsidR="00503AAD" w:rsidRPr="00510729">
              <w:rPr>
                <w:rFonts w:ascii="Arial" w:hAnsi="Arial" w:cs="Arial"/>
                <w:sz w:val="22"/>
              </w:rPr>
              <w:t xml:space="preserve">evelop </w:t>
            </w:r>
            <w:r w:rsidR="008964AA" w:rsidRPr="00510729">
              <w:rPr>
                <w:rFonts w:ascii="Arial" w:hAnsi="Arial" w:cs="Arial"/>
                <w:sz w:val="22"/>
              </w:rPr>
              <w:t xml:space="preserve">and </w:t>
            </w:r>
            <w:r w:rsidR="00503AAD" w:rsidRPr="00510729">
              <w:rPr>
                <w:rFonts w:ascii="Arial" w:hAnsi="Arial" w:cs="Arial"/>
                <w:sz w:val="22"/>
              </w:rPr>
              <w:t xml:space="preserve">ensure you understand each person’s </w:t>
            </w:r>
            <w:r w:rsidR="00465967" w:rsidRPr="00510729">
              <w:rPr>
                <w:rFonts w:ascii="Arial" w:hAnsi="Arial" w:cs="Arial"/>
                <w:sz w:val="22"/>
              </w:rPr>
              <w:t xml:space="preserve">needs including </w:t>
            </w:r>
            <w:r w:rsidR="00A10936" w:rsidRPr="00510729">
              <w:rPr>
                <w:rFonts w:ascii="Arial" w:hAnsi="Arial" w:cs="Arial"/>
                <w:sz w:val="22"/>
              </w:rPr>
              <w:t>any specialist support they require i.e. communication</w:t>
            </w:r>
            <w:r>
              <w:rPr>
                <w:rFonts w:ascii="Arial" w:hAnsi="Arial" w:cs="Arial"/>
                <w:sz w:val="22"/>
              </w:rPr>
              <w:t>.</w:t>
            </w:r>
          </w:p>
          <w:p w:rsidR="00E72484" w:rsidRPr="00510729" w:rsidRDefault="000C0288" w:rsidP="00105EF8">
            <w:pPr>
              <w:pStyle w:val="ListParagraph"/>
              <w:numPr>
                <w:ilvl w:val="0"/>
                <w:numId w:val="29"/>
              </w:numPr>
              <w:shd w:val="clear" w:color="auto" w:fill="FFFFFF" w:themeFill="background1"/>
              <w:spacing w:before="60" w:line="276" w:lineRule="auto"/>
              <w:rPr>
                <w:rFonts w:ascii="Arial" w:hAnsi="Arial" w:cs="Arial"/>
                <w:sz w:val="22"/>
              </w:rPr>
            </w:pPr>
            <w:r>
              <w:rPr>
                <w:rFonts w:ascii="Arial" w:hAnsi="Arial" w:cs="Arial"/>
                <w:sz w:val="22"/>
              </w:rPr>
              <w:t>C</w:t>
            </w:r>
            <w:r w:rsidR="00E72484" w:rsidRPr="00510729">
              <w:rPr>
                <w:rFonts w:ascii="Arial" w:hAnsi="Arial" w:cs="Arial"/>
                <w:sz w:val="22"/>
              </w:rPr>
              <w:t>ontribute to the safe and efficient running of premises, having a clear unde</w:t>
            </w:r>
            <w:r>
              <w:rPr>
                <w:rFonts w:ascii="Arial" w:hAnsi="Arial" w:cs="Arial"/>
                <w:sz w:val="22"/>
              </w:rPr>
              <w:t>rstanding of health and safety and</w:t>
            </w:r>
            <w:r w:rsidR="00E72484" w:rsidRPr="00510729">
              <w:rPr>
                <w:rFonts w:ascii="Arial" w:hAnsi="Arial" w:cs="Arial"/>
                <w:sz w:val="22"/>
              </w:rPr>
              <w:t xml:space="preserve"> </w:t>
            </w:r>
            <w:r w:rsidR="00A10936" w:rsidRPr="00510729">
              <w:rPr>
                <w:rFonts w:ascii="Arial" w:hAnsi="Arial" w:cs="Arial"/>
                <w:sz w:val="22"/>
              </w:rPr>
              <w:t>using your knowledge of the person to inform</w:t>
            </w:r>
            <w:r w:rsidR="00E72484" w:rsidRPr="00510729">
              <w:rPr>
                <w:rFonts w:ascii="Arial" w:hAnsi="Arial" w:cs="Arial"/>
                <w:sz w:val="22"/>
              </w:rPr>
              <w:t xml:space="preserve"> risk assessments and management plans</w:t>
            </w:r>
            <w:r>
              <w:rPr>
                <w:rFonts w:ascii="Arial" w:hAnsi="Arial" w:cs="Arial"/>
                <w:sz w:val="22"/>
              </w:rPr>
              <w:t>.</w:t>
            </w:r>
          </w:p>
          <w:p w:rsidR="00A10936" w:rsidRPr="00510729" w:rsidRDefault="000C0288" w:rsidP="00105EF8">
            <w:pPr>
              <w:numPr>
                <w:ilvl w:val="0"/>
                <w:numId w:val="29"/>
              </w:numPr>
              <w:tabs>
                <w:tab w:val="clear" w:pos="2495"/>
                <w:tab w:val="clear" w:pos="2540"/>
              </w:tabs>
              <w:autoSpaceDE w:val="0"/>
              <w:autoSpaceDN w:val="0"/>
              <w:adjustRightInd w:val="0"/>
              <w:spacing w:after="200" w:line="276" w:lineRule="auto"/>
              <w:contextualSpacing/>
              <w:rPr>
                <w:rFonts w:ascii="Arial" w:eastAsiaTheme="minorHAnsi" w:hAnsi="Arial" w:cs="Arial"/>
                <w:sz w:val="22"/>
                <w:szCs w:val="22"/>
                <w:lang w:val="en-GB"/>
              </w:rPr>
            </w:pPr>
            <w:r>
              <w:rPr>
                <w:rFonts w:ascii="Arial" w:eastAsiaTheme="minorHAnsi" w:hAnsi="Arial" w:cs="Arial"/>
                <w:sz w:val="22"/>
                <w:szCs w:val="22"/>
                <w:lang w:val="en-GB"/>
              </w:rPr>
              <w:t>Ensure that c</w:t>
            </w:r>
            <w:r w:rsidR="00A10936" w:rsidRPr="00510729">
              <w:rPr>
                <w:rFonts w:ascii="Arial" w:eastAsiaTheme="minorHAnsi" w:hAnsi="Arial" w:cs="Arial"/>
                <w:sz w:val="22"/>
                <w:szCs w:val="22"/>
                <w:lang w:val="en-GB"/>
              </w:rPr>
              <w:t>are plans are read</w:t>
            </w:r>
            <w:r>
              <w:rPr>
                <w:rFonts w:ascii="Arial" w:eastAsiaTheme="minorHAnsi" w:hAnsi="Arial" w:cs="Arial"/>
                <w:sz w:val="22"/>
                <w:szCs w:val="22"/>
                <w:lang w:val="en-GB"/>
              </w:rPr>
              <w:t>,</w:t>
            </w:r>
            <w:r w:rsidR="00A10936" w:rsidRPr="00510729">
              <w:rPr>
                <w:rFonts w:ascii="Arial" w:eastAsiaTheme="minorHAnsi" w:hAnsi="Arial" w:cs="Arial"/>
                <w:sz w:val="22"/>
                <w:szCs w:val="22"/>
                <w:lang w:val="en-GB"/>
              </w:rPr>
              <w:t xml:space="preserve"> understood and kept up to date.</w:t>
            </w:r>
            <w:r w:rsidR="00A10936" w:rsidRPr="00510729">
              <w:rPr>
                <w:rFonts w:ascii="Arial" w:hAnsi="Arial" w:cs="Arial"/>
                <w:sz w:val="22"/>
                <w:szCs w:val="22"/>
              </w:rPr>
              <w:t xml:space="preserve"> </w:t>
            </w:r>
          </w:p>
          <w:p w:rsidR="00A10936" w:rsidRPr="00510729" w:rsidRDefault="000C0288" w:rsidP="00105EF8">
            <w:pPr>
              <w:numPr>
                <w:ilvl w:val="0"/>
                <w:numId w:val="29"/>
              </w:numPr>
              <w:tabs>
                <w:tab w:val="clear" w:pos="2495"/>
                <w:tab w:val="clear" w:pos="2540"/>
              </w:tabs>
              <w:autoSpaceDE w:val="0"/>
              <w:autoSpaceDN w:val="0"/>
              <w:adjustRightInd w:val="0"/>
              <w:spacing w:before="80" w:line="276" w:lineRule="auto"/>
              <w:contextualSpacing/>
              <w:rPr>
                <w:rFonts w:ascii="Arial" w:eastAsiaTheme="minorHAnsi" w:hAnsi="Arial" w:cs="Arial"/>
                <w:sz w:val="22"/>
                <w:szCs w:val="22"/>
                <w:lang w:val="en-GB"/>
              </w:rPr>
            </w:pPr>
            <w:r>
              <w:rPr>
                <w:rFonts w:ascii="Arial" w:hAnsi="Arial" w:cs="Arial"/>
                <w:sz w:val="22"/>
                <w:szCs w:val="22"/>
              </w:rPr>
              <w:t>U</w:t>
            </w:r>
            <w:r w:rsidR="00A10936" w:rsidRPr="00510729">
              <w:rPr>
                <w:rFonts w:ascii="Arial" w:hAnsi="Arial" w:cs="Arial"/>
                <w:sz w:val="22"/>
                <w:szCs w:val="22"/>
              </w:rPr>
              <w:t>nderstand the role of Care Management and liaise with the team as necessary.</w:t>
            </w:r>
          </w:p>
          <w:p w:rsidR="00503AAD" w:rsidRPr="00510729" w:rsidRDefault="000C0288" w:rsidP="00105EF8">
            <w:pPr>
              <w:pStyle w:val="ListParagraph"/>
              <w:numPr>
                <w:ilvl w:val="0"/>
                <w:numId w:val="29"/>
              </w:numPr>
              <w:shd w:val="clear" w:color="auto" w:fill="FFFFFF" w:themeFill="background1"/>
              <w:spacing w:before="60" w:line="276" w:lineRule="auto"/>
              <w:rPr>
                <w:rFonts w:ascii="Arial" w:hAnsi="Arial" w:cs="Arial"/>
                <w:sz w:val="22"/>
              </w:rPr>
            </w:pPr>
            <w:r>
              <w:rPr>
                <w:rFonts w:ascii="Arial" w:hAnsi="Arial" w:cs="Arial"/>
                <w:sz w:val="22"/>
              </w:rPr>
              <w:t>P</w:t>
            </w:r>
            <w:r w:rsidR="00503AAD" w:rsidRPr="00510729">
              <w:rPr>
                <w:rFonts w:ascii="Arial" w:hAnsi="Arial" w:cs="Arial"/>
                <w:sz w:val="22"/>
              </w:rPr>
              <w:t>articipate in 7 day rotas to ensure the service is appropriately staffed according to commissioning requirements.</w:t>
            </w:r>
          </w:p>
          <w:p w:rsidR="00A10936" w:rsidRPr="00510729" w:rsidRDefault="000C0288" w:rsidP="00105EF8">
            <w:pPr>
              <w:pStyle w:val="ListParagraph"/>
              <w:numPr>
                <w:ilvl w:val="0"/>
                <w:numId w:val="29"/>
              </w:numPr>
              <w:shd w:val="clear" w:color="auto" w:fill="FFFFFF" w:themeFill="background1"/>
              <w:spacing w:before="60" w:line="276" w:lineRule="auto"/>
              <w:rPr>
                <w:rFonts w:ascii="Arial" w:hAnsi="Arial" w:cs="Arial"/>
                <w:sz w:val="22"/>
              </w:rPr>
            </w:pPr>
            <w:r>
              <w:rPr>
                <w:rFonts w:ascii="Arial" w:hAnsi="Arial" w:cs="Arial"/>
                <w:sz w:val="22"/>
              </w:rPr>
              <w:t>U</w:t>
            </w:r>
            <w:r w:rsidR="00A10936" w:rsidRPr="00510729">
              <w:rPr>
                <w:rFonts w:ascii="Arial" w:hAnsi="Arial" w:cs="Arial"/>
                <w:sz w:val="22"/>
              </w:rPr>
              <w:t>ndertake sleep-in duties as required</w:t>
            </w:r>
            <w:r>
              <w:rPr>
                <w:rFonts w:ascii="Arial" w:hAnsi="Arial" w:cs="Arial"/>
                <w:sz w:val="22"/>
              </w:rPr>
              <w:t>.</w:t>
            </w:r>
          </w:p>
          <w:p w:rsidR="009A6A14" w:rsidRPr="00510729" w:rsidRDefault="000C0288" w:rsidP="00105EF8">
            <w:pPr>
              <w:numPr>
                <w:ilvl w:val="0"/>
                <w:numId w:val="29"/>
              </w:numPr>
              <w:tabs>
                <w:tab w:val="clear" w:pos="2495"/>
                <w:tab w:val="clear" w:pos="2540"/>
              </w:tabs>
              <w:autoSpaceDE w:val="0"/>
              <w:autoSpaceDN w:val="0"/>
              <w:adjustRightInd w:val="0"/>
              <w:spacing w:after="200" w:line="276" w:lineRule="auto"/>
              <w:contextualSpacing/>
              <w:rPr>
                <w:rFonts w:ascii="Arial" w:eastAsiaTheme="minorHAnsi" w:hAnsi="Arial" w:cs="Arial"/>
                <w:sz w:val="22"/>
                <w:szCs w:val="22"/>
                <w:lang w:val="en-GB"/>
              </w:rPr>
            </w:pPr>
            <w:r>
              <w:rPr>
                <w:rFonts w:ascii="Arial" w:eastAsiaTheme="minorHAnsi" w:hAnsi="Arial" w:cs="Arial"/>
                <w:sz w:val="22"/>
                <w:szCs w:val="22"/>
                <w:lang w:val="en-GB"/>
              </w:rPr>
              <w:t>B</w:t>
            </w:r>
            <w:r w:rsidR="009A6A14" w:rsidRPr="00510729">
              <w:rPr>
                <w:rFonts w:ascii="Arial" w:eastAsiaTheme="minorHAnsi" w:hAnsi="Arial" w:cs="Arial"/>
                <w:sz w:val="22"/>
                <w:szCs w:val="22"/>
                <w:lang w:val="en-GB"/>
              </w:rPr>
              <w:t>e accountable for service user finances</w:t>
            </w:r>
            <w:r>
              <w:rPr>
                <w:rFonts w:ascii="Arial" w:eastAsiaTheme="minorHAnsi" w:hAnsi="Arial" w:cs="Arial"/>
                <w:sz w:val="22"/>
                <w:szCs w:val="22"/>
                <w:lang w:val="en-GB"/>
              </w:rPr>
              <w:t xml:space="preserve"> or </w:t>
            </w:r>
            <w:r w:rsidR="00692007" w:rsidRPr="00510729">
              <w:rPr>
                <w:rFonts w:ascii="Arial" w:eastAsiaTheme="minorHAnsi" w:hAnsi="Arial" w:cs="Arial"/>
                <w:sz w:val="22"/>
                <w:szCs w:val="22"/>
                <w:lang w:val="en-GB"/>
              </w:rPr>
              <w:t>purchase card</w:t>
            </w:r>
            <w:r>
              <w:rPr>
                <w:rFonts w:ascii="Arial" w:eastAsiaTheme="minorHAnsi" w:hAnsi="Arial" w:cs="Arial"/>
                <w:sz w:val="22"/>
                <w:szCs w:val="22"/>
                <w:lang w:val="en-GB"/>
              </w:rPr>
              <w:t>s</w:t>
            </w:r>
            <w:r w:rsidR="00692007" w:rsidRPr="00510729">
              <w:rPr>
                <w:rFonts w:ascii="Arial" w:eastAsiaTheme="minorHAnsi" w:hAnsi="Arial" w:cs="Arial"/>
                <w:sz w:val="22"/>
                <w:szCs w:val="22"/>
                <w:lang w:val="en-GB"/>
              </w:rPr>
              <w:t xml:space="preserve"> </w:t>
            </w:r>
            <w:r w:rsidR="00E175D9" w:rsidRPr="00510729">
              <w:rPr>
                <w:rFonts w:ascii="Arial" w:eastAsiaTheme="minorHAnsi" w:hAnsi="Arial" w:cs="Arial"/>
                <w:sz w:val="22"/>
                <w:szCs w:val="22"/>
                <w:lang w:val="en-GB"/>
              </w:rPr>
              <w:t xml:space="preserve">as relevant to </w:t>
            </w:r>
            <w:r>
              <w:rPr>
                <w:rFonts w:ascii="Arial" w:eastAsiaTheme="minorHAnsi" w:hAnsi="Arial" w:cs="Arial"/>
                <w:sz w:val="22"/>
                <w:szCs w:val="22"/>
                <w:lang w:val="en-GB"/>
              </w:rPr>
              <w:t xml:space="preserve">your service area and </w:t>
            </w:r>
            <w:r w:rsidR="009A6A14" w:rsidRPr="00510729">
              <w:rPr>
                <w:rFonts w:ascii="Arial" w:eastAsiaTheme="minorHAnsi" w:hAnsi="Arial" w:cs="Arial"/>
                <w:sz w:val="22"/>
                <w:szCs w:val="22"/>
                <w:lang w:val="en-GB"/>
              </w:rPr>
              <w:t>ensure accurate records are maintained</w:t>
            </w:r>
            <w:r>
              <w:rPr>
                <w:rFonts w:ascii="Arial" w:eastAsiaTheme="minorHAnsi" w:hAnsi="Arial" w:cs="Arial"/>
                <w:sz w:val="22"/>
                <w:szCs w:val="22"/>
                <w:lang w:val="en-GB"/>
              </w:rPr>
              <w:t>.</w:t>
            </w:r>
          </w:p>
          <w:p w:rsidR="009A6A14" w:rsidRPr="00510729" w:rsidRDefault="000C0288" w:rsidP="00105EF8">
            <w:pPr>
              <w:numPr>
                <w:ilvl w:val="0"/>
                <w:numId w:val="29"/>
              </w:numPr>
              <w:tabs>
                <w:tab w:val="clear" w:pos="2495"/>
                <w:tab w:val="clear" w:pos="2540"/>
              </w:tabs>
              <w:autoSpaceDE w:val="0"/>
              <w:autoSpaceDN w:val="0"/>
              <w:adjustRightInd w:val="0"/>
              <w:spacing w:after="200" w:line="276" w:lineRule="auto"/>
              <w:contextualSpacing/>
              <w:rPr>
                <w:rFonts w:ascii="Arial" w:eastAsiaTheme="minorHAnsi" w:hAnsi="Arial" w:cs="Arial"/>
                <w:sz w:val="22"/>
                <w:szCs w:val="22"/>
                <w:lang w:val="en-GB"/>
              </w:rPr>
            </w:pPr>
            <w:r>
              <w:rPr>
                <w:rFonts w:ascii="Arial" w:eastAsiaTheme="minorHAnsi" w:hAnsi="Arial" w:cs="Arial"/>
                <w:sz w:val="22"/>
                <w:szCs w:val="22"/>
                <w:lang w:val="en-GB"/>
              </w:rPr>
              <w:t>B</w:t>
            </w:r>
            <w:r w:rsidR="00A10936" w:rsidRPr="00510729">
              <w:rPr>
                <w:rFonts w:ascii="Arial" w:eastAsiaTheme="minorHAnsi" w:hAnsi="Arial" w:cs="Arial"/>
                <w:sz w:val="22"/>
                <w:szCs w:val="22"/>
                <w:lang w:val="en-GB"/>
              </w:rPr>
              <w:t xml:space="preserve">e flexible and </w:t>
            </w:r>
            <w:r w:rsidR="009A6A14" w:rsidRPr="00510729">
              <w:rPr>
                <w:rFonts w:ascii="Arial" w:eastAsiaTheme="minorHAnsi" w:hAnsi="Arial" w:cs="Arial"/>
                <w:sz w:val="22"/>
                <w:szCs w:val="22"/>
                <w:lang w:val="en-GB"/>
              </w:rPr>
              <w:t xml:space="preserve">support the </w:t>
            </w:r>
            <w:r w:rsidR="00286F63">
              <w:rPr>
                <w:rFonts w:ascii="Arial" w:eastAsiaTheme="minorHAnsi" w:hAnsi="Arial" w:cs="Arial"/>
                <w:sz w:val="22"/>
                <w:szCs w:val="22"/>
                <w:lang w:val="en-GB"/>
              </w:rPr>
              <w:t>AOM</w:t>
            </w:r>
            <w:r w:rsidR="009A6A14" w:rsidRPr="00510729">
              <w:rPr>
                <w:rFonts w:ascii="Arial" w:eastAsiaTheme="minorHAnsi" w:hAnsi="Arial" w:cs="Arial"/>
                <w:sz w:val="22"/>
                <w:szCs w:val="22"/>
                <w:lang w:val="en-GB"/>
              </w:rPr>
              <w:t xml:space="preserve"> </w:t>
            </w:r>
            <w:r w:rsidR="00A10936" w:rsidRPr="00510729">
              <w:rPr>
                <w:rFonts w:ascii="Arial" w:eastAsiaTheme="minorHAnsi" w:hAnsi="Arial" w:cs="Arial"/>
                <w:sz w:val="22"/>
                <w:szCs w:val="22"/>
                <w:lang w:val="en-GB"/>
              </w:rPr>
              <w:t>to ensure rotas are covered at all times</w:t>
            </w:r>
            <w:r>
              <w:rPr>
                <w:rFonts w:ascii="Arial" w:eastAsiaTheme="minorHAnsi" w:hAnsi="Arial" w:cs="Arial"/>
                <w:sz w:val="22"/>
                <w:szCs w:val="22"/>
                <w:lang w:val="en-GB"/>
              </w:rPr>
              <w:t>.</w:t>
            </w:r>
          </w:p>
          <w:p w:rsidR="00692007" w:rsidRPr="00510729" w:rsidRDefault="000C0288" w:rsidP="00105EF8">
            <w:pPr>
              <w:numPr>
                <w:ilvl w:val="0"/>
                <w:numId w:val="29"/>
              </w:numPr>
              <w:tabs>
                <w:tab w:val="clear" w:pos="2495"/>
                <w:tab w:val="clear" w:pos="2540"/>
              </w:tabs>
              <w:autoSpaceDE w:val="0"/>
              <w:autoSpaceDN w:val="0"/>
              <w:adjustRightInd w:val="0"/>
              <w:spacing w:after="200" w:line="276" w:lineRule="auto"/>
              <w:contextualSpacing/>
              <w:rPr>
                <w:rFonts w:ascii="Arial" w:eastAsiaTheme="minorHAnsi" w:hAnsi="Arial" w:cs="Arial"/>
                <w:sz w:val="22"/>
                <w:szCs w:val="22"/>
                <w:lang w:val="en-GB"/>
              </w:rPr>
            </w:pPr>
            <w:r>
              <w:rPr>
                <w:rFonts w:ascii="Arial" w:eastAsiaTheme="minorHAnsi" w:hAnsi="Arial" w:cs="Arial"/>
                <w:sz w:val="22"/>
                <w:szCs w:val="22"/>
                <w:lang w:val="en-GB"/>
              </w:rPr>
              <w:t xml:space="preserve">Order, </w:t>
            </w:r>
            <w:r w:rsidR="009A6A14" w:rsidRPr="00510729">
              <w:rPr>
                <w:rFonts w:ascii="Arial" w:eastAsiaTheme="minorHAnsi" w:hAnsi="Arial" w:cs="Arial"/>
                <w:sz w:val="22"/>
                <w:szCs w:val="22"/>
                <w:lang w:val="en-GB"/>
              </w:rPr>
              <w:t>stock take and manage medication</w:t>
            </w:r>
            <w:r>
              <w:rPr>
                <w:rFonts w:ascii="Arial" w:eastAsiaTheme="minorHAnsi" w:hAnsi="Arial" w:cs="Arial"/>
                <w:sz w:val="22"/>
                <w:szCs w:val="22"/>
                <w:lang w:val="en-GB"/>
              </w:rPr>
              <w:t>.</w:t>
            </w:r>
          </w:p>
          <w:p w:rsidR="00A10936" w:rsidRPr="00510729" w:rsidRDefault="000C0288" w:rsidP="00105EF8">
            <w:pPr>
              <w:numPr>
                <w:ilvl w:val="0"/>
                <w:numId w:val="29"/>
              </w:numPr>
              <w:tabs>
                <w:tab w:val="clear" w:pos="2495"/>
                <w:tab w:val="clear" w:pos="2540"/>
              </w:tabs>
              <w:autoSpaceDE w:val="0"/>
              <w:autoSpaceDN w:val="0"/>
              <w:adjustRightInd w:val="0"/>
              <w:spacing w:after="200" w:line="276" w:lineRule="auto"/>
              <w:contextualSpacing/>
              <w:rPr>
                <w:rFonts w:ascii="Arial" w:eastAsiaTheme="minorHAnsi" w:hAnsi="Arial" w:cs="Arial"/>
                <w:sz w:val="22"/>
                <w:szCs w:val="22"/>
                <w:lang w:val="en-GB"/>
              </w:rPr>
            </w:pPr>
            <w:r>
              <w:rPr>
                <w:rFonts w:ascii="Arial" w:eastAsiaTheme="minorHAnsi" w:hAnsi="Arial" w:cs="Arial"/>
                <w:sz w:val="22"/>
                <w:szCs w:val="22"/>
                <w:lang w:val="en-GB"/>
              </w:rPr>
              <w:t>C</w:t>
            </w:r>
            <w:r w:rsidR="00A10936" w:rsidRPr="00510729">
              <w:rPr>
                <w:rFonts w:ascii="Arial" w:eastAsiaTheme="minorHAnsi" w:hAnsi="Arial" w:cs="Arial"/>
                <w:sz w:val="22"/>
                <w:szCs w:val="22"/>
                <w:lang w:val="en-GB"/>
              </w:rPr>
              <w:t>omplete all necessary documentation and records.</w:t>
            </w:r>
          </w:p>
          <w:p w:rsidR="00A10936" w:rsidRPr="00510729" w:rsidRDefault="000C0288" w:rsidP="00105EF8">
            <w:pPr>
              <w:numPr>
                <w:ilvl w:val="0"/>
                <w:numId w:val="29"/>
              </w:numPr>
              <w:tabs>
                <w:tab w:val="clear" w:pos="2495"/>
                <w:tab w:val="clear" w:pos="2540"/>
              </w:tabs>
              <w:autoSpaceDE w:val="0"/>
              <w:autoSpaceDN w:val="0"/>
              <w:adjustRightInd w:val="0"/>
              <w:spacing w:after="200" w:line="276" w:lineRule="auto"/>
              <w:contextualSpacing/>
              <w:rPr>
                <w:rFonts w:ascii="Arial" w:eastAsiaTheme="minorHAnsi" w:hAnsi="Arial" w:cs="Arial"/>
                <w:sz w:val="22"/>
                <w:szCs w:val="22"/>
                <w:lang w:val="en-GB"/>
              </w:rPr>
            </w:pPr>
            <w:r>
              <w:rPr>
                <w:rFonts w:ascii="Arial" w:eastAsiaTheme="minorHAnsi" w:hAnsi="Arial" w:cs="Arial"/>
                <w:sz w:val="22"/>
                <w:szCs w:val="22"/>
                <w:lang w:val="en-GB"/>
              </w:rPr>
              <w:t>U</w:t>
            </w:r>
            <w:r w:rsidR="00A10936" w:rsidRPr="00510729">
              <w:rPr>
                <w:rFonts w:ascii="Arial" w:eastAsiaTheme="minorHAnsi" w:hAnsi="Arial" w:cs="Arial"/>
                <w:sz w:val="22"/>
                <w:szCs w:val="22"/>
                <w:lang w:val="en-GB"/>
              </w:rPr>
              <w:t>nd</w:t>
            </w:r>
            <w:r w:rsidR="00695534" w:rsidRPr="00510729">
              <w:rPr>
                <w:rFonts w:ascii="Arial" w:eastAsiaTheme="minorHAnsi" w:hAnsi="Arial" w:cs="Arial"/>
                <w:sz w:val="22"/>
                <w:szCs w:val="22"/>
                <w:lang w:val="en-GB"/>
              </w:rPr>
              <w:t>erstand the Mental Capacity Act 2005</w:t>
            </w:r>
            <w:r w:rsidR="00A10936" w:rsidRPr="00510729">
              <w:rPr>
                <w:rFonts w:ascii="Arial" w:eastAsiaTheme="minorHAnsi" w:hAnsi="Arial" w:cs="Arial"/>
                <w:sz w:val="22"/>
                <w:szCs w:val="22"/>
                <w:lang w:val="en-GB"/>
              </w:rPr>
              <w:t xml:space="preserve"> and Deprivation of Liberty </w:t>
            </w:r>
            <w:r w:rsidR="00695534" w:rsidRPr="00510729">
              <w:rPr>
                <w:rFonts w:ascii="Arial" w:eastAsiaTheme="minorHAnsi" w:hAnsi="Arial" w:cs="Arial"/>
                <w:sz w:val="22"/>
                <w:szCs w:val="22"/>
                <w:lang w:val="en-GB"/>
              </w:rPr>
              <w:t>and how this impacts on your role</w:t>
            </w:r>
            <w:r>
              <w:rPr>
                <w:rFonts w:ascii="Arial" w:eastAsiaTheme="minorHAnsi" w:hAnsi="Arial" w:cs="Arial"/>
                <w:sz w:val="22"/>
                <w:szCs w:val="22"/>
                <w:lang w:val="en-GB"/>
              </w:rPr>
              <w:t>.</w:t>
            </w:r>
          </w:p>
          <w:p w:rsidR="009A6A14" w:rsidRPr="00510729" w:rsidRDefault="009A6A14" w:rsidP="009A6A14">
            <w:pPr>
              <w:tabs>
                <w:tab w:val="clear" w:pos="2495"/>
                <w:tab w:val="clear" w:pos="2540"/>
              </w:tabs>
              <w:rPr>
                <w:rFonts w:ascii="Arial" w:eastAsia="Calibri" w:hAnsi="Arial" w:cs="Arial"/>
                <w:sz w:val="24"/>
                <w:szCs w:val="24"/>
                <w:lang w:val="en-GB"/>
              </w:rPr>
            </w:pPr>
          </w:p>
        </w:tc>
      </w:tr>
      <w:tr w:rsidR="009A6A14" w:rsidRPr="00510729" w:rsidTr="00105EF8">
        <w:tblPrEx>
          <w:tblBorders>
            <w:insideV w:val="single" w:sz="4" w:space="0" w:color="auto"/>
          </w:tblBorders>
        </w:tblPrEx>
        <w:tc>
          <w:tcPr>
            <w:tcW w:w="9782" w:type="dxa"/>
            <w:gridSpan w:val="4"/>
            <w:tcBorders>
              <w:bottom w:val="single" w:sz="4" w:space="0" w:color="auto"/>
            </w:tcBorders>
            <w:shd w:val="clear" w:color="auto" w:fill="00AEEF"/>
          </w:tcPr>
          <w:p w:rsidR="009A6A14" w:rsidRPr="00510729" w:rsidRDefault="009A6A14" w:rsidP="00455767">
            <w:pPr>
              <w:spacing w:before="120" w:after="120"/>
              <w:ind w:left="34"/>
              <w:rPr>
                <w:rFonts w:ascii="Arial" w:hAnsi="Arial" w:cs="Arial"/>
                <w:b/>
                <w:sz w:val="24"/>
                <w:szCs w:val="24"/>
              </w:rPr>
            </w:pPr>
            <w:r w:rsidRPr="00510729">
              <w:rPr>
                <w:rFonts w:ascii="Arial" w:hAnsi="Arial" w:cs="Arial"/>
                <w:b/>
                <w:sz w:val="24"/>
                <w:szCs w:val="24"/>
              </w:rPr>
              <w:t>Improving Services</w:t>
            </w:r>
          </w:p>
          <w:p w:rsidR="00107299" w:rsidRPr="00510729" w:rsidRDefault="007C0616" w:rsidP="00455767">
            <w:pPr>
              <w:spacing w:before="120" w:after="120"/>
              <w:ind w:left="34"/>
              <w:rPr>
                <w:rFonts w:ascii="Arial" w:hAnsi="Arial" w:cs="Arial"/>
                <w:i/>
                <w:sz w:val="22"/>
                <w:szCs w:val="22"/>
              </w:rPr>
            </w:pPr>
            <w:r w:rsidRPr="00510729">
              <w:rPr>
                <w:rFonts w:ascii="Arial" w:hAnsi="Arial" w:cs="Arial"/>
                <w:b/>
                <w:i/>
                <w:sz w:val="22"/>
                <w:szCs w:val="22"/>
              </w:rPr>
              <w:t xml:space="preserve">Why </w:t>
            </w:r>
            <w:r w:rsidR="00107299" w:rsidRPr="00510729">
              <w:rPr>
                <w:rFonts w:ascii="Arial" w:hAnsi="Arial" w:cs="Arial"/>
                <w:b/>
                <w:i/>
                <w:sz w:val="22"/>
                <w:szCs w:val="22"/>
              </w:rPr>
              <w:t>t</w:t>
            </w:r>
            <w:r w:rsidRPr="00510729">
              <w:rPr>
                <w:rFonts w:ascii="Arial" w:hAnsi="Arial" w:cs="Arial"/>
                <w:b/>
                <w:i/>
                <w:sz w:val="22"/>
                <w:szCs w:val="22"/>
              </w:rPr>
              <w:t>his</w:t>
            </w:r>
            <w:r w:rsidR="00107299" w:rsidRPr="00510729">
              <w:rPr>
                <w:rFonts w:ascii="Arial" w:hAnsi="Arial" w:cs="Arial"/>
                <w:b/>
                <w:i/>
                <w:sz w:val="22"/>
                <w:szCs w:val="22"/>
              </w:rPr>
              <w:t xml:space="preserve"> matters – </w:t>
            </w:r>
            <w:r w:rsidR="00107299" w:rsidRPr="00510729">
              <w:rPr>
                <w:rFonts w:ascii="Arial" w:hAnsi="Arial" w:cs="Arial"/>
                <w:i/>
                <w:sz w:val="22"/>
                <w:szCs w:val="22"/>
              </w:rPr>
              <w:t xml:space="preserve">Listening and learning from what people tell us about our services is how we will learn and continually improve what we have on offer. Feedback will come from many sources and it is your job to listen and use this information to inform service improvements. </w:t>
            </w:r>
          </w:p>
        </w:tc>
      </w:tr>
      <w:tr w:rsidR="009A6A14" w:rsidRPr="00510729" w:rsidTr="00105EF8">
        <w:tblPrEx>
          <w:tblBorders>
            <w:insideV w:val="single" w:sz="4" w:space="0" w:color="auto"/>
          </w:tblBorders>
        </w:tblPrEx>
        <w:tc>
          <w:tcPr>
            <w:tcW w:w="9782" w:type="dxa"/>
            <w:gridSpan w:val="4"/>
            <w:tcBorders>
              <w:bottom w:val="single" w:sz="4" w:space="0" w:color="auto"/>
            </w:tcBorders>
          </w:tcPr>
          <w:p w:rsidR="00455767" w:rsidRPr="00455767" w:rsidRDefault="00455767" w:rsidP="000C0288">
            <w:pPr>
              <w:shd w:val="clear" w:color="auto" w:fill="FFFFFF" w:themeFill="background1"/>
              <w:spacing w:before="240" w:line="276" w:lineRule="auto"/>
              <w:rPr>
                <w:rFonts w:ascii="Arial" w:hAnsi="Arial" w:cs="Arial"/>
                <w:sz w:val="22"/>
              </w:rPr>
            </w:pPr>
            <w:r>
              <w:rPr>
                <w:rFonts w:ascii="Arial" w:hAnsi="Arial" w:cs="Arial"/>
                <w:sz w:val="22"/>
              </w:rPr>
              <w:t>You will:</w:t>
            </w:r>
          </w:p>
          <w:p w:rsidR="00B25768" w:rsidRPr="00510729" w:rsidRDefault="000C0288" w:rsidP="000C0288">
            <w:pPr>
              <w:pStyle w:val="ListParagraph"/>
              <w:numPr>
                <w:ilvl w:val="0"/>
                <w:numId w:val="29"/>
              </w:numPr>
              <w:shd w:val="clear" w:color="auto" w:fill="FFFFFF" w:themeFill="background1"/>
              <w:spacing w:line="276" w:lineRule="auto"/>
              <w:rPr>
                <w:rFonts w:ascii="Arial" w:hAnsi="Arial" w:cs="Arial"/>
                <w:sz w:val="22"/>
              </w:rPr>
            </w:pPr>
            <w:r>
              <w:rPr>
                <w:rFonts w:ascii="Arial" w:hAnsi="Arial" w:cs="Arial"/>
                <w:sz w:val="22"/>
              </w:rPr>
              <w:t>R</w:t>
            </w:r>
            <w:r w:rsidR="008964AA" w:rsidRPr="00510729">
              <w:rPr>
                <w:rFonts w:ascii="Arial" w:hAnsi="Arial" w:cs="Arial"/>
                <w:sz w:val="22"/>
              </w:rPr>
              <w:t>eflect</w:t>
            </w:r>
            <w:r w:rsidR="00B25768" w:rsidRPr="00510729">
              <w:rPr>
                <w:rFonts w:ascii="Arial" w:hAnsi="Arial" w:cs="Arial"/>
                <w:sz w:val="22"/>
              </w:rPr>
              <w:t xml:space="preserve"> on pers</w:t>
            </w:r>
            <w:r w:rsidR="008964AA" w:rsidRPr="00510729">
              <w:rPr>
                <w:rFonts w:ascii="Arial" w:hAnsi="Arial" w:cs="Arial"/>
                <w:sz w:val="22"/>
              </w:rPr>
              <w:t>onal and team practice and look</w:t>
            </w:r>
            <w:r w:rsidR="00B25768" w:rsidRPr="00510729">
              <w:rPr>
                <w:rFonts w:ascii="Arial" w:hAnsi="Arial" w:cs="Arial"/>
                <w:sz w:val="22"/>
              </w:rPr>
              <w:t xml:space="preserve"> to improve services to people.</w:t>
            </w:r>
          </w:p>
          <w:p w:rsidR="00B25768" w:rsidRPr="00510729" w:rsidRDefault="000C0288" w:rsidP="00455767">
            <w:pPr>
              <w:pStyle w:val="ListParagraph"/>
              <w:numPr>
                <w:ilvl w:val="0"/>
                <w:numId w:val="29"/>
              </w:numPr>
              <w:shd w:val="clear" w:color="auto" w:fill="FFFFFF" w:themeFill="background1"/>
              <w:spacing w:before="60" w:line="276" w:lineRule="auto"/>
              <w:rPr>
                <w:rFonts w:ascii="Arial" w:hAnsi="Arial" w:cs="Arial"/>
                <w:sz w:val="22"/>
              </w:rPr>
            </w:pPr>
            <w:r>
              <w:rPr>
                <w:rFonts w:ascii="Arial" w:hAnsi="Arial" w:cs="Arial"/>
                <w:sz w:val="22"/>
              </w:rPr>
              <w:t>T</w:t>
            </w:r>
            <w:r w:rsidR="008964AA" w:rsidRPr="00510729">
              <w:rPr>
                <w:rFonts w:ascii="Arial" w:hAnsi="Arial" w:cs="Arial"/>
                <w:sz w:val="22"/>
              </w:rPr>
              <w:t>alk about what will help you</w:t>
            </w:r>
            <w:r w:rsidR="00B25768" w:rsidRPr="00510729">
              <w:rPr>
                <w:rFonts w:ascii="Arial" w:hAnsi="Arial" w:cs="Arial"/>
                <w:sz w:val="22"/>
              </w:rPr>
              <w:t xml:space="preserve"> deliver the right services.</w:t>
            </w:r>
          </w:p>
          <w:p w:rsidR="00B25768" w:rsidRPr="00510729" w:rsidRDefault="000C0288" w:rsidP="00455767">
            <w:pPr>
              <w:pStyle w:val="ListParagraph"/>
              <w:numPr>
                <w:ilvl w:val="0"/>
                <w:numId w:val="29"/>
              </w:numPr>
              <w:shd w:val="clear" w:color="auto" w:fill="FFFFFF" w:themeFill="background1"/>
              <w:spacing w:before="60" w:line="276" w:lineRule="auto"/>
              <w:rPr>
                <w:rFonts w:ascii="Arial" w:hAnsi="Arial" w:cs="Arial"/>
                <w:sz w:val="22"/>
              </w:rPr>
            </w:pPr>
            <w:r>
              <w:rPr>
                <w:rFonts w:ascii="Arial" w:hAnsi="Arial" w:cs="Arial"/>
                <w:sz w:val="22"/>
              </w:rPr>
              <w:t>S</w:t>
            </w:r>
            <w:r w:rsidR="00B25768" w:rsidRPr="00510729">
              <w:rPr>
                <w:rFonts w:ascii="Arial" w:hAnsi="Arial" w:cs="Arial"/>
                <w:sz w:val="22"/>
              </w:rPr>
              <w:t>eek feedback from service users and make changes as necessary</w:t>
            </w:r>
            <w:r>
              <w:rPr>
                <w:rFonts w:ascii="Arial" w:hAnsi="Arial" w:cs="Arial"/>
                <w:sz w:val="22"/>
              </w:rPr>
              <w:t>.</w:t>
            </w:r>
          </w:p>
          <w:p w:rsidR="00B25768" w:rsidRPr="00510729" w:rsidRDefault="000C0288" w:rsidP="00455767">
            <w:pPr>
              <w:pStyle w:val="ListParagraph"/>
              <w:numPr>
                <w:ilvl w:val="0"/>
                <w:numId w:val="29"/>
              </w:numPr>
              <w:shd w:val="clear" w:color="auto" w:fill="FFFFFF" w:themeFill="background1"/>
              <w:spacing w:before="60" w:line="276" w:lineRule="auto"/>
              <w:rPr>
                <w:rFonts w:ascii="Arial" w:hAnsi="Arial" w:cs="Arial"/>
                <w:sz w:val="22"/>
              </w:rPr>
            </w:pPr>
            <w:r>
              <w:rPr>
                <w:rFonts w:ascii="Arial" w:hAnsi="Arial" w:cs="Arial"/>
                <w:sz w:val="22"/>
              </w:rPr>
              <w:t>I</w:t>
            </w:r>
            <w:r w:rsidR="00B25768" w:rsidRPr="00510729">
              <w:rPr>
                <w:rFonts w:ascii="Arial" w:hAnsi="Arial" w:cs="Arial"/>
                <w:sz w:val="22"/>
              </w:rPr>
              <w:t>nvolve service users in the decision making processes within the service.</w:t>
            </w:r>
          </w:p>
          <w:p w:rsidR="00B25768" w:rsidRPr="00510729" w:rsidRDefault="000C0288" w:rsidP="00455767">
            <w:pPr>
              <w:pStyle w:val="ListParagraph"/>
              <w:numPr>
                <w:ilvl w:val="0"/>
                <w:numId w:val="29"/>
              </w:numPr>
              <w:shd w:val="clear" w:color="auto" w:fill="FFFFFF" w:themeFill="background1"/>
              <w:spacing w:before="60" w:line="276" w:lineRule="auto"/>
              <w:rPr>
                <w:rFonts w:ascii="Arial" w:hAnsi="Arial" w:cs="Arial"/>
                <w:sz w:val="22"/>
              </w:rPr>
            </w:pPr>
            <w:r>
              <w:rPr>
                <w:rFonts w:ascii="Arial" w:hAnsi="Arial" w:cs="Arial"/>
                <w:sz w:val="22"/>
              </w:rPr>
              <w:t>A</w:t>
            </w:r>
            <w:r w:rsidR="00B25768" w:rsidRPr="00510729">
              <w:rPr>
                <w:rFonts w:ascii="Arial" w:hAnsi="Arial" w:cs="Arial"/>
                <w:sz w:val="22"/>
              </w:rPr>
              <w:t>dapt and respond to the changing needs of service users</w:t>
            </w:r>
            <w:r>
              <w:rPr>
                <w:rFonts w:ascii="Arial" w:hAnsi="Arial" w:cs="Arial"/>
                <w:sz w:val="22"/>
              </w:rPr>
              <w:t>.</w:t>
            </w:r>
          </w:p>
          <w:p w:rsidR="00E72484" w:rsidRPr="00510729" w:rsidRDefault="000C0288" w:rsidP="00455767">
            <w:pPr>
              <w:pStyle w:val="ListParagraph"/>
              <w:numPr>
                <w:ilvl w:val="0"/>
                <w:numId w:val="29"/>
              </w:numPr>
              <w:spacing w:line="276" w:lineRule="auto"/>
              <w:rPr>
                <w:rFonts w:ascii="Arial" w:hAnsi="Arial" w:cs="Arial"/>
                <w:sz w:val="22"/>
              </w:rPr>
            </w:pPr>
            <w:r>
              <w:rPr>
                <w:rFonts w:ascii="Arial" w:hAnsi="Arial" w:cs="Arial"/>
                <w:sz w:val="22"/>
              </w:rPr>
              <w:t>A</w:t>
            </w:r>
            <w:r w:rsidR="00E72484" w:rsidRPr="00510729">
              <w:rPr>
                <w:rFonts w:ascii="Arial" w:hAnsi="Arial" w:cs="Arial"/>
                <w:sz w:val="22"/>
              </w:rPr>
              <w:t xml:space="preserve">ccess learning and development opportunities and proactively maintain </w:t>
            </w:r>
            <w:r>
              <w:rPr>
                <w:rFonts w:ascii="Arial" w:hAnsi="Arial" w:cs="Arial"/>
                <w:sz w:val="22"/>
              </w:rPr>
              <w:t xml:space="preserve">your </w:t>
            </w:r>
            <w:r w:rsidR="00E72484" w:rsidRPr="00510729">
              <w:rPr>
                <w:rFonts w:ascii="Arial" w:hAnsi="Arial" w:cs="Arial"/>
                <w:sz w:val="22"/>
              </w:rPr>
              <w:t>professional knowledge and practice.</w:t>
            </w:r>
          </w:p>
          <w:p w:rsidR="000C0288" w:rsidRDefault="000C0288" w:rsidP="000C0288">
            <w:pPr>
              <w:pStyle w:val="ListParagraph"/>
              <w:numPr>
                <w:ilvl w:val="0"/>
                <w:numId w:val="29"/>
              </w:numPr>
              <w:shd w:val="clear" w:color="auto" w:fill="FFFFFF" w:themeFill="background1"/>
              <w:spacing w:before="60" w:line="276" w:lineRule="auto"/>
              <w:rPr>
                <w:rFonts w:ascii="Arial" w:hAnsi="Arial" w:cs="Arial"/>
                <w:sz w:val="22"/>
              </w:rPr>
            </w:pPr>
            <w:r>
              <w:rPr>
                <w:rFonts w:ascii="Arial" w:hAnsi="Arial" w:cs="Arial"/>
                <w:sz w:val="22"/>
              </w:rPr>
              <w:t>S</w:t>
            </w:r>
            <w:r w:rsidR="00B25768" w:rsidRPr="00510729">
              <w:rPr>
                <w:rFonts w:ascii="Arial" w:hAnsi="Arial" w:cs="Arial"/>
                <w:sz w:val="22"/>
              </w:rPr>
              <w:t>trive to s</w:t>
            </w:r>
            <w:r w:rsidR="00ED6221" w:rsidRPr="00510729">
              <w:rPr>
                <w:rFonts w:ascii="Arial" w:hAnsi="Arial" w:cs="Arial"/>
                <w:sz w:val="22"/>
              </w:rPr>
              <w:t>upport individuals to retain, regain and develop the skills needed to increase levels of independence</w:t>
            </w:r>
            <w:r>
              <w:rPr>
                <w:rFonts w:ascii="Arial" w:hAnsi="Arial" w:cs="Arial"/>
                <w:sz w:val="22"/>
              </w:rPr>
              <w:t>.</w:t>
            </w:r>
          </w:p>
          <w:p w:rsidR="00F13E51" w:rsidRDefault="000C0288" w:rsidP="000C0288">
            <w:pPr>
              <w:pStyle w:val="ListParagraph"/>
              <w:numPr>
                <w:ilvl w:val="0"/>
                <w:numId w:val="29"/>
              </w:numPr>
              <w:shd w:val="clear" w:color="auto" w:fill="FFFFFF" w:themeFill="background1"/>
              <w:spacing w:before="60" w:line="276" w:lineRule="auto"/>
              <w:rPr>
                <w:rFonts w:ascii="Arial" w:hAnsi="Arial" w:cs="Arial"/>
                <w:sz w:val="22"/>
              </w:rPr>
            </w:pPr>
            <w:r>
              <w:rPr>
                <w:rFonts w:ascii="Arial" w:hAnsi="Arial" w:cs="Arial"/>
                <w:sz w:val="22"/>
              </w:rPr>
              <w:t>B</w:t>
            </w:r>
            <w:r w:rsidR="00692007" w:rsidRPr="000C0288">
              <w:rPr>
                <w:rFonts w:ascii="Arial" w:hAnsi="Arial" w:cs="Arial"/>
                <w:sz w:val="22"/>
              </w:rPr>
              <w:t>e able to talk to C</w:t>
            </w:r>
            <w:r w:rsidR="00A10936" w:rsidRPr="000C0288">
              <w:rPr>
                <w:rFonts w:ascii="Arial" w:hAnsi="Arial" w:cs="Arial"/>
                <w:sz w:val="22"/>
              </w:rPr>
              <w:t xml:space="preserve">are </w:t>
            </w:r>
            <w:r w:rsidR="00692007" w:rsidRPr="000C0288">
              <w:rPr>
                <w:rFonts w:ascii="Arial" w:hAnsi="Arial" w:cs="Arial"/>
                <w:sz w:val="22"/>
              </w:rPr>
              <w:t>Q</w:t>
            </w:r>
            <w:r w:rsidR="00A10936" w:rsidRPr="000C0288">
              <w:rPr>
                <w:rFonts w:ascii="Arial" w:hAnsi="Arial" w:cs="Arial"/>
                <w:sz w:val="22"/>
              </w:rPr>
              <w:t xml:space="preserve">uality </w:t>
            </w:r>
            <w:r w:rsidR="00692007" w:rsidRPr="000C0288">
              <w:rPr>
                <w:rFonts w:ascii="Arial" w:hAnsi="Arial" w:cs="Arial"/>
                <w:sz w:val="22"/>
              </w:rPr>
              <w:t>C</w:t>
            </w:r>
            <w:r w:rsidR="00A10936" w:rsidRPr="000C0288">
              <w:rPr>
                <w:rFonts w:ascii="Arial" w:hAnsi="Arial" w:cs="Arial"/>
                <w:sz w:val="22"/>
              </w:rPr>
              <w:t xml:space="preserve">ommission </w:t>
            </w:r>
            <w:r w:rsidR="001006D3" w:rsidRPr="000C0288">
              <w:rPr>
                <w:rFonts w:ascii="Arial" w:hAnsi="Arial" w:cs="Arial"/>
                <w:sz w:val="22"/>
              </w:rPr>
              <w:t>inspectors about you</w:t>
            </w:r>
            <w:r w:rsidR="00692007" w:rsidRPr="000C0288">
              <w:rPr>
                <w:rFonts w:ascii="Arial" w:hAnsi="Arial" w:cs="Arial"/>
                <w:sz w:val="22"/>
              </w:rPr>
              <w:t>r role within the organisation and have knowledge of how services can demonstrate compliance</w:t>
            </w:r>
            <w:r>
              <w:rPr>
                <w:rFonts w:ascii="Arial" w:hAnsi="Arial" w:cs="Arial"/>
                <w:sz w:val="22"/>
              </w:rPr>
              <w:t>.</w:t>
            </w:r>
          </w:p>
          <w:p w:rsidR="000C0288" w:rsidRPr="000C0288" w:rsidRDefault="000C0288" w:rsidP="000C0288">
            <w:pPr>
              <w:pStyle w:val="ListParagraph"/>
              <w:shd w:val="clear" w:color="auto" w:fill="FFFFFF" w:themeFill="background1"/>
              <w:spacing w:before="60" w:line="276" w:lineRule="auto"/>
              <w:rPr>
                <w:rFonts w:ascii="Arial" w:hAnsi="Arial" w:cs="Arial"/>
                <w:sz w:val="22"/>
              </w:rPr>
            </w:pPr>
          </w:p>
        </w:tc>
      </w:tr>
      <w:tr w:rsidR="00AE2234" w:rsidRPr="00510729" w:rsidTr="00105EF8">
        <w:tblPrEx>
          <w:tblBorders>
            <w:insideV w:val="single" w:sz="4" w:space="0" w:color="auto"/>
          </w:tblBorders>
          <w:tblLook w:val="04A0" w:firstRow="1" w:lastRow="0" w:firstColumn="1" w:lastColumn="0" w:noHBand="0" w:noVBand="1"/>
        </w:tblPrEx>
        <w:trPr>
          <w:trHeight w:val="417"/>
        </w:trPr>
        <w:tc>
          <w:tcPr>
            <w:tcW w:w="9782" w:type="dxa"/>
            <w:gridSpan w:val="4"/>
            <w:shd w:val="clear" w:color="auto" w:fill="00AEEF"/>
          </w:tcPr>
          <w:p w:rsidR="00AE2234" w:rsidRPr="00510729" w:rsidRDefault="00AE2234" w:rsidP="00AE2234">
            <w:pPr>
              <w:spacing w:before="120" w:after="120"/>
              <w:rPr>
                <w:rFonts w:ascii="Arial" w:hAnsi="Arial" w:cs="Arial"/>
                <w:b/>
                <w:sz w:val="24"/>
                <w:szCs w:val="24"/>
              </w:rPr>
            </w:pPr>
            <w:r>
              <w:rPr>
                <w:rFonts w:ascii="Arial" w:hAnsi="Arial" w:cs="Arial"/>
                <w:b/>
                <w:sz w:val="24"/>
                <w:szCs w:val="24"/>
              </w:rPr>
              <w:t>Setting Direction</w:t>
            </w:r>
          </w:p>
          <w:p w:rsidR="00AE2234" w:rsidRPr="00510729" w:rsidRDefault="00AE2234" w:rsidP="00AE2234">
            <w:pPr>
              <w:tabs>
                <w:tab w:val="clear" w:pos="2495"/>
                <w:tab w:val="clear" w:pos="2540"/>
              </w:tabs>
              <w:spacing w:before="60"/>
              <w:rPr>
                <w:rFonts w:ascii="Arial" w:hAnsi="Arial" w:cs="Arial"/>
                <w:b/>
                <w:sz w:val="24"/>
                <w:szCs w:val="24"/>
              </w:rPr>
            </w:pPr>
            <w:r w:rsidRPr="00510729">
              <w:rPr>
                <w:rFonts w:ascii="Arial" w:hAnsi="Arial" w:cs="Arial"/>
                <w:b/>
                <w:i/>
                <w:sz w:val="22"/>
                <w:szCs w:val="22"/>
              </w:rPr>
              <w:t>Why this matters</w:t>
            </w:r>
            <w:r>
              <w:rPr>
                <w:rFonts w:ascii="Arial" w:hAnsi="Arial" w:cs="Arial"/>
                <w:b/>
                <w:i/>
                <w:sz w:val="22"/>
                <w:szCs w:val="22"/>
              </w:rPr>
              <w:t xml:space="preserve"> - </w:t>
            </w:r>
          </w:p>
        </w:tc>
      </w:tr>
      <w:tr w:rsidR="00AE2234" w:rsidRPr="00510729" w:rsidTr="00AE2234">
        <w:tblPrEx>
          <w:tblBorders>
            <w:insideV w:val="single" w:sz="4" w:space="0" w:color="auto"/>
          </w:tblBorders>
          <w:tblLook w:val="04A0" w:firstRow="1" w:lastRow="0" w:firstColumn="1" w:lastColumn="0" w:noHBand="0" w:noVBand="1"/>
        </w:tblPrEx>
        <w:trPr>
          <w:trHeight w:val="417"/>
        </w:trPr>
        <w:tc>
          <w:tcPr>
            <w:tcW w:w="9782" w:type="dxa"/>
            <w:gridSpan w:val="4"/>
            <w:shd w:val="clear" w:color="auto" w:fill="FFFFFF" w:themeFill="background1"/>
          </w:tcPr>
          <w:p w:rsidR="00E17187" w:rsidRDefault="00E17187" w:rsidP="00FA09D8">
            <w:pPr>
              <w:tabs>
                <w:tab w:val="clear" w:pos="2495"/>
                <w:tab w:val="clear" w:pos="2540"/>
              </w:tabs>
              <w:autoSpaceDE w:val="0"/>
              <w:autoSpaceDN w:val="0"/>
              <w:adjustRightInd w:val="0"/>
              <w:rPr>
                <w:rFonts w:ascii="Arial" w:eastAsiaTheme="minorHAnsi" w:hAnsi="Arial" w:cs="Arial"/>
                <w:i/>
                <w:color w:val="000000"/>
                <w:sz w:val="18"/>
                <w:szCs w:val="16"/>
                <w:lang w:val="en-GB"/>
              </w:rPr>
            </w:pPr>
            <w:r>
              <w:rPr>
                <w:rFonts w:ascii="Arial" w:eastAsiaTheme="minorHAnsi" w:hAnsi="Arial" w:cs="Arial"/>
                <w:i/>
                <w:color w:val="000000"/>
                <w:sz w:val="18"/>
                <w:szCs w:val="16"/>
                <w:lang w:val="en-GB"/>
              </w:rPr>
              <w:t>Organisations change and develop and this impacts on you and the people you support.  It is important that you engage with the organisation and tell us what is working and what is not from your perspective.</w:t>
            </w:r>
          </w:p>
          <w:p w:rsidR="00E17187" w:rsidRDefault="00E17187" w:rsidP="00FA09D8">
            <w:pPr>
              <w:tabs>
                <w:tab w:val="clear" w:pos="2495"/>
                <w:tab w:val="clear" w:pos="2540"/>
              </w:tabs>
              <w:autoSpaceDE w:val="0"/>
              <w:autoSpaceDN w:val="0"/>
              <w:adjustRightInd w:val="0"/>
              <w:rPr>
                <w:rFonts w:ascii="Arial" w:eastAsiaTheme="minorHAnsi" w:hAnsi="Arial" w:cs="Arial"/>
                <w:i/>
                <w:color w:val="000000"/>
                <w:sz w:val="18"/>
                <w:szCs w:val="16"/>
                <w:lang w:val="en-GB"/>
              </w:rPr>
            </w:pPr>
            <w:r>
              <w:rPr>
                <w:rFonts w:ascii="Arial" w:eastAsiaTheme="minorHAnsi" w:hAnsi="Arial" w:cs="Arial"/>
                <w:i/>
                <w:color w:val="000000"/>
                <w:sz w:val="18"/>
                <w:szCs w:val="16"/>
                <w:lang w:val="en-GB"/>
              </w:rPr>
              <w:t>We also rely on you to talk to service users about how well they see the services running and how happy they are with the support they get and what needs to change to improve services.</w:t>
            </w:r>
          </w:p>
          <w:p w:rsidR="00E17187" w:rsidRDefault="00E17187" w:rsidP="00FA09D8">
            <w:pPr>
              <w:tabs>
                <w:tab w:val="clear" w:pos="2495"/>
                <w:tab w:val="clear" w:pos="2540"/>
              </w:tabs>
              <w:autoSpaceDE w:val="0"/>
              <w:autoSpaceDN w:val="0"/>
              <w:adjustRightInd w:val="0"/>
              <w:rPr>
                <w:rFonts w:ascii="Arial" w:eastAsiaTheme="minorHAnsi" w:hAnsi="Arial" w:cs="Arial"/>
                <w:i/>
                <w:color w:val="000000"/>
                <w:sz w:val="18"/>
                <w:szCs w:val="16"/>
                <w:lang w:val="en-GB"/>
              </w:rPr>
            </w:pPr>
            <w:r>
              <w:rPr>
                <w:rFonts w:ascii="Arial" w:eastAsiaTheme="minorHAnsi" w:hAnsi="Arial" w:cs="Arial"/>
                <w:i/>
                <w:color w:val="000000"/>
                <w:sz w:val="18"/>
                <w:szCs w:val="16"/>
                <w:lang w:val="en-GB"/>
              </w:rPr>
              <w:t>We want service users to have a say in how Bolton Cares operates and we want you to advocate on their behalf.</w:t>
            </w:r>
          </w:p>
          <w:p w:rsidR="00E17187" w:rsidRDefault="00E17187" w:rsidP="00FA09D8">
            <w:pPr>
              <w:tabs>
                <w:tab w:val="clear" w:pos="2495"/>
                <w:tab w:val="clear" w:pos="2540"/>
              </w:tabs>
              <w:autoSpaceDE w:val="0"/>
              <w:autoSpaceDN w:val="0"/>
              <w:adjustRightInd w:val="0"/>
              <w:rPr>
                <w:rFonts w:ascii="Arial" w:eastAsiaTheme="minorHAnsi" w:hAnsi="Arial" w:cs="Arial"/>
                <w:i/>
                <w:color w:val="000000"/>
                <w:sz w:val="18"/>
                <w:szCs w:val="16"/>
                <w:lang w:val="en-GB"/>
              </w:rPr>
            </w:pPr>
            <w:r>
              <w:rPr>
                <w:rFonts w:ascii="Arial" w:eastAsiaTheme="minorHAnsi" w:hAnsi="Arial" w:cs="Arial"/>
                <w:i/>
                <w:color w:val="000000"/>
                <w:sz w:val="18"/>
                <w:szCs w:val="16"/>
                <w:lang w:val="en-GB"/>
              </w:rPr>
              <w:t>If you have ideas about how to change things for the better we want to hear them.</w:t>
            </w:r>
          </w:p>
          <w:p w:rsidR="00E17187" w:rsidRPr="00FA09D8" w:rsidRDefault="00E17187" w:rsidP="00E17187">
            <w:pPr>
              <w:tabs>
                <w:tab w:val="clear" w:pos="2495"/>
                <w:tab w:val="clear" w:pos="2540"/>
              </w:tabs>
              <w:autoSpaceDE w:val="0"/>
              <w:autoSpaceDN w:val="0"/>
              <w:adjustRightInd w:val="0"/>
              <w:rPr>
                <w:rFonts w:ascii="Arial" w:eastAsiaTheme="minorHAnsi" w:hAnsi="Arial" w:cs="Arial"/>
                <w:i/>
                <w:sz w:val="18"/>
                <w:szCs w:val="16"/>
                <w:lang w:val="en-GB"/>
              </w:rPr>
            </w:pPr>
            <w:r>
              <w:rPr>
                <w:rFonts w:ascii="Arial" w:eastAsiaTheme="minorHAnsi" w:hAnsi="Arial" w:cs="Arial"/>
                <w:i/>
                <w:sz w:val="18"/>
                <w:szCs w:val="16"/>
                <w:lang w:val="en-GB"/>
              </w:rPr>
              <w:t>We want you to be flexible and adaptable willing to change to meet the needs of the people we support.</w:t>
            </w:r>
          </w:p>
        </w:tc>
      </w:tr>
      <w:tr w:rsidR="00B25768" w:rsidRPr="00510729" w:rsidTr="00105EF8">
        <w:tblPrEx>
          <w:tblBorders>
            <w:insideV w:val="single" w:sz="4" w:space="0" w:color="auto"/>
          </w:tblBorders>
          <w:tblLook w:val="04A0" w:firstRow="1" w:lastRow="0" w:firstColumn="1" w:lastColumn="0" w:noHBand="0" w:noVBand="1"/>
        </w:tblPrEx>
        <w:trPr>
          <w:trHeight w:val="417"/>
        </w:trPr>
        <w:tc>
          <w:tcPr>
            <w:tcW w:w="9782" w:type="dxa"/>
            <w:gridSpan w:val="4"/>
            <w:shd w:val="clear" w:color="auto" w:fill="00AEEF"/>
          </w:tcPr>
          <w:p w:rsidR="00B25768" w:rsidRPr="00510729" w:rsidRDefault="00501AAF" w:rsidP="00317872">
            <w:pPr>
              <w:tabs>
                <w:tab w:val="clear" w:pos="2495"/>
                <w:tab w:val="clear" w:pos="2540"/>
              </w:tabs>
              <w:spacing w:before="60"/>
              <w:rPr>
                <w:rFonts w:ascii="Arial" w:hAnsi="Arial" w:cs="Arial"/>
                <w:b/>
                <w:sz w:val="24"/>
                <w:szCs w:val="24"/>
              </w:rPr>
            </w:pPr>
            <w:r w:rsidRPr="00510729">
              <w:rPr>
                <w:rFonts w:ascii="Arial" w:hAnsi="Arial" w:cs="Arial"/>
                <w:b/>
                <w:sz w:val="24"/>
                <w:szCs w:val="24"/>
              </w:rPr>
              <w:t>Tasks</w:t>
            </w:r>
            <w:r w:rsidR="00107299" w:rsidRPr="00510729">
              <w:rPr>
                <w:rFonts w:ascii="Arial" w:hAnsi="Arial" w:cs="Arial"/>
                <w:b/>
                <w:sz w:val="24"/>
                <w:szCs w:val="24"/>
              </w:rPr>
              <w:t xml:space="preserve"> </w:t>
            </w:r>
            <w:r w:rsidR="00A10936" w:rsidRPr="00510729">
              <w:rPr>
                <w:rFonts w:ascii="Arial" w:hAnsi="Arial" w:cs="Arial"/>
                <w:b/>
                <w:sz w:val="24"/>
                <w:szCs w:val="24"/>
              </w:rPr>
              <w:t>specific to local services</w:t>
            </w:r>
          </w:p>
          <w:p w:rsidR="00A10936" w:rsidRPr="00510729" w:rsidRDefault="00A10936" w:rsidP="00317872">
            <w:pPr>
              <w:tabs>
                <w:tab w:val="clear" w:pos="2495"/>
                <w:tab w:val="clear" w:pos="2540"/>
              </w:tabs>
              <w:spacing w:before="60"/>
              <w:rPr>
                <w:rFonts w:ascii="Arial" w:hAnsi="Arial" w:cs="Arial"/>
                <w:i/>
                <w:szCs w:val="24"/>
                <w:lang w:val="en-GB"/>
              </w:rPr>
            </w:pPr>
            <w:r w:rsidRPr="00510729">
              <w:rPr>
                <w:rFonts w:ascii="Arial" w:hAnsi="Arial" w:cs="Arial"/>
                <w:i/>
                <w:sz w:val="22"/>
                <w:szCs w:val="22"/>
              </w:rPr>
              <w:t>These will be amended to suit different service areas</w:t>
            </w:r>
            <w:r w:rsidRPr="00510729">
              <w:rPr>
                <w:rFonts w:ascii="Arial" w:hAnsi="Arial" w:cs="Arial"/>
                <w:i/>
                <w:szCs w:val="24"/>
              </w:rPr>
              <w:t>.</w:t>
            </w:r>
          </w:p>
          <w:p w:rsidR="00B25768" w:rsidRPr="00510729" w:rsidRDefault="00B25768" w:rsidP="00317872">
            <w:pPr>
              <w:tabs>
                <w:tab w:val="clear" w:pos="2495"/>
                <w:tab w:val="clear" w:pos="2540"/>
              </w:tabs>
              <w:spacing w:before="60"/>
              <w:rPr>
                <w:rFonts w:ascii="Arial" w:hAnsi="Arial" w:cs="Arial"/>
                <w:b/>
                <w:sz w:val="24"/>
                <w:szCs w:val="24"/>
              </w:rPr>
            </w:pPr>
          </w:p>
        </w:tc>
      </w:tr>
      <w:tr w:rsidR="00B25768" w:rsidRPr="00510729" w:rsidTr="00105EF8">
        <w:tblPrEx>
          <w:tblBorders>
            <w:insideV w:val="single" w:sz="4" w:space="0" w:color="auto"/>
          </w:tblBorders>
          <w:tblLook w:val="04A0" w:firstRow="1" w:lastRow="0" w:firstColumn="1" w:lastColumn="0" w:noHBand="0" w:noVBand="1"/>
        </w:tblPrEx>
        <w:trPr>
          <w:trHeight w:val="417"/>
        </w:trPr>
        <w:tc>
          <w:tcPr>
            <w:tcW w:w="9782" w:type="dxa"/>
            <w:gridSpan w:val="4"/>
            <w:shd w:val="clear" w:color="auto" w:fill="FFFFFF" w:themeFill="background1"/>
          </w:tcPr>
          <w:p w:rsidR="00330A22" w:rsidRPr="00330A22" w:rsidRDefault="00330A22" w:rsidP="00330A22">
            <w:pPr>
              <w:shd w:val="clear" w:color="auto" w:fill="FFFFFF" w:themeFill="background1"/>
              <w:spacing w:before="240" w:line="276" w:lineRule="auto"/>
              <w:jc w:val="both"/>
              <w:rPr>
                <w:rFonts w:ascii="Arial" w:hAnsi="Arial" w:cs="Arial"/>
                <w:sz w:val="22"/>
              </w:rPr>
            </w:pPr>
            <w:r>
              <w:rPr>
                <w:rFonts w:ascii="Arial" w:hAnsi="Arial" w:cs="Arial"/>
                <w:sz w:val="22"/>
              </w:rPr>
              <w:t>You will:</w:t>
            </w:r>
          </w:p>
          <w:p w:rsidR="00C63167" w:rsidRPr="00510729" w:rsidRDefault="00C63167" w:rsidP="00C63167">
            <w:pPr>
              <w:numPr>
                <w:ilvl w:val="1"/>
                <w:numId w:val="1"/>
              </w:numPr>
              <w:shd w:val="clear" w:color="auto" w:fill="FFFFFF" w:themeFill="background1"/>
              <w:tabs>
                <w:tab w:val="clear" w:pos="2495"/>
                <w:tab w:val="clear" w:pos="2540"/>
              </w:tabs>
              <w:spacing w:line="276" w:lineRule="auto"/>
              <w:rPr>
                <w:rFonts w:ascii="Arial" w:hAnsi="Arial" w:cs="Arial"/>
                <w:sz w:val="22"/>
                <w:szCs w:val="22"/>
                <w:lang w:val="en-GB"/>
              </w:rPr>
            </w:pPr>
            <w:r>
              <w:rPr>
                <w:rFonts w:ascii="Arial" w:hAnsi="Arial" w:cs="Arial"/>
                <w:sz w:val="22"/>
                <w:szCs w:val="22"/>
                <w:lang w:val="en-GB"/>
              </w:rPr>
              <w:t>P</w:t>
            </w:r>
            <w:r w:rsidRPr="00510729">
              <w:rPr>
                <w:rFonts w:ascii="Arial" w:hAnsi="Arial" w:cs="Arial"/>
                <w:sz w:val="22"/>
                <w:szCs w:val="22"/>
                <w:lang w:val="en-GB"/>
              </w:rPr>
              <w:t>romote</w:t>
            </w:r>
            <w:r w:rsidRPr="00510729">
              <w:rPr>
                <w:rFonts w:ascii="Arial" w:hAnsi="Arial" w:cs="Arial"/>
                <w:sz w:val="22"/>
                <w:szCs w:val="22"/>
              </w:rPr>
              <w:t xml:space="preserve"> the </w:t>
            </w:r>
            <w:r>
              <w:rPr>
                <w:rFonts w:ascii="Arial" w:hAnsi="Arial" w:cs="Arial"/>
                <w:sz w:val="22"/>
                <w:szCs w:val="22"/>
              </w:rPr>
              <w:t>health, safety and well</w:t>
            </w:r>
            <w:r w:rsidRPr="00510729">
              <w:rPr>
                <w:rFonts w:ascii="Arial" w:hAnsi="Arial" w:cs="Arial"/>
                <w:sz w:val="22"/>
                <w:szCs w:val="22"/>
              </w:rPr>
              <w:t>being of the peop</w:t>
            </w:r>
            <w:r>
              <w:rPr>
                <w:rFonts w:ascii="Arial" w:hAnsi="Arial" w:cs="Arial"/>
                <w:sz w:val="22"/>
                <w:szCs w:val="22"/>
              </w:rPr>
              <w:t xml:space="preserve">le we support whilst respecting </w:t>
            </w:r>
            <w:r w:rsidRPr="00510729">
              <w:rPr>
                <w:rFonts w:ascii="Arial" w:hAnsi="Arial" w:cs="Arial"/>
                <w:sz w:val="22"/>
                <w:szCs w:val="22"/>
              </w:rPr>
              <w:t>personal choice and empowering positive risk taking</w:t>
            </w:r>
            <w:r>
              <w:rPr>
                <w:rFonts w:ascii="Arial" w:hAnsi="Arial" w:cs="Arial"/>
                <w:sz w:val="22"/>
                <w:szCs w:val="22"/>
              </w:rPr>
              <w:t>.</w:t>
            </w:r>
          </w:p>
          <w:p w:rsidR="00E17187" w:rsidRDefault="00E17187" w:rsidP="000C0288">
            <w:pPr>
              <w:pStyle w:val="ListParagraph"/>
              <w:numPr>
                <w:ilvl w:val="1"/>
                <w:numId w:val="1"/>
              </w:numPr>
              <w:shd w:val="clear" w:color="auto" w:fill="FFFFFF" w:themeFill="background1"/>
              <w:spacing w:line="276" w:lineRule="auto"/>
              <w:jc w:val="both"/>
              <w:rPr>
                <w:rFonts w:ascii="Arial" w:hAnsi="Arial" w:cs="Arial"/>
                <w:sz w:val="22"/>
              </w:rPr>
            </w:pPr>
            <w:r>
              <w:rPr>
                <w:rFonts w:ascii="Arial" w:hAnsi="Arial" w:cs="Arial"/>
                <w:sz w:val="22"/>
              </w:rPr>
              <w:t>Represent these views internally and externally when required.</w:t>
            </w:r>
          </w:p>
          <w:p w:rsidR="00C63167" w:rsidRDefault="00C63167" w:rsidP="000C0288">
            <w:pPr>
              <w:pStyle w:val="ListParagraph"/>
              <w:numPr>
                <w:ilvl w:val="1"/>
                <w:numId w:val="1"/>
              </w:numPr>
              <w:shd w:val="clear" w:color="auto" w:fill="FFFFFF" w:themeFill="background1"/>
              <w:spacing w:line="276" w:lineRule="auto"/>
              <w:jc w:val="both"/>
              <w:rPr>
                <w:rFonts w:ascii="Arial" w:hAnsi="Arial" w:cs="Arial"/>
                <w:sz w:val="22"/>
              </w:rPr>
            </w:pPr>
            <w:r>
              <w:rPr>
                <w:rFonts w:ascii="Arial" w:hAnsi="Arial" w:cs="Arial"/>
                <w:sz w:val="22"/>
              </w:rPr>
              <w:t>Ensure you are fully aware of policies and procedures that impact on your role.</w:t>
            </w:r>
          </w:p>
          <w:p w:rsidR="00C63167" w:rsidRDefault="00C63167" w:rsidP="000C0288">
            <w:pPr>
              <w:pStyle w:val="ListParagraph"/>
              <w:numPr>
                <w:ilvl w:val="1"/>
                <w:numId w:val="1"/>
              </w:numPr>
              <w:shd w:val="clear" w:color="auto" w:fill="FFFFFF" w:themeFill="background1"/>
              <w:spacing w:line="276" w:lineRule="auto"/>
              <w:jc w:val="both"/>
              <w:rPr>
                <w:rFonts w:ascii="Arial" w:hAnsi="Arial" w:cs="Arial"/>
                <w:sz w:val="22"/>
              </w:rPr>
            </w:pPr>
            <w:r>
              <w:rPr>
                <w:rFonts w:ascii="Arial" w:hAnsi="Arial" w:cs="Arial"/>
                <w:sz w:val="22"/>
              </w:rPr>
              <w:t>Always strive to do what you said you would do and support people in line with their care and support plan.</w:t>
            </w:r>
          </w:p>
          <w:p w:rsidR="00B25768" w:rsidRPr="00510729" w:rsidRDefault="000C0288" w:rsidP="00330A22">
            <w:pPr>
              <w:numPr>
                <w:ilvl w:val="1"/>
                <w:numId w:val="1"/>
              </w:numPr>
              <w:shd w:val="clear" w:color="auto" w:fill="FFFFFF" w:themeFill="background1"/>
              <w:tabs>
                <w:tab w:val="clear" w:pos="2495"/>
                <w:tab w:val="clear" w:pos="2540"/>
              </w:tabs>
              <w:spacing w:line="276" w:lineRule="auto"/>
              <w:rPr>
                <w:rFonts w:ascii="Arial" w:hAnsi="Arial" w:cs="Arial"/>
                <w:sz w:val="22"/>
                <w:szCs w:val="22"/>
              </w:rPr>
            </w:pPr>
            <w:r>
              <w:rPr>
                <w:rFonts w:ascii="Arial" w:hAnsi="Arial" w:cs="Arial"/>
                <w:sz w:val="22"/>
                <w:szCs w:val="22"/>
              </w:rPr>
              <w:t>B</w:t>
            </w:r>
            <w:r w:rsidR="00B25768" w:rsidRPr="00510729">
              <w:rPr>
                <w:rFonts w:ascii="Arial" w:hAnsi="Arial" w:cs="Arial"/>
                <w:sz w:val="22"/>
                <w:szCs w:val="22"/>
              </w:rPr>
              <w:t>e competent in the use of relevant IT systems</w:t>
            </w:r>
            <w:r w:rsidR="00C63167">
              <w:rPr>
                <w:rFonts w:ascii="Arial" w:hAnsi="Arial" w:cs="Arial"/>
                <w:sz w:val="22"/>
                <w:szCs w:val="22"/>
              </w:rPr>
              <w:t xml:space="preserve"> and support the implementation of new systems</w:t>
            </w:r>
            <w:r>
              <w:rPr>
                <w:rFonts w:ascii="Arial" w:hAnsi="Arial" w:cs="Arial"/>
                <w:sz w:val="22"/>
                <w:szCs w:val="22"/>
              </w:rPr>
              <w:t>.</w:t>
            </w:r>
          </w:p>
          <w:p w:rsidR="00B25768" w:rsidRPr="00510729" w:rsidRDefault="000C0288" w:rsidP="00330A22">
            <w:pPr>
              <w:numPr>
                <w:ilvl w:val="1"/>
                <w:numId w:val="1"/>
              </w:numPr>
              <w:shd w:val="clear" w:color="auto" w:fill="FFFFFF" w:themeFill="background1"/>
              <w:tabs>
                <w:tab w:val="clear" w:pos="2495"/>
                <w:tab w:val="clear" w:pos="2540"/>
              </w:tabs>
              <w:spacing w:line="276" w:lineRule="auto"/>
              <w:rPr>
                <w:rFonts w:ascii="Arial" w:hAnsi="Arial" w:cs="Arial"/>
                <w:sz w:val="22"/>
                <w:szCs w:val="22"/>
                <w:lang w:val="en-GB"/>
              </w:rPr>
            </w:pPr>
            <w:r>
              <w:rPr>
                <w:rFonts w:ascii="Arial" w:hAnsi="Arial" w:cs="Arial"/>
                <w:sz w:val="22"/>
                <w:szCs w:val="22"/>
                <w:lang w:val="en-GB"/>
              </w:rPr>
              <w:t>B</w:t>
            </w:r>
            <w:r w:rsidR="00B25768" w:rsidRPr="00510729">
              <w:rPr>
                <w:rFonts w:ascii="Arial" w:hAnsi="Arial" w:cs="Arial"/>
                <w:sz w:val="22"/>
                <w:szCs w:val="22"/>
                <w:lang w:val="en-GB"/>
              </w:rPr>
              <w:t>e able to communicate verbally and in writing to ensure information and messages are recorded in a timely manner and shared with relevant staff, carers and the people who use our services</w:t>
            </w:r>
            <w:r>
              <w:rPr>
                <w:rFonts w:ascii="Arial" w:hAnsi="Arial" w:cs="Arial"/>
                <w:sz w:val="22"/>
                <w:szCs w:val="22"/>
                <w:lang w:val="en-GB"/>
              </w:rPr>
              <w:t>.</w:t>
            </w:r>
          </w:p>
          <w:p w:rsidR="00B25768" w:rsidRPr="00510729" w:rsidRDefault="000C0288" w:rsidP="00330A22">
            <w:pPr>
              <w:numPr>
                <w:ilvl w:val="1"/>
                <w:numId w:val="1"/>
              </w:numPr>
              <w:shd w:val="clear" w:color="auto" w:fill="FFFFFF" w:themeFill="background1"/>
              <w:tabs>
                <w:tab w:val="clear" w:pos="2495"/>
                <w:tab w:val="clear" w:pos="2540"/>
              </w:tabs>
              <w:spacing w:line="276" w:lineRule="auto"/>
              <w:rPr>
                <w:rFonts w:ascii="Arial" w:hAnsi="Arial" w:cs="Arial"/>
                <w:sz w:val="22"/>
                <w:szCs w:val="22"/>
              </w:rPr>
            </w:pPr>
            <w:r>
              <w:rPr>
                <w:rFonts w:ascii="Arial" w:hAnsi="Arial" w:cs="Arial"/>
                <w:sz w:val="22"/>
                <w:szCs w:val="22"/>
              </w:rPr>
              <w:t>P</w:t>
            </w:r>
            <w:r w:rsidR="00B25768" w:rsidRPr="00510729">
              <w:rPr>
                <w:rFonts w:ascii="Arial" w:hAnsi="Arial" w:cs="Arial"/>
                <w:sz w:val="22"/>
                <w:szCs w:val="22"/>
              </w:rPr>
              <w:t>ositively engage in team meetings, supervisions and training</w:t>
            </w:r>
            <w:r>
              <w:rPr>
                <w:rFonts w:ascii="Arial" w:hAnsi="Arial" w:cs="Arial"/>
                <w:sz w:val="22"/>
                <w:szCs w:val="22"/>
              </w:rPr>
              <w:t>.</w:t>
            </w:r>
          </w:p>
          <w:p w:rsidR="00B25768" w:rsidRPr="00510729" w:rsidRDefault="000C0288" w:rsidP="00330A22">
            <w:pPr>
              <w:numPr>
                <w:ilvl w:val="1"/>
                <w:numId w:val="1"/>
              </w:numPr>
              <w:shd w:val="clear" w:color="auto" w:fill="FFFFFF" w:themeFill="background1"/>
              <w:tabs>
                <w:tab w:val="clear" w:pos="2495"/>
                <w:tab w:val="clear" w:pos="2540"/>
              </w:tabs>
              <w:spacing w:line="276" w:lineRule="auto"/>
              <w:rPr>
                <w:rFonts w:ascii="Arial" w:hAnsi="Arial" w:cs="Arial"/>
                <w:sz w:val="22"/>
                <w:szCs w:val="22"/>
              </w:rPr>
            </w:pPr>
            <w:r>
              <w:rPr>
                <w:rFonts w:ascii="Arial" w:hAnsi="Arial" w:cs="Arial"/>
                <w:sz w:val="22"/>
                <w:szCs w:val="22"/>
              </w:rPr>
              <w:t>D</w:t>
            </w:r>
            <w:r w:rsidR="00B25768" w:rsidRPr="00510729">
              <w:rPr>
                <w:rFonts w:ascii="Arial" w:hAnsi="Arial" w:cs="Arial"/>
                <w:sz w:val="22"/>
                <w:szCs w:val="22"/>
              </w:rPr>
              <w:t>evelop and promote positive working relationships with service users, families, community groups and other professionals</w:t>
            </w:r>
            <w:r>
              <w:rPr>
                <w:rFonts w:ascii="Arial" w:hAnsi="Arial" w:cs="Arial"/>
                <w:sz w:val="22"/>
                <w:szCs w:val="22"/>
              </w:rPr>
              <w:t>.</w:t>
            </w:r>
          </w:p>
          <w:p w:rsidR="00B25768" w:rsidRPr="00510729" w:rsidRDefault="00C974F5" w:rsidP="00330A22">
            <w:pPr>
              <w:numPr>
                <w:ilvl w:val="1"/>
                <w:numId w:val="1"/>
              </w:numPr>
              <w:tabs>
                <w:tab w:val="clear" w:pos="2495"/>
                <w:tab w:val="clear" w:pos="2540"/>
              </w:tabs>
              <w:spacing w:after="120" w:line="276" w:lineRule="auto"/>
              <w:ind w:left="743"/>
              <w:rPr>
                <w:rFonts w:ascii="Arial" w:hAnsi="Arial" w:cs="Arial"/>
                <w:b/>
                <w:sz w:val="24"/>
                <w:szCs w:val="24"/>
              </w:rPr>
            </w:pPr>
            <w:r>
              <w:rPr>
                <w:rFonts w:ascii="Arial" w:hAnsi="Arial" w:cs="Arial"/>
                <w:sz w:val="22"/>
                <w:szCs w:val="22"/>
              </w:rPr>
              <w:t>W</w:t>
            </w:r>
            <w:r w:rsidR="00B25768" w:rsidRPr="00510729">
              <w:rPr>
                <w:rFonts w:ascii="Arial" w:hAnsi="Arial" w:cs="Arial"/>
                <w:sz w:val="22"/>
                <w:szCs w:val="22"/>
              </w:rPr>
              <w:t xml:space="preserve">ork flexibly to support service </w:t>
            </w:r>
            <w:proofErr w:type="spellStart"/>
            <w:r w:rsidR="00B25768" w:rsidRPr="00510729">
              <w:rPr>
                <w:rFonts w:ascii="Arial" w:hAnsi="Arial" w:cs="Arial"/>
                <w:sz w:val="22"/>
                <w:szCs w:val="22"/>
              </w:rPr>
              <w:t>rota</w:t>
            </w:r>
            <w:proofErr w:type="spellEnd"/>
            <w:r w:rsidR="00B25768" w:rsidRPr="00510729">
              <w:rPr>
                <w:rFonts w:ascii="Arial" w:hAnsi="Arial" w:cs="Arial"/>
                <w:sz w:val="22"/>
                <w:szCs w:val="22"/>
              </w:rPr>
              <w:t xml:space="preserve"> changes and </w:t>
            </w:r>
            <w:r>
              <w:rPr>
                <w:rFonts w:ascii="Arial" w:hAnsi="Arial" w:cs="Arial"/>
                <w:sz w:val="22"/>
                <w:szCs w:val="22"/>
              </w:rPr>
              <w:t xml:space="preserve">the </w:t>
            </w:r>
            <w:r w:rsidR="00B25768" w:rsidRPr="00510729">
              <w:rPr>
                <w:rFonts w:ascii="Arial" w:hAnsi="Arial" w:cs="Arial"/>
                <w:sz w:val="22"/>
                <w:szCs w:val="22"/>
              </w:rPr>
              <w:t>arrang</w:t>
            </w:r>
            <w:r>
              <w:rPr>
                <w:rFonts w:ascii="Arial" w:hAnsi="Arial" w:cs="Arial"/>
                <w:sz w:val="22"/>
                <w:szCs w:val="22"/>
              </w:rPr>
              <w:t xml:space="preserve">ement of appropriate short term </w:t>
            </w:r>
            <w:r w:rsidR="00B25768" w:rsidRPr="00510729">
              <w:rPr>
                <w:rFonts w:ascii="Arial" w:hAnsi="Arial" w:cs="Arial"/>
                <w:sz w:val="22"/>
                <w:szCs w:val="22"/>
              </w:rPr>
              <w:t>cover</w:t>
            </w:r>
            <w:r>
              <w:rPr>
                <w:rFonts w:ascii="Arial" w:hAnsi="Arial" w:cs="Arial"/>
                <w:sz w:val="22"/>
                <w:szCs w:val="22"/>
              </w:rPr>
              <w:t>.</w:t>
            </w:r>
          </w:p>
        </w:tc>
      </w:tr>
      <w:tr w:rsidR="009A6A14" w:rsidRPr="00510729" w:rsidTr="00105EF8">
        <w:tblPrEx>
          <w:tblBorders>
            <w:insideV w:val="single" w:sz="4" w:space="0" w:color="auto"/>
          </w:tblBorders>
        </w:tblPrEx>
        <w:tc>
          <w:tcPr>
            <w:tcW w:w="9782" w:type="dxa"/>
            <w:gridSpan w:val="4"/>
            <w:tcBorders>
              <w:bottom w:val="single" w:sz="4" w:space="0" w:color="auto"/>
            </w:tcBorders>
            <w:shd w:val="clear" w:color="auto" w:fill="00AEEF"/>
          </w:tcPr>
          <w:p w:rsidR="009A6A14" w:rsidRPr="00510729" w:rsidRDefault="009A6A14" w:rsidP="00501AAF">
            <w:pPr>
              <w:spacing w:before="120" w:after="120"/>
              <w:rPr>
                <w:rFonts w:ascii="Arial" w:hAnsi="Arial" w:cs="Arial"/>
                <w:b/>
                <w:szCs w:val="24"/>
              </w:rPr>
            </w:pPr>
            <w:r w:rsidRPr="00510729">
              <w:rPr>
                <w:rFonts w:ascii="Arial" w:hAnsi="Arial" w:cs="Arial"/>
                <w:b/>
                <w:sz w:val="24"/>
                <w:szCs w:val="24"/>
              </w:rPr>
              <w:t>General</w:t>
            </w:r>
          </w:p>
        </w:tc>
      </w:tr>
      <w:tr w:rsidR="009A6A14" w:rsidRPr="00510729" w:rsidTr="00105EF8">
        <w:tblPrEx>
          <w:tblBorders>
            <w:insideV w:val="single" w:sz="4" w:space="0" w:color="auto"/>
          </w:tblBorders>
        </w:tblPrEx>
        <w:tc>
          <w:tcPr>
            <w:tcW w:w="9782" w:type="dxa"/>
            <w:gridSpan w:val="4"/>
            <w:tcBorders>
              <w:top w:val="single" w:sz="4" w:space="0" w:color="auto"/>
              <w:bottom w:val="single" w:sz="4" w:space="0" w:color="auto"/>
            </w:tcBorders>
          </w:tcPr>
          <w:p w:rsidR="00330A22" w:rsidRPr="00330A22" w:rsidRDefault="00330A22" w:rsidP="00C974F5">
            <w:pPr>
              <w:suppressAutoHyphens/>
              <w:spacing w:before="240" w:line="276" w:lineRule="auto"/>
              <w:rPr>
                <w:rFonts w:ascii="Arial" w:hAnsi="Arial" w:cs="Arial"/>
                <w:sz w:val="22"/>
              </w:rPr>
            </w:pPr>
            <w:r>
              <w:rPr>
                <w:rFonts w:ascii="Arial" w:hAnsi="Arial" w:cs="Arial"/>
                <w:sz w:val="22"/>
              </w:rPr>
              <w:t>You will</w:t>
            </w:r>
          </w:p>
          <w:p w:rsidR="005B5877" w:rsidRPr="005B5877" w:rsidRDefault="00C974F5" w:rsidP="00330A22">
            <w:pPr>
              <w:pStyle w:val="ListParagraph"/>
              <w:numPr>
                <w:ilvl w:val="0"/>
                <w:numId w:val="7"/>
              </w:numPr>
              <w:shd w:val="clear" w:color="auto" w:fill="FFFFFF" w:themeFill="background1"/>
              <w:spacing w:before="60" w:line="276" w:lineRule="auto"/>
              <w:rPr>
                <w:rFonts w:ascii="Arial" w:hAnsi="Arial" w:cs="Arial"/>
                <w:sz w:val="22"/>
              </w:rPr>
            </w:pPr>
            <w:r w:rsidRPr="005B5877">
              <w:rPr>
                <w:rFonts w:ascii="Arial" w:hAnsi="Arial" w:cs="Arial"/>
                <w:sz w:val="22"/>
              </w:rPr>
              <w:t>U</w:t>
            </w:r>
            <w:r w:rsidR="00E175D9" w:rsidRPr="005B5877">
              <w:rPr>
                <w:rFonts w:ascii="Arial" w:hAnsi="Arial" w:cs="Arial"/>
                <w:sz w:val="22"/>
              </w:rPr>
              <w:t xml:space="preserve">ndertake </w:t>
            </w:r>
            <w:r w:rsidR="0040321C" w:rsidRPr="005B5877">
              <w:rPr>
                <w:rFonts w:ascii="Arial" w:hAnsi="Arial" w:cs="Arial"/>
                <w:sz w:val="22"/>
              </w:rPr>
              <w:t>any other duties that your line manager may reasonably request.</w:t>
            </w:r>
          </w:p>
          <w:p w:rsidR="005B5877" w:rsidRPr="005B5877" w:rsidRDefault="005B5877" w:rsidP="005B5877">
            <w:pPr>
              <w:pStyle w:val="ListParagraph"/>
              <w:numPr>
                <w:ilvl w:val="0"/>
                <w:numId w:val="7"/>
              </w:numPr>
              <w:shd w:val="clear" w:color="auto" w:fill="FFFFFF" w:themeFill="background1"/>
              <w:spacing w:before="60" w:line="276" w:lineRule="auto"/>
              <w:rPr>
                <w:rFonts w:ascii="Arial" w:hAnsi="Arial" w:cs="Arial"/>
                <w:sz w:val="22"/>
              </w:rPr>
            </w:pPr>
            <w:r>
              <w:rPr>
                <w:rFonts w:ascii="Arial" w:hAnsi="Arial" w:cs="Arial"/>
                <w:sz w:val="22"/>
              </w:rPr>
              <w:t xml:space="preserve">Be </w:t>
            </w:r>
            <w:r w:rsidRPr="005B5877">
              <w:rPr>
                <w:rFonts w:ascii="Arial" w:hAnsi="Arial" w:cs="Arial"/>
                <w:sz w:val="22"/>
              </w:rPr>
              <w:t>capable of moving and handling people, carrying out personal care and supporting people with a variety of leisure pursuits, including swimming and outdoor activities.</w:t>
            </w:r>
          </w:p>
          <w:p w:rsidR="006E5D23" w:rsidRPr="00510729" w:rsidRDefault="00C974F5" w:rsidP="00330A22">
            <w:pPr>
              <w:pStyle w:val="ListParagraph"/>
              <w:numPr>
                <w:ilvl w:val="0"/>
                <w:numId w:val="7"/>
              </w:numPr>
              <w:shd w:val="clear" w:color="auto" w:fill="FFFFFF" w:themeFill="background1"/>
              <w:spacing w:before="60" w:line="276" w:lineRule="auto"/>
              <w:rPr>
                <w:rFonts w:ascii="Arial" w:hAnsi="Arial" w:cs="Arial"/>
                <w:sz w:val="22"/>
              </w:rPr>
            </w:pPr>
            <w:r>
              <w:rPr>
                <w:rFonts w:ascii="Arial" w:hAnsi="Arial" w:cs="Arial"/>
                <w:sz w:val="22"/>
              </w:rPr>
              <w:t>B</w:t>
            </w:r>
            <w:r w:rsidR="006E5D23" w:rsidRPr="00510729">
              <w:rPr>
                <w:rFonts w:ascii="Arial" w:hAnsi="Arial" w:cs="Arial"/>
                <w:sz w:val="22"/>
              </w:rPr>
              <w:t>e able to work a shift pattern and do sleep-ins</w:t>
            </w:r>
            <w:r>
              <w:rPr>
                <w:rFonts w:ascii="Arial" w:hAnsi="Arial" w:cs="Arial"/>
                <w:sz w:val="22"/>
              </w:rPr>
              <w:t>.</w:t>
            </w:r>
          </w:p>
          <w:p w:rsidR="006E5D23" w:rsidRPr="00510729" w:rsidRDefault="00C974F5" w:rsidP="00330A22">
            <w:pPr>
              <w:pStyle w:val="ListParagraph"/>
              <w:numPr>
                <w:ilvl w:val="0"/>
                <w:numId w:val="7"/>
              </w:numPr>
              <w:shd w:val="clear" w:color="auto" w:fill="FFFFFF" w:themeFill="background1"/>
              <w:spacing w:before="60" w:line="276" w:lineRule="auto"/>
              <w:rPr>
                <w:rFonts w:ascii="Arial" w:hAnsi="Arial" w:cs="Arial"/>
                <w:sz w:val="22"/>
              </w:rPr>
            </w:pPr>
            <w:r>
              <w:rPr>
                <w:rFonts w:ascii="Arial" w:hAnsi="Arial" w:cs="Arial"/>
                <w:sz w:val="22"/>
              </w:rPr>
              <w:t>B</w:t>
            </w:r>
            <w:r w:rsidR="00330A22">
              <w:rPr>
                <w:rFonts w:ascii="Arial" w:hAnsi="Arial" w:cs="Arial"/>
                <w:sz w:val="22"/>
              </w:rPr>
              <w:t xml:space="preserve">e able to </w:t>
            </w:r>
            <w:r>
              <w:rPr>
                <w:rFonts w:ascii="Arial" w:hAnsi="Arial" w:cs="Arial"/>
                <w:sz w:val="22"/>
              </w:rPr>
              <w:t>drive and have your own vehicle</w:t>
            </w:r>
            <w:r w:rsidR="00330A22">
              <w:rPr>
                <w:rFonts w:ascii="Arial" w:hAnsi="Arial" w:cs="Arial"/>
                <w:sz w:val="22"/>
              </w:rPr>
              <w:t xml:space="preserve"> which is insured for work purposes</w:t>
            </w:r>
            <w:r w:rsidR="006E5D23" w:rsidRPr="00510729">
              <w:rPr>
                <w:rFonts w:ascii="Arial" w:hAnsi="Arial" w:cs="Arial"/>
                <w:sz w:val="22"/>
              </w:rPr>
              <w:t>.</w:t>
            </w:r>
          </w:p>
          <w:p w:rsidR="00F11AEA" w:rsidRPr="00510729" w:rsidRDefault="00C974F5" w:rsidP="00330A22">
            <w:pPr>
              <w:pStyle w:val="ListParagraph"/>
              <w:numPr>
                <w:ilvl w:val="0"/>
                <w:numId w:val="7"/>
              </w:numPr>
              <w:shd w:val="clear" w:color="auto" w:fill="FFFFFF" w:themeFill="background1"/>
              <w:spacing w:before="60" w:line="276" w:lineRule="auto"/>
              <w:rPr>
                <w:rFonts w:ascii="Arial" w:hAnsi="Arial" w:cs="Arial"/>
                <w:sz w:val="22"/>
              </w:rPr>
            </w:pPr>
            <w:r>
              <w:rPr>
                <w:rFonts w:ascii="Arial" w:hAnsi="Arial" w:cs="Arial"/>
                <w:sz w:val="22"/>
              </w:rPr>
              <w:t>B</w:t>
            </w:r>
            <w:r w:rsidR="0040321C">
              <w:rPr>
                <w:rFonts w:ascii="Arial" w:hAnsi="Arial" w:cs="Arial"/>
                <w:sz w:val="22"/>
              </w:rPr>
              <w:t>e willing</w:t>
            </w:r>
            <w:r w:rsidR="00F11AEA" w:rsidRPr="00510729">
              <w:rPr>
                <w:rFonts w:ascii="Arial" w:hAnsi="Arial" w:cs="Arial"/>
                <w:sz w:val="22"/>
              </w:rPr>
              <w:t xml:space="preserve"> to accompany service users on a holiday</w:t>
            </w:r>
            <w:r w:rsidR="00330A22">
              <w:rPr>
                <w:rFonts w:ascii="Arial" w:hAnsi="Arial" w:cs="Arial"/>
                <w:sz w:val="22"/>
              </w:rPr>
              <w:t xml:space="preserve"> should the occasion arise</w:t>
            </w:r>
            <w:r w:rsidR="00F11AEA" w:rsidRPr="00510729">
              <w:rPr>
                <w:rFonts w:ascii="Arial" w:hAnsi="Arial" w:cs="Arial"/>
                <w:sz w:val="22"/>
              </w:rPr>
              <w:t>.</w:t>
            </w:r>
          </w:p>
          <w:p w:rsidR="00E175D9" w:rsidRPr="00510729" w:rsidRDefault="00E175D9" w:rsidP="00105EF8">
            <w:pPr>
              <w:suppressAutoHyphens/>
              <w:spacing w:line="276" w:lineRule="auto"/>
              <w:rPr>
                <w:rFonts w:ascii="Arial" w:hAnsi="Arial" w:cs="Arial"/>
                <w:sz w:val="22"/>
                <w:szCs w:val="22"/>
              </w:rPr>
            </w:pPr>
          </w:p>
          <w:p w:rsidR="009A6A14" w:rsidRPr="00510729" w:rsidRDefault="009A6A14" w:rsidP="009A6A14">
            <w:pPr>
              <w:suppressAutoHyphens/>
              <w:spacing w:before="60"/>
              <w:ind w:left="357"/>
              <w:rPr>
                <w:rFonts w:ascii="Arial" w:eastAsia="Calibri" w:hAnsi="Arial" w:cs="Arial"/>
                <w:sz w:val="22"/>
                <w:szCs w:val="22"/>
                <w:lang w:val="en-GB"/>
              </w:rPr>
            </w:pPr>
          </w:p>
          <w:p w:rsidR="009A6A14" w:rsidRPr="00510729" w:rsidRDefault="009A6A14" w:rsidP="009A6A14">
            <w:pPr>
              <w:jc w:val="both"/>
              <w:rPr>
                <w:rFonts w:ascii="Arial" w:eastAsia="Calibri" w:hAnsi="Arial" w:cs="Arial"/>
                <w:sz w:val="24"/>
                <w:szCs w:val="24"/>
                <w:lang w:val="en-GB"/>
              </w:rPr>
            </w:pPr>
          </w:p>
        </w:tc>
      </w:tr>
    </w:tbl>
    <w:p w:rsidR="00A4340F" w:rsidRPr="00510729" w:rsidRDefault="00A4340F" w:rsidP="007F75DF">
      <w:pPr>
        <w:ind w:right="70"/>
        <w:rPr>
          <w:rFonts w:ascii="Arial" w:eastAsia="Calibri" w:hAnsi="Arial" w:cs="Arial"/>
          <w:sz w:val="24"/>
          <w:szCs w:val="24"/>
          <w:lang w:val="en-GB" w:eastAsia="en-GB"/>
        </w:rPr>
      </w:pPr>
    </w:p>
    <w:p w:rsidR="0038321A" w:rsidRDefault="0038321A" w:rsidP="0038321A">
      <w:pPr>
        <w:tabs>
          <w:tab w:val="clear" w:pos="2495"/>
          <w:tab w:val="clear" w:pos="2540"/>
        </w:tabs>
        <w:spacing w:after="200" w:line="276" w:lineRule="auto"/>
        <w:rPr>
          <w:rFonts w:ascii="Arial" w:hAnsi="Arial" w:cs="Arial"/>
          <w:b/>
          <w:sz w:val="36"/>
          <w:szCs w:val="36"/>
        </w:rPr>
      </w:pPr>
    </w:p>
    <w:p w:rsidR="0049545A" w:rsidRPr="00510729" w:rsidRDefault="0049545A" w:rsidP="0038321A">
      <w:pPr>
        <w:tabs>
          <w:tab w:val="clear" w:pos="2495"/>
          <w:tab w:val="clear" w:pos="2540"/>
        </w:tabs>
        <w:spacing w:after="200" w:line="276" w:lineRule="auto"/>
        <w:rPr>
          <w:rFonts w:ascii="Arial" w:hAnsi="Arial" w:cs="Arial"/>
          <w:b/>
          <w:sz w:val="28"/>
          <w:szCs w:val="24"/>
        </w:rPr>
      </w:pPr>
      <w:bookmarkStart w:id="0" w:name="_Hlk526782662"/>
      <w:r w:rsidRPr="00510729">
        <w:rPr>
          <w:rFonts w:ascii="Arial" w:hAnsi="Arial" w:cs="Arial"/>
          <w:b/>
          <w:sz w:val="28"/>
          <w:szCs w:val="24"/>
        </w:rPr>
        <w:t>Person Specification</w:t>
      </w:r>
      <w:r w:rsidR="00615FCA">
        <w:rPr>
          <w:rFonts w:ascii="Arial" w:hAnsi="Arial" w:cs="Arial"/>
          <w:b/>
          <w:sz w:val="28"/>
          <w:szCs w:val="24"/>
        </w:rPr>
        <w:t xml:space="preserve"> – For Autism Service</w:t>
      </w:r>
    </w:p>
    <w:tbl>
      <w:tblPr>
        <w:tblStyle w:val="TableGrid11"/>
        <w:tblW w:w="9923" w:type="dxa"/>
        <w:tblInd w:w="-1735" w:type="dxa"/>
        <w:tblLayout w:type="fixed"/>
        <w:tblLook w:val="04A0" w:firstRow="1" w:lastRow="0" w:firstColumn="1" w:lastColumn="0" w:noHBand="0" w:noVBand="1"/>
      </w:tblPr>
      <w:tblGrid>
        <w:gridCol w:w="941"/>
        <w:gridCol w:w="5685"/>
        <w:gridCol w:w="3297"/>
      </w:tblGrid>
      <w:tr w:rsidR="0049545A" w:rsidRPr="0038321A" w:rsidTr="00EE18B8">
        <w:tc>
          <w:tcPr>
            <w:tcW w:w="6626" w:type="dxa"/>
            <w:gridSpan w:val="2"/>
            <w:shd w:val="clear" w:color="auto" w:fill="FFFFFF" w:themeFill="background1"/>
            <w:vAlign w:val="center"/>
          </w:tcPr>
          <w:p w:rsidR="0049545A" w:rsidRPr="0038321A" w:rsidRDefault="0049545A" w:rsidP="00510729">
            <w:pPr>
              <w:tabs>
                <w:tab w:val="clear" w:pos="2495"/>
                <w:tab w:val="clear" w:pos="2540"/>
              </w:tabs>
              <w:spacing w:before="240" w:after="240"/>
              <w:jc w:val="center"/>
              <w:rPr>
                <w:rFonts w:ascii="Arial" w:eastAsiaTheme="minorHAnsi" w:hAnsi="Arial" w:cs="Arial"/>
                <w:b/>
                <w:sz w:val="22"/>
                <w:szCs w:val="24"/>
                <w:lang w:val="en-GB"/>
              </w:rPr>
            </w:pPr>
            <w:r w:rsidRPr="0038321A">
              <w:rPr>
                <w:rFonts w:ascii="Arial" w:eastAsiaTheme="minorHAnsi" w:hAnsi="Arial" w:cs="Arial"/>
                <w:b/>
                <w:sz w:val="22"/>
                <w:szCs w:val="24"/>
                <w:lang w:val="en-GB"/>
              </w:rPr>
              <w:t>Minimum Essential Requirements</w:t>
            </w:r>
          </w:p>
        </w:tc>
        <w:tc>
          <w:tcPr>
            <w:tcW w:w="3297" w:type="dxa"/>
            <w:shd w:val="clear" w:color="auto" w:fill="FFFFFF" w:themeFill="background1"/>
            <w:vAlign w:val="center"/>
          </w:tcPr>
          <w:p w:rsidR="0049545A" w:rsidRPr="0038321A" w:rsidRDefault="0049545A" w:rsidP="00510729">
            <w:pPr>
              <w:tabs>
                <w:tab w:val="clear" w:pos="2495"/>
                <w:tab w:val="clear" w:pos="2540"/>
              </w:tabs>
              <w:spacing w:before="240" w:after="240"/>
              <w:jc w:val="center"/>
              <w:rPr>
                <w:rFonts w:ascii="Arial" w:eastAsiaTheme="minorHAnsi" w:hAnsi="Arial" w:cs="Arial"/>
                <w:b/>
                <w:sz w:val="22"/>
                <w:szCs w:val="24"/>
                <w:lang w:val="en-GB"/>
              </w:rPr>
            </w:pPr>
            <w:r w:rsidRPr="0038321A">
              <w:rPr>
                <w:rFonts w:ascii="Arial" w:eastAsiaTheme="minorHAnsi" w:hAnsi="Arial" w:cs="Arial"/>
                <w:b/>
                <w:sz w:val="22"/>
                <w:szCs w:val="24"/>
                <w:lang w:val="en-GB"/>
              </w:rPr>
              <w:t>Method of Assessment</w:t>
            </w:r>
          </w:p>
        </w:tc>
      </w:tr>
      <w:tr w:rsidR="0049545A" w:rsidRPr="0038321A" w:rsidTr="00EE18B8">
        <w:trPr>
          <w:trHeight w:val="555"/>
        </w:trPr>
        <w:tc>
          <w:tcPr>
            <w:tcW w:w="6626" w:type="dxa"/>
            <w:gridSpan w:val="2"/>
            <w:shd w:val="clear" w:color="auto" w:fill="00AEEF"/>
            <w:vAlign w:val="center"/>
          </w:tcPr>
          <w:p w:rsidR="0049545A" w:rsidRPr="0038321A" w:rsidRDefault="0049545A" w:rsidP="00510729">
            <w:pPr>
              <w:tabs>
                <w:tab w:val="clear" w:pos="2495"/>
                <w:tab w:val="clear" w:pos="2540"/>
              </w:tabs>
              <w:spacing w:before="240" w:after="240"/>
              <w:ind w:right="175"/>
              <w:rPr>
                <w:rFonts w:ascii="Arial" w:eastAsiaTheme="minorHAnsi" w:hAnsi="Arial" w:cs="Arial"/>
                <w:b/>
                <w:sz w:val="22"/>
                <w:szCs w:val="24"/>
                <w:lang w:val="en-GB"/>
              </w:rPr>
            </w:pPr>
            <w:r w:rsidRPr="0038321A">
              <w:rPr>
                <w:rFonts w:ascii="Arial" w:eastAsiaTheme="minorHAnsi" w:hAnsi="Arial" w:cs="Arial"/>
                <w:b/>
                <w:sz w:val="22"/>
                <w:szCs w:val="24"/>
                <w:lang w:val="en-GB"/>
              </w:rPr>
              <w:t>Knowledge and Skills</w:t>
            </w:r>
          </w:p>
        </w:tc>
        <w:tc>
          <w:tcPr>
            <w:tcW w:w="3297" w:type="dxa"/>
            <w:shd w:val="clear" w:color="auto" w:fill="00AEEF"/>
          </w:tcPr>
          <w:p w:rsidR="0049545A" w:rsidRPr="0038321A" w:rsidRDefault="0049545A" w:rsidP="0049545A">
            <w:pPr>
              <w:tabs>
                <w:tab w:val="clear" w:pos="2495"/>
                <w:tab w:val="clear" w:pos="2540"/>
              </w:tabs>
              <w:rPr>
                <w:rFonts w:ascii="Arial" w:eastAsiaTheme="minorHAnsi" w:hAnsi="Arial" w:cs="Arial"/>
                <w:sz w:val="22"/>
                <w:szCs w:val="24"/>
                <w:lang w:val="en-GB"/>
              </w:rPr>
            </w:pPr>
          </w:p>
        </w:tc>
      </w:tr>
      <w:tr w:rsidR="0049545A" w:rsidRPr="0038321A" w:rsidTr="00FB171C">
        <w:trPr>
          <w:trHeight w:val="722"/>
        </w:trPr>
        <w:tc>
          <w:tcPr>
            <w:tcW w:w="941" w:type="dxa"/>
            <w:vAlign w:val="center"/>
          </w:tcPr>
          <w:p w:rsidR="0049545A" w:rsidRPr="0038321A" w:rsidRDefault="0049545A" w:rsidP="0040321C">
            <w:pPr>
              <w:rPr>
                <w:rFonts w:ascii="Arial" w:eastAsiaTheme="minorHAnsi" w:hAnsi="Arial" w:cs="Arial"/>
              </w:rPr>
            </w:pPr>
            <w:r w:rsidRPr="0038321A">
              <w:rPr>
                <w:rFonts w:ascii="Arial" w:eastAsiaTheme="minorHAnsi" w:hAnsi="Arial" w:cs="Arial"/>
              </w:rPr>
              <w:t>1</w:t>
            </w:r>
          </w:p>
          <w:p w:rsidR="0049545A" w:rsidRPr="0038321A" w:rsidRDefault="0049545A" w:rsidP="0040321C">
            <w:pPr>
              <w:tabs>
                <w:tab w:val="clear" w:pos="2495"/>
                <w:tab w:val="clear" w:pos="2540"/>
              </w:tabs>
              <w:rPr>
                <w:rFonts w:ascii="Arial" w:eastAsiaTheme="minorHAnsi" w:hAnsi="Arial" w:cs="Arial"/>
                <w:szCs w:val="22"/>
                <w:lang w:val="en-GB"/>
              </w:rPr>
            </w:pPr>
          </w:p>
        </w:tc>
        <w:tc>
          <w:tcPr>
            <w:tcW w:w="5685" w:type="dxa"/>
            <w:vAlign w:val="center"/>
          </w:tcPr>
          <w:p w:rsidR="0049545A" w:rsidRPr="0038321A" w:rsidRDefault="00330A22" w:rsidP="0040321C">
            <w:pPr>
              <w:spacing w:before="40" w:after="40"/>
              <w:rPr>
                <w:rFonts w:ascii="Arial" w:hAnsi="Arial" w:cs="Arial"/>
              </w:rPr>
            </w:pPr>
            <w:r w:rsidRPr="0038321A">
              <w:rPr>
                <w:rFonts w:ascii="Arial" w:hAnsi="Arial" w:cs="Arial"/>
              </w:rPr>
              <w:t>A</w:t>
            </w:r>
            <w:r w:rsidR="0049545A" w:rsidRPr="0038321A">
              <w:rPr>
                <w:rFonts w:ascii="Arial" w:hAnsi="Arial" w:cs="Arial"/>
              </w:rPr>
              <w:t>b</w:t>
            </w:r>
            <w:r w:rsidRPr="0038321A">
              <w:rPr>
                <w:rFonts w:ascii="Arial" w:hAnsi="Arial" w:cs="Arial"/>
              </w:rPr>
              <w:t xml:space="preserve">le </w:t>
            </w:r>
            <w:r w:rsidR="0049545A" w:rsidRPr="0038321A">
              <w:rPr>
                <w:rFonts w:ascii="Arial" w:hAnsi="Arial" w:cs="Arial"/>
              </w:rPr>
              <w:t>to develop and maintain supportive relationships with service users that promote choice and independence</w:t>
            </w:r>
          </w:p>
        </w:tc>
        <w:tc>
          <w:tcPr>
            <w:tcW w:w="3297" w:type="dxa"/>
            <w:vAlign w:val="center"/>
          </w:tcPr>
          <w:p w:rsidR="0049545A" w:rsidRPr="0038321A" w:rsidRDefault="0040321C" w:rsidP="0049545A">
            <w:pPr>
              <w:jc w:val="center"/>
              <w:rPr>
                <w:rFonts w:ascii="Arial" w:hAnsi="Arial" w:cs="Arial"/>
                <w:szCs w:val="22"/>
              </w:rPr>
            </w:pPr>
            <w:r w:rsidRPr="0038321A">
              <w:rPr>
                <w:rFonts w:ascii="Arial" w:hAnsi="Arial" w:cs="Arial"/>
                <w:szCs w:val="22"/>
              </w:rPr>
              <w:t>Scenario question on application/</w:t>
            </w:r>
            <w:r w:rsidR="0049545A" w:rsidRPr="0038321A">
              <w:rPr>
                <w:rFonts w:ascii="Arial" w:hAnsi="Arial" w:cs="Arial"/>
                <w:szCs w:val="22"/>
              </w:rPr>
              <w:t>Interview</w:t>
            </w:r>
          </w:p>
        </w:tc>
      </w:tr>
      <w:tr w:rsidR="0049545A" w:rsidRPr="0038321A" w:rsidTr="00FB171C">
        <w:tc>
          <w:tcPr>
            <w:tcW w:w="941" w:type="dxa"/>
            <w:vAlign w:val="center"/>
          </w:tcPr>
          <w:p w:rsidR="0049545A" w:rsidRPr="0038321A" w:rsidRDefault="0040321C" w:rsidP="0040321C">
            <w:pPr>
              <w:rPr>
                <w:rFonts w:ascii="Arial" w:eastAsiaTheme="minorHAnsi" w:hAnsi="Arial" w:cs="Arial"/>
              </w:rPr>
            </w:pPr>
            <w:r w:rsidRPr="0038321A">
              <w:rPr>
                <w:rFonts w:ascii="Arial" w:eastAsiaTheme="minorHAnsi" w:hAnsi="Arial" w:cs="Arial"/>
              </w:rPr>
              <w:t>2</w:t>
            </w:r>
          </w:p>
        </w:tc>
        <w:tc>
          <w:tcPr>
            <w:tcW w:w="5685" w:type="dxa"/>
            <w:vAlign w:val="center"/>
          </w:tcPr>
          <w:p w:rsidR="0049545A" w:rsidRPr="0038321A" w:rsidRDefault="00330A22" w:rsidP="00615FCA">
            <w:pPr>
              <w:spacing w:before="40" w:after="40"/>
              <w:rPr>
                <w:rFonts w:ascii="Arial" w:hAnsi="Arial" w:cs="Arial"/>
              </w:rPr>
            </w:pPr>
            <w:r w:rsidRPr="0038321A">
              <w:rPr>
                <w:rFonts w:ascii="Arial" w:hAnsi="Arial" w:cs="Arial"/>
              </w:rPr>
              <w:t>Able</w:t>
            </w:r>
            <w:r w:rsidR="0049545A" w:rsidRPr="0038321A">
              <w:rPr>
                <w:rFonts w:ascii="Arial" w:hAnsi="Arial" w:cs="Arial"/>
              </w:rPr>
              <w:t xml:space="preserve"> to </w:t>
            </w:r>
            <w:r w:rsidR="00615FCA">
              <w:rPr>
                <w:rFonts w:ascii="Arial" w:hAnsi="Arial" w:cs="Arial"/>
              </w:rPr>
              <w:t xml:space="preserve">understand how people with </w:t>
            </w:r>
            <w:r w:rsidR="00C333B0">
              <w:rPr>
                <w:rFonts w:ascii="Arial" w:hAnsi="Arial" w:cs="Arial"/>
              </w:rPr>
              <w:t>Dementia</w:t>
            </w:r>
            <w:r w:rsidR="00615FCA">
              <w:rPr>
                <w:rFonts w:ascii="Arial" w:hAnsi="Arial" w:cs="Arial"/>
              </w:rPr>
              <w:t xml:space="preserve"> process the world around them differently than you do.</w:t>
            </w:r>
            <w:r w:rsidR="0040321C" w:rsidRPr="0038321A">
              <w:rPr>
                <w:rFonts w:ascii="Arial" w:hAnsi="Arial" w:cs="Arial"/>
              </w:rPr>
              <w:t xml:space="preserve"> </w:t>
            </w:r>
          </w:p>
        </w:tc>
        <w:tc>
          <w:tcPr>
            <w:tcW w:w="3297" w:type="dxa"/>
            <w:vAlign w:val="center"/>
          </w:tcPr>
          <w:p w:rsidR="0049545A" w:rsidRPr="0038321A" w:rsidRDefault="0049545A" w:rsidP="0049545A">
            <w:pPr>
              <w:jc w:val="center"/>
              <w:rPr>
                <w:rFonts w:ascii="Arial" w:hAnsi="Arial" w:cs="Arial"/>
                <w:szCs w:val="22"/>
              </w:rPr>
            </w:pPr>
            <w:r w:rsidRPr="0038321A">
              <w:rPr>
                <w:rFonts w:ascii="Arial" w:hAnsi="Arial" w:cs="Arial"/>
                <w:szCs w:val="22"/>
              </w:rPr>
              <w:t>Exercise</w:t>
            </w:r>
          </w:p>
        </w:tc>
      </w:tr>
      <w:tr w:rsidR="00383291" w:rsidRPr="0038321A" w:rsidTr="00FB171C">
        <w:tc>
          <w:tcPr>
            <w:tcW w:w="941" w:type="dxa"/>
            <w:vAlign w:val="center"/>
          </w:tcPr>
          <w:p w:rsidR="00383291" w:rsidRPr="0038321A" w:rsidRDefault="0058676E" w:rsidP="0040321C">
            <w:pPr>
              <w:rPr>
                <w:rFonts w:ascii="Arial" w:eastAsiaTheme="minorHAnsi" w:hAnsi="Arial" w:cs="Arial"/>
              </w:rPr>
            </w:pPr>
            <w:r>
              <w:rPr>
                <w:rFonts w:ascii="Arial" w:eastAsiaTheme="minorHAnsi" w:hAnsi="Arial" w:cs="Arial"/>
              </w:rPr>
              <w:t>3</w:t>
            </w:r>
          </w:p>
        </w:tc>
        <w:tc>
          <w:tcPr>
            <w:tcW w:w="5685" w:type="dxa"/>
            <w:vAlign w:val="center"/>
          </w:tcPr>
          <w:p w:rsidR="00383291" w:rsidRPr="0038321A" w:rsidRDefault="00383291" w:rsidP="0058676E">
            <w:pPr>
              <w:spacing w:before="40" w:after="40"/>
              <w:rPr>
                <w:rFonts w:ascii="Arial" w:hAnsi="Arial" w:cs="Arial"/>
              </w:rPr>
            </w:pPr>
            <w:r>
              <w:rPr>
                <w:rFonts w:ascii="Arial" w:hAnsi="Arial" w:cs="Arial"/>
              </w:rPr>
              <w:t>Uninhibited curiosity about the indiv</w:t>
            </w:r>
            <w:r w:rsidR="009039F8">
              <w:rPr>
                <w:rFonts w:ascii="Arial" w:hAnsi="Arial" w:cs="Arial"/>
              </w:rPr>
              <w:t>iduals you work with, supporting a grea</w:t>
            </w:r>
            <w:r w:rsidR="0096171B">
              <w:rPr>
                <w:rFonts w:ascii="Arial" w:hAnsi="Arial" w:cs="Arial"/>
              </w:rPr>
              <w:t>ter understanding of their needs,</w:t>
            </w:r>
            <w:r w:rsidR="009039F8">
              <w:rPr>
                <w:rFonts w:ascii="Arial" w:hAnsi="Arial" w:cs="Arial"/>
              </w:rPr>
              <w:t xml:space="preserve"> and how best to </w:t>
            </w:r>
            <w:r w:rsidR="0058676E">
              <w:rPr>
                <w:rFonts w:ascii="Arial" w:hAnsi="Arial" w:cs="Arial"/>
              </w:rPr>
              <w:t>assist and empower them</w:t>
            </w:r>
          </w:p>
        </w:tc>
        <w:tc>
          <w:tcPr>
            <w:tcW w:w="3297" w:type="dxa"/>
            <w:vAlign w:val="center"/>
          </w:tcPr>
          <w:p w:rsidR="00383291" w:rsidRPr="0038321A" w:rsidRDefault="0096171B" w:rsidP="0049545A">
            <w:pPr>
              <w:jc w:val="center"/>
              <w:rPr>
                <w:rFonts w:ascii="Arial" w:hAnsi="Arial" w:cs="Arial"/>
                <w:szCs w:val="22"/>
              </w:rPr>
            </w:pPr>
            <w:r>
              <w:rPr>
                <w:rFonts w:ascii="Arial" w:hAnsi="Arial" w:cs="Arial"/>
                <w:szCs w:val="22"/>
              </w:rPr>
              <w:t>Interview/Exercise</w:t>
            </w:r>
          </w:p>
        </w:tc>
      </w:tr>
      <w:tr w:rsidR="0040321C" w:rsidRPr="0038321A" w:rsidTr="00FB171C">
        <w:tc>
          <w:tcPr>
            <w:tcW w:w="941" w:type="dxa"/>
            <w:vAlign w:val="center"/>
          </w:tcPr>
          <w:p w:rsidR="0040321C" w:rsidRPr="0038321A" w:rsidRDefault="0058676E" w:rsidP="0040321C">
            <w:pPr>
              <w:rPr>
                <w:rFonts w:ascii="Arial" w:eastAsiaTheme="minorHAnsi" w:hAnsi="Arial" w:cs="Arial"/>
              </w:rPr>
            </w:pPr>
            <w:r>
              <w:rPr>
                <w:rFonts w:ascii="Arial" w:eastAsiaTheme="minorHAnsi" w:hAnsi="Arial" w:cs="Arial"/>
              </w:rPr>
              <w:t>4</w:t>
            </w:r>
          </w:p>
        </w:tc>
        <w:tc>
          <w:tcPr>
            <w:tcW w:w="5685" w:type="dxa"/>
            <w:vAlign w:val="center"/>
          </w:tcPr>
          <w:p w:rsidR="0040321C" w:rsidRPr="0038321A" w:rsidRDefault="0040321C" w:rsidP="0040321C">
            <w:pPr>
              <w:spacing w:before="40" w:after="40"/>
              <w:rPr>
                <w:rFonts w:ascii="Arial" w:hAnsi="Arial" w:cs="Arial"/>
              </w:rPr>
            </w:pPr>
            <w:r w:rsidRPr="0038321A">
              <w:rPr>
                <w:rFonts w:ascii="Arial" w:hAnsi="Arial" w:cs="Arial"/>
              </w:rPr>
              <w:t>Able to use a computer</w:t>
            </w:r>
          </w:p>
        </w:tc>
        <w:tc>
          <w:tcPr>
            <w:tcW w:w="3297" w:type="dxa"/>
            <w:vAlign w:val="center"/>
          </w:tcPr>
          <w:p w:rsidR="0040321C" w:rsidRPr="0038321A" w:rsidRDefault="0040321C" w:rsidP="0049545A">
            <w:pPr>
              <w:jc w:val="center"/>
              <w:rPr>
                <w:rFonts w:ascii="Arial" w:hAnsi="Arial" w:cs="Arial"/>
                <w:szCs w:val="22"/>
              </w:rPr>
            </w:pPr>
            <w:r w:rsidRPr="0038321A">
              <w:rPr>
                <w:rFonts w:ascii="Arial" w:hAnsi="Arial" w:cs="Arial"/>
                <w:szCs w:val="22"/>
              </w:rPr>
              <w:t>Application process</w:t>
            </w:r>
          </w:p>
        </w:tc>
      </w:tr>
      <w:tr w:rsidR="0049545A" w:rsidRPr="0038321A" w:rsidTr="00FB171C">
        <w:tc>
          <w:tcPr>
            <w:tcW w:w="941" w:type="dxa"/>
            <w:vAlign w:val="center"/>
          </w:tcPr>
          <w:p w:rsidR="0049545A" w:rsidRPr="0038321A" w:rsidRDefault="0058676E" w:rsidP="0040321C">
            <w:pPr>
              <w:rPr>
                <w:rFonts w:ascii="Arial" w:eastAsiaTheme="minorHAnsi" w:hAnsi="Arial" w:cs="Arial"/>
              </w:rPr>
            </w:pPr>
            <w:r>
              <w:rPr>
                <w:rFonts w:ascii="Arial" w:eastAsiaTheme="minorHAnsi" w:hAnsi="Arial" w:cs="Arial"/>
              </w:rPr>
              <w:t>5</w:t>
            </w:r>
          </w:p>
        </w:tc>
        <w:tc>
          <w:tcPr>
            <w:tcW w:w="5685" w:type="dxa"/>
            <w:vAlign w:val="center"/>
          </w:tcPr>
          <w:p w:rsidR="0049545A" w:rsidRPr="0038321A" w:rsidRDefault="00330A22" w:rsidP="0040321C">
            <w:pPr>
              <w:spacing w:before="40" w:after="40"/>
              <w:rPr>
                <w:rFonts w:ascii="Arial" w:hAnsi="Arial" w:cs="Arial"/>
              </w:rPr>
            </w:pPr>
            <w:r w:rsidRPr="0038321A">
              <w:rPr>
                <w:rFonts w:ascii="Arial" w:hAnsi="Arial" w:cs="Arial"/>
              </w:rPr>
              <w:t>Able</w:t>
            </w:r>
            <w:r w:rsidR="0049545A" w:rsidRPr="0038321A">
              <w:rPr>
                <w:rFonts w:ascii="Arial" w:hAnsi="Arial" w:cs="Arial"/>
              </w:rPr>
              <w:t xml:space="preserve"> to meet </w:t>
            </w:r>
            <w:r w:rsidRPr="0038321A">
              <w:rPr>
                <w:rFonts w:ascii="Arial" w:hAnsi="Arial" w:cs="Arial"/>
              </w:rPr>
              <w:t xml:space="preserve">the </w:t>
            </w:r>
            <w:r w:rsidR="0049545A" w:rsidRPr="0038321A">
              <w:rPr>
                <w:rFonts w:ascii="Arial" w:hAnsi="Arial" w:cs="Arial"/>
              </w:rPr>
              <w:t>personal care needs of people within an agreed care plan.</w:t>
            </w:r>
          </w:p>
        </w:tc>
        <w:tc>
          <w:tcPr>
            <w:tcW w:w="3297" w:type="dxa"/>
            <w:vAlign w:val="center"/>
          </w:tcPr>
          <w:p w:rsidR="0049545A" w:rsidRPr="0038321A" w:rsidRDefault="0049545A" w:rsidP="0049545A">
            <w:pPr>
              <w:jc w:val="center"/>
              <w:rPr>
                <w:rFonts w:ascii="Arial" w:hAnsi="Arial" w:cs="Arial"/>
                <w:szCs w:val="22"/>
              </w:rPr>
            </w:pPr>
            <w:r w:rsidRPr="0038321A">
              <w:rPr>
                <w:rFonts w:ascii="Arial" w:hAnsi="Arial" w:cs="Arial"/>
                <w:szCs w:val="22"/>
              </w:rPr>
              <w:t xml:space="preserve"> Interview</w:t>
            </w:r>
          </w:p>
        </w:tc>
      </w:tr>
      <w:tr w:rsidR="00C333B0" w:rsidRPr="0038321A" w:rsidTr="00FB171C">
        <w:tc>
          <w:tcPr>
            <w:tcW w:w="941" w:type="dxa"/>
            <w:vAlign w:val="center"/>
          </w:tcPr>
          <w:p w:rsidR="00C333B0" w:rsidRDefault="00C333B0" w:rsidP="0040321C">
            <w:pPr>
              <w:rPr>
                <w:rFonts w:ascii="Arial" w:eastAsiaTheme="minorHAnsi" w:hAnsi="Arial" w:cs="Arial"/>
              </w:rPr>
            </w:pPr>
            <w:r>
              <w:rPr>
                <w:rFonts w:ascii="Arial" w:eastAsiaTheme="minorHAnsi" w:hAnsi="Arial" w:cs="Arial"/>
              </w:rPr>
              <w:t>6</w:t>
            </w:r>
          </w:p>
        </w:tc>
        <w:tc>
          <w:tcPr>
            <w:tcW w:w="5685" w:type="dxa"/>
            <w:vAlign w:val="center"/>
          </w:tcPr>
          <w:p w:rsidR="00C333B0" w:rsidRPr="0038321A" w:rsidRDefault="00C333B0" w:rsidP="0040321C">
            <w:pPr>
              <w:spacing w:before="40" w:after="40"/>
              <w:rPr>
                <w:rFonts w:ascii="Arial" w:hAnsi="Arial" w:cs="Arial"/>
              </w:rPr>
            </w:pPr>
            <w:r>
              <w:rPr>
                <w:rFonts w:ascii="Arial" w:hAnsi="Arial" w:cs="Arial"/>
              </w:rPr>
              <w:t>Supporting family members as defined in their carer’s assessment as appropriate</w:t>
            </w:r>
          </w:p>
        </w:tc>
        <w:tc>
          <w:tcPr>
            <w:tcW w:w="3297" w:type="dxa"/>
            <w:vAlign w:val="center"/>
          </w:tcPr>
          <w:p w:rsidR="00C333B0" w:rsidRPr="0038321A" w:rsidRDefault="00C333B0" w:rsidP="0049545A">
            <w:pPr>
              <w:jc w:val="center"/>
              <w:rPr>
                <w:rFonts w:ascii="Arial" w:hAnsi="Arial" w:cs="Arial"/>
                <w:szCs w:val="22"/>
              </w:rPr>
            </w:pPr>
          </w:p>
        </w:tc>
      </w:tr>
      <w:tr w:rsidR="0049545A" w:rsidRPr="0038321A" w:rsidTr="00FB171C">
        <w:tc>
          <w:tcPr>
            <w:tcW w:w="941" w:type="dxa"/>
            <w:vAlign w:val="center"/>
          </w:tcPr>
          <w:p w:rsidR="0049545A" w:rsidRPr="0038321A" w:rsidRDefault="00C333B0" w:rsidP="0040321C">
            <w:pPr>
              <w:rPr>
                <w:rFonts w:ascii="Arial" w:eastAsiaTheme="minorHAnsi" w:hAnsi="Arial" w:cs="Arial"/>
              </w:rPr>
            </w:pPr>
            <w:r>
              <w:rPr>
                <w:rFonts w:ascii="Arial" w:eastAsiaTheme="minorHAnsi" w:hAnsi="Arial" w:cs="Arial"/>
              </w:rPr>
              <w:t>7</w:t>
            </w:r>
          </w:p>
        </w:tc>
        <w:tc>
          <w:tcPr>
            <w:tcW w:w="5685" w:type="dxa"/>
            <w:vAlign w:val="center"/>
          </w:tcPr>
          <w:p w:rsidR="0049545A" w:rsidRPr="0038321A" w:rsidRDefault="00EE18B8" w:rsidP="0040321C">
            <w:pPr>
              <w:spacing w:before="40" w:after="40"/>
              <w:rPr>
                <w:rFonts w:ascii="Arial" w:hAnsi="Arial" w:cs="Arial"/>
              </w:rPr>
            </w:pPr>
            <w:r w:rsidRPr="0038321A">
              <w:rPr>
                <w:rFonts w:ascii="Arial" w:hAnsi="Arial" w:cs="Arial"/>
              </w:rPr>
              <w:t xml:space="preserve">Able to </w:t>
            </w:r>
            <w:r w:rsidR="0049545A" w:rsidRPr="0038321A">
              <w:rPr>
                <w:rFonts w:ascii="Arial" w:hAnsi="Arial" w:cs="Arial"/>
              </w:rPr>
              <w:t xml:space="preserve">support people with complex needs </w:t>
            </w:r>
            <w:r w:rsidR="00C333B0">
              <w:rPr>
                <w:rFonts w:ascii="Arial" w:hAnsi="Arial" w:cs="Arial"/>
              </w:rPr>
              <w:t xml:space="preserve">to maintain community links and friendships. </w:t>
            </w:r>
          </w:p>
        </w:tc>
        <w:tc>
          <w:tcPr>
            <w:tcW w:w="3297" w:type="dxa"/>
            <w:vAlign w:val="center"/>
          </w:tcPr>
          <w:p w:rsidR="0049545A" w:rsidRPr="0038321A" w:rsidRDefault="0049545A" w:rsidP="0049545A">
            <w:pPr>
              <w:jc w:val="center"/>
              <w:rPr>
                <w:rFonts w:ascii="Arial" w:hAnsi="Arial" w:cs="Arial"/>
                <w:szCs w:val="22"/>
              </w:rPr>
            </w:pPr>
            <w:r w:rsidRPr="0038321A">
              <w:rPr>
                <w:rFonts w:ascii="Arial" w:hAnsi="Arial" w:cs="Arial"/>
                <w:szCs w:val="22"/>
              </w:rPr>
              <w:t>Interview</w:t>
            </w:r>
          </w:p>
        </w:tc>
      </w:tr>
      <w:tr w:rsidR="0049545A" w:rsidRPr="0038321A" w:rsidTr="00FB171C">
        <w:tc>
          <w:tcPr>
            <w:tcW w:w="941" w:type="dxa"/>
            <w:vAlign w:val="center"/>
          </w:tcPr>
          <w:p w:rsidR="0049545A" w:rsidRPr="0038321A" w:rsidRDefault="00C333B0" w:rsidP="0040321C">
            <w:pPr>
              <w:rPr>
                <w:rFonts w:ascii="Arial" w:eastAsiaTheme="minorHAnsi" w:hAnsi="Arial" w:cs="Arial"/>
              </w:rPr>
            </w:pPr>
            <w:r>
              <w:rPr>
                <w:rFonts w:ascii="Arial" w:eastAsiaTheme="minorHAnsi" w:hAnsi="Arial" w:cs="Arial"/>
              </w:rPr>
              <w:t>8</w:t>
            </w:r>
          </w:p>
        </w:tc>
        <w:tc>
          <w:tcPr>
            <w:tcW w:w="5685" w:type="dxa"/>
            <w:vAlign w:val="center"/>
          </w:tcPr>
          <w:p w:rsidR="0049545A" w:rsidRPr="0038321A" w:rsidRDefault="0049545A" w:rsidP="00615FCA">
            <w:pPr>
              <w:spacing w:before="40" w:after="40"/>
              <w:rPr>
                <w:rFonts w:ascii="Arial" w:hAnsi="Arial" w:cs="Arial"/>
              </w:rPr>
            </w:pPr>
            <w:r w:rsidRPr="0038321A">
              <w:rPr>
                <w:rFonts w:ascii="Arial" w:hAnsi="Arial" w:cs="Arial"/>
              </w:rPr>
              <w:t>Ab</w:t>
            </w:r>
            <w:r w:rsidR="00EE18B8" w:rsidRPr="0038321A">
              <w:rPr>
                <w:rFonts w:ascii="Arial" w:hAnsi="Arial" w:cs="Arial"/>
              </w:rPr>
              <w:t>le</w:t>
            </w:r>
            <w:r w:rsidRPr="0038321A">
              <w:rPr>
                <w:rFonts w:ascii="Arial" w:hAnsi="Arial" w:cs="Arial"/>
              </w:rPr>
              <w:t xml:space="preserve"> to </w:t>
            </w:r>
            <w:r w:rsidR="00615FCA">
              <w:rPr>
                <w:rFonts w:ascii="Arial" w:hAnsi="Arial" w:cs="Arial"/>
              </w:rPr>
              <w:t xml:space="preserve">support people to manage their </w:t>
            </w:r>
            <w:r w:rsidR="00C333B0">
              <w:rPr>
                <w:rFonts w:ascii="Arial" w:hAnsi="Arial" w:cs="Arial"/>
              </w:rPr>
              <w:t>personal affairs i.e. maintaining tenancy, paying bills as defined in their care plan</w:t>
            </w:r>
          </w:p>
        </w:tc>
        <w:tc>
          <w:tcPr>
            <w:tcW w:w="3297" w:type="dxa"/>
            <w:vAlign w:val="center"/>
          </w:tcPr>
          <w:p w:rsidR="0049545A" w:rsidRPr="0038321A" w:rsidRDefault="0049545A" w:rsidP="0049545A">
            <w:pPr>
              <w:jc w:val="center"/>
              <w:rPr>
                <w:rFonts w:ascii="Arial" w:hAnsi="Arial" w:cs="Arial"/>
                <w:szCs w:val="22"/>
              </w:rPr>
            </w:pPr>
            <w:r w:rsidRPr="0038321A">
              <w:rPr>
                <w:rFonts w:ascii="Arial" w:hAnsi="Arial" w:cs="Arial"/>
                <w:szCs w:val="22"/>
              </w:rPr>
              <w:t>Exercise</w:t>
            </w:r>
          </w:p>
        </w:tc>
      </w:tr>
      <w:tr w:rsidR="0049545A" w:rsidRPr="0038321A" w:rsidTr="00FB171C">
        <w:tc>
          <w:tcPr>
            <w:tcW w:w="941" w:type="dxa"/>
            <w:vAlign w:val="center"/>
          </w:tcPr>
          <w:p w:rsidR="0049545A" w:rsidRPr="0038321A" w:rsidRDefault="00C333B0" w:rsidP="0040321C">
            <w:pPr>
              <w:rPr>
                <w:rFonts w:ascii="Arial" w:eastAsiaTheme="minorHAnsi" w:hAnsi="Arial" w:cs="Arial"/>
              </w:rPr>
            </w:pPr>
            <w:r>
              <w:rPr>
                <w:rFonts w:ascii="Arial" w:eastAsiaTheme="minorHAnsi" w:hAnsi="Arial" w:cs="Arial"/>
              </w:rPr>
              <w:t>9</w:t>
            </w:r>
          </w:p>
        </w:tc>
        <w:tc>
          <w:tcPr>
            <w:tcW w:w="5685" w:type="dxa"/>
            <w:vAlign w:val="center"/>
          </w:tcPr>
          <w:p w:rsidR="0049545A" w:rsidRPr="0038321A" w:rsidRDefault="0049545A" w:rsidP="0040321C">
            <w:pPr>
              <w:spacing w:before="40" w:after="40"/>
              <w:rPr>
                <w:rFonts w:ascii="Arial" w:hAnsi="Arial" w:cs="Arial"/>
              </w:rPr>
            </w:pPr>
            <w:r w:rsidRPr="0038321A">
              <w:rPr>
                <w:rFonts w:ascii="Arial" w:hAnsi="Arial" w:cs="Arial"/>
              </w:rPr>
              <w:t>Ab</w:t>
            </w:r>
            <w:r w:rsidR="00EE18B8" w:rsidRPr="0038321A">
              <w:rPr>
                <w:rFonts w:ascii="Arial" w:hAnsi="Arial" w:cs="Arial"/>
              </w:rPr>
              <w:t>le</w:t>
            </w:r>
            <w:r w:rsidRPr="0038321A">
              <w:rPr>
                <w:rFonts w:ascii="Arial" w:hAnsi="Arial" w:cs="Arial"/>
              </w:rPr>
              <w:t xml:space="preserve"> to work as part of a team and under own supervision using initiative within set guidelines.</w:t>
            </w:r>
          </w:p>
        </w:tc>
        <w:tc>
          <w:tcPr>
            <w:tcW w:w="3297" w:type="dxa"/>
            <w:vAlign w:val="center"/>
          </w:tcPr>
          <w:p w:rsidR="0049545A" w:rsidRPr="0038321A" w:rsidRDefault="0049545A" w:rsidP="0049545A">
            <w:pPr>
              <w:jc w:val="center"/>
              <w:rPr>
                <w:rFonts w:ascii="Arial" w:hAnsi="Arial" w:cs="Arial"/>
                <w:szCs w:val="22"/>
              </w:rPr>
            </w:pPr>
            <w:r w:rsidRPr="0038321A">
              <w:rPr>
                <w:rFonts w:ascii="Arial" w:hAnsi="Arial" w:cs="Arial"/>
                <w:szCs w:val="22"/>
              </w:rPr>
              <w:t>Interview</w:t>
            </w:r>
          </w:p>
        </w:tc>
      </w:tr>
      <w:tr w:rsidR="0049545A" w:rsidRPr="0038321A" w:rsidTr="00FB171C">
        <w:tc>
          <w:tcPr>
            <w:tcW w:w="941" w:type="dxa"/>
            <w:vAlign w:val="center"/>
          </w:tcPr>
          <w:p w:rsidR="0049545A" w:rsidRPr="0038321A" w:rsidRDefault="00C333B0" w:rsidP="0040321C">
            <w:pPr>
              <w:rPr>
                <w:rFonts w:ascii="Arial" w:eastAsiaTheme="minorHAnsi" w:hAnsi="Arial" w:cs="Arial"/>
              </w:rPr>
            </w:pPr>
            <w:r>
              <w:rPr>
                <w:rFonts w:ascii="Arial" w:eastAsiaTheme="minorHAnsi" w:hAnsi="Arial" w:cs="Arial"/>
              </w:rPr>
              <w:t>10</w:t>
            </w:r>
          </w:p>
        </w:tc>
        <w:tc>
          <w:tcPr>
            <w:tcW w:w="5685" w:type="dxa"/>
            <w:vAlign w:val="center"/>
          </w:tcPr>
          <w:p w:rsidR="0049545A" w:rsidRPr="0038321A" w:rsidRDefault="00EE18B8" w:rsidP="0040321C">
            <w:pPr>
              <w:spacing w:before="40" w:after="40"/>
              <w:rPr>
                <w:rFonts w:ascii="Arial" w:hAnsi="Arial" w:cs="Arial"/>
              </w:rPr>
            </w:pPr>
            <w:r w:rsidRPr="0038321A">
              <w:rPr>
                <w:rFonts w:ascii="Arial" w:hAnsi="Arial" w:cs="Arial"/>
              </w:rPr>
              <w:t>C</w:t>
            </w:r>
            <w:r w:rsidR="0049545A" w:rsidRPr="0038321A">
              <w:rPr>
                <w:rFonts w:ascii="Arial" w:hAnsi="Arial" w:cs="Arial"/>
              </w:rPr>
              <w:t>ommit</w:t>
            </w:r>
            <w:r w:rsidRPr="0038321A">
              <w:rPr>
                <w:rFonts w:ascii="Arial" w:hAnsi="Arial" w:cs="Arial"/>
              </w:rPr>
              <w:t>ted</w:t>
            </w:r>
            <w:r w:rsidR="0049545A" w:rsidRPr="0038321A">
              <w:rPr>
                <w:rFonts w:ascii="Arial" w:hAnsi="Arial" w:cs="Arial"/>
              </w:rPr>
              <w:t xml:space="preserve"> to equality of opportunity and anti-discriminatory practice that is reflected in professional relationships with service users, colleagues and the </w:t>
            </w:r>
            <w:proofErr w:type="gramStart"/>
            <w:r w:rsidR="0049545A" w:rsidRPr="0038321A">
              <w:rPr>
                <w:rFonts w:ascii="Arial" w:hAnsi="Arial" w:cs="Arial"/>
              </w:rPr>
              <w:t>general public</w:t>
            </w:r>
            <w:proofErr w:type="gramEnd"/>
            <w:r w:rsidR="0049545A" w:rsidRPr="0038321A">
              <w:rPr>
                <w:rFonts w:ascii="Arial" w:hAnsi="Arial" w:cs="Arial"/>
              </w:rPr>
              <w:t>.</w:t>
            </w:r>
          </w:p>
        </w:tc>
        <w:tc>
          <w:tcPr>
            <w:tcW w:w="3297" w:type="dxa"/>
            <w:vAlign w:val="center"/>
          </w:tcPr>
          <w:p w:rsidR="0049545A" w:rsidRPr="0038321A" w:rsidRDefault="0049545A" w:rsidP="0049545A">
            <w:pPr>
              <w:jc w:val="center"/>
              <w:rPr>
                <w:rFonts w:ascii="Arial" w:hAnsi="Arial" w:cs="Arial"/>
                <w:szCs w:val="22"/>
              </w:rPr>
            </w:pPr>
            <w:r w:rsidRPr="0038321A">
              <w:rPr>
                <w:rFonts w:ascii="Arial" w:hAnsi="Arial" w:cs="Arial"/>
                <w:szCs w:val="22"/>
              </w:rPr>
              <w:t>Interview</w:t>
            </w:r>
          </w:p>
        </w:tc>
      </w:tr>
      <w:tr w:rsidR="00C333B0" w:rsidRPr="0038321A" w:rsidTr="00FB171C">
        <w:tc>
          <w:tcPr>
            <w:tcW w:w="941" w:type="dxa"/>
            <w:vAlign w:val="center"/>
          </w:tcPr>
          <w:p w:rsidR="00C333B0" w:rsidRDefault="00C333B0" w:rsidP="0040321C">
            <w:pPr>
              <w:rPr>
                <w:rFonts w:ascii="Arial" w:eastAsiaTheme="minorHAnsi" w:hAnsi="Arial" w:cs="Arial"/>
              </w:rPr>
            </w:pPr>
            <w:r>
              <w:rPr>
                <w:rFonts w:ascii="Arial" w:eastAsiaTheme="minorHAnsi" w:hAnsi="Arial" w:cs="Arial"/>
              </w:rPr>
              <w:t>11</w:t>
            </w:r>
          </w:p>
        </w:tc>
        <w:tc>
          <w:tcPr>
            <w:tcW w:w="5685" w:type="dxa"/>
            <w:vAlign w:val="center"/>
          </w:tcPr>
          <w:p w:rsidR="00C333B0" w:rsidRPr="0038321A" w:rsidRDefault="00C333B0" w:rsidP="0040321C">
            <w:pPr>
              <w:spacing w:before="40" w:after="40"/>
              <w:ind w:right="175"/>
              <w:rPr>
                <w:rFonts w:ascii="Arial" w:hAnsi="Arial" w:cs="Arial"/>
              </w:rPr>
            </w:pPr>
            <w:r>
              <w:rPr>
                <w:rFonts w:ascii="Arial" w:hAnsi="Arial" w:cs="Arial"/>
              </w:rPr>
              <w:t xml:space="preserve">Able to work as part of a </w:t>
            </w:r>
            <w:proofErr w:type="spellStart"/>
            <w:r>
              <w:rPr>
                <w:rFonts w:ascii="Arial" w:hAnsi="Arial" w:cs="Arial"/>
              </w:rPr>
              <w:t>multi disciplinary</w:t>
            </w:r>
            <w:proofErr w:type="spellEnd"/>
            <w:r>
              <w:rPr>
                <w:rFonts w:ascii="Arial" w:hAnsi="Arial" w:cs="Arial"/>
              </w:rPr>
              <w:t xml:space="preserve"> team and communicate effectively with other professionals</w:t>
            </w:r>
          </w:p>
        </w:tc>
        <w:tc>
          <w:tcPr>
            <w:tcW w:w="3297" w:type="dxa"/>
          </w:tcPr>
          <w:p w:rsidR="00C333B0" w:rsidRPr="0038321A" w:rsidRDefault="00C333B0" w:rsidP="0049545A">
            <w:pPr>
              <w:spacing w:before="120" w:after="120" w:line="264" w:lineRule="auto"/>
              <w:jc w:val="center"/>
              <w:rPr>
                <w:rFonts w:ascii="Arial" w:eastAsia="Times New Roman" w:hAnsi="Arial" w:cs="Arial"/>
                <w:szCs w:val="22"/>
              </w:rPr>
            </w:pPr>
          </w:p>
        </w:tc>
      </w:tr>
      <w:tr w:rsidR="0049545A" w:rsidRPr="0038321A" w:rsidTr="00FB171C">
        <w:tc>
          <w:tcPr>
            <w:tcW w:w="941" w:type="dxa"/>
            <w:vAlign w:val="center"/>
          </w:tcPr>
          <w:p w:rsidR="0049545A" w:rsidRPr="0038321A" w:rsidRDefault="0058676E" w:rsidP="0040321C">
            <w:pPr>
              <w:rPr>
                <w:rFonts w:ascii="Arial" w:eastAsiaTheme="minorHAnsi" w:hAnsi="Arial" w:cs="Arial"/>
              </w:rPr>
            </w:pPr>
            <w:r>
              <w:rPr>
                <w:rFonts w:ascii="Arial" w:eastAsiaTheme="minorHAnsi" w:hAnsi="Arial" w:cs="Arial"/>
              </w:rPr>
              <w:t>1</w:t>
            </w:r>
            <w:r w:rsidR="00C333B0">
              <w:rPr>
                <w:rFonts w:ascii="Arial" w:eastAsiaTheme="minorHAnsi" w:hAnsi="Arial" w:cs="Arial"/>
              </w:rPr>
              <w:t>2</w:t>
            </w:r>
          </w:p>
        </w:tc>
        <w:tc>
          <w:tcPr>
            <w:tcW w:w="5685" w:type="dxa"/>
            <w:vAlign w:val="center"/>
          </w:tcPr>
          <w:p w:rsidR="0049545A" w:rsidRPr="0038321A" w:rsidRDefault="00EE18B8" w:rsidP="0040321C">
            <w:pPr>
              <w:spacing w:before="40" w:after="40"/>
              <w:ind w:right="175"/>
              <w:rPr>
                <w:rFonts w:ascii="Arial" w:eastAsia="Times New Roman" w:hAnsi="Arial" w:cs="Arial"/>
                <w:lang w:eastAsia="en-GB"/>
              </w:rPr>
            </w:pPr>
            <w:r w:rsidRPr="0038321A">
              <w:rPr>
                <w:rFonts w:ascii="Arial" w:hAnsi="Arial" w:cs="Arial"/>
              </w:rPr>
              <w:t>Able to identify risk and manage risk to self and others when working with vulnerable adults.</w:t>
            </w:r>
          </w:p>
        </w:tc>
        <w:tc>
          <w:tcPr>
            <w:tcW w:w="3297" w:type="dxa"/>
          </w:tcPr>
          <w:p w:rsidR="0049545A" w:rsidRPr="0038321A" w:rsidRDefault="0049545A" w:rsidP="0049545A">
            <w:pPr>
              <w:spacing w:before="120" w:after="120" w:line="264" w:lineRule="auto"/>
              <w:jc w:val="center"/>
              <w:rPr>
                <w:rFonts w:ascii="Arial" w:eastAsia="Times New Roman" w:hAnsi="Arial" w:cs="Arial"/>
                <w:szCs w:val="22"/>
              </w:rPr>
            </w:pPr>
            <w:r w:rsidRPr="0038321A">
              <w:rPr>
                <w:rFonts w:ascii="Arial" w:eastAsia="Times New Roman" w:hAnsi="Arial" w:cs="Arial"/>
                <w:szCs w:val="22"/>
              </w:rPr>
              <w:t>Interview</w:t>
            </w:r>
          </w:p>
        </w:tc>
      </w:tr>
      <w:tr w:rsidR="0049545A" w:rsidRPr="0038321A" w:rsidTr="00EE18B8">
        <w:tc>
          <w:tcPr>
            <w:tcW w:w="6626" w:type="dxa"/>
            <w:gridSpan w:val="2"/>
            <w:shd w:val="clear" w:color="auto" w:fill="00AEEF"/>
            <w:vAlign w:val="center"/>
          </w:tcPr>
          <w:p w:rsidR="00510729" w:rsidRPr="0038321A" w:rsidRDefault="0049545A" w:rsidP="0040321C">
            <w:pPr>
              <w:spacing w:before="240" w:after="240"/>
              <w:ind w:right="175"/>
              <w:rPr>
                <w:rFonts w:ascii="Arial" w:eastAsiaTheme="minorHAnsi" w:hAnsi="Arial" w:cs="Arial"/>
                <w:b/>
                <w:sz w:val="18"/>
                <w:szCs w:val="24"/>
              </w:rPr>
            </w:pPr>
            <w:r w:rsidRPr="0038321A">
              <w:rPr>
                <w:rFonts w:ascii="Arial" w:eastAsiaTheme="minorHAnsi" w:hAnsi="Arial" w:cs="Arial"/>
                <w:b/>
                <w:sz w:val="18"/>
                <w:szCs w:val="24"/>
              </w:rPr>
              <w:t>Experience</w:t>
            </w:r>
          </w:p>
        </w:tc>
        <w:tc>
          <w:tcPr>
            <w:tcW w:w="3297" w:type="dxa"/>
            <w:shd w:val="clear" w:color="auto" w:fill="00AEEF"/>
          </w:tcPr>
          <w:p w:rsidR="0049545A" w:rsidRPr="0038321A" w:rsidRDefault="0049545A" w:rsidP="0049545A">
            <w:pPr>
              <w:tabs>
                <w:tab w:val="clear" w:pos="2495"/>
                <w:tab w:val="clear" w:pos="2540"/>
              </w:tabs>
              <w:rPr>
                <w:rFonts w:ascii="Arial" w:eastAsiaTheme="minorHAnsi" w:hAnsi="Arial" w:cs="Arial"/>
                <w:sz w:val="22"/>
                <w:szCs w:val="24"/>
                <w:lang w:val="en-GB"/>
              </w:rPr>
            </w:pPr>
          </w:p>
        </w:tc>
      </w:tr>
      <w:tr w:rsidR="0049545A" w:rsidRPr="0038321A" w:rsidTr="00FB171C">
        <w:tc>
          <w:tcPr>
            <w:tcW w:w="941" w:type="dxa"/>
            <w:vAlign w:val="center"/>
          </w:tcPr>
          <w:p w:rsidR="0049545A" w:rsidRPr="0038321A" w:rsidRDefault="0049545A" w:rsidP="0040321C">
            <w:pPr>
              <w:ind w:right="175"/>
              <w:rPr>
                <w:rFonts w:ascii="Arial" w:eastAsiaTheme="minorHAnsi" w:hAnsi="Arial" w:cs="Arial"/>
              </w:rPr>
            </w:pPr>
            <w:r w:rsidRPr="0038321A">
              <w:rPr>
                <w:rFonts w:ascii="Arial" w:eastAsiaTheme="minorHAnsi" w:hAnsi="Arial" w:cs="Arial"/>
              </w:rPr>
              <w:t>1</w:t>
            </w:r>
            <w:r w:rsidR="00C333B0">
              <w:rPr>
                <w:rFonts w:ascii="Arial" w:eastAsiaTheme="minorHAnsi" w:hAnsi="Arial" w:cs="Arial"/>
              </w:rPr>
              <w:t>3</w:t>
            </w:r>
          </w:p>
        </w:tc>
        <w:tc>
          <w:tcPr>
            <w:tcW w:w="5685" w:type="dxa"/>
          </w:tcPr>
          <w:p w:rsidR="0049545A" w:rsidRPr="0038321A" w:rsidRDefault="00C333B0" w:rsidP="0040321C">
            <w:pPr>
              <w:spacing w:before="40" w:after="40" w:line="264" w:lineRule="auto"/>
              <w:rPr>
                <w:rFonts w:ascii="Arial" w:eastAsia="Times New Roman" w:hAnsi="Arial" w:cs="Arial"/>
              </w:rPr>
            </w:pPr>
            <w:r>
              <w:rPr>
                <w:rFonts w:ascii="Arial" w:eastAsia="Times New Roman" w:hAnsi="Arial" w:cs="Arial"/>
              </w:rPr>
              <w:t>Experience in working with older people with dementia</w:t>
            </w:r>
          </w:p>
        </w:tc>
        <w:tc>
          <w:tcPr>
            <w:tcW w:w="3297" w:type="dxa"/>
            <w:vAlign w:val="center"/>
          </w:tcPr>
          <w:p w:rsidR="0049545A" w:rsidRPr="0038321A" w:rsidRDefault="00510729" w:rsidP="00FB171C">
            <w:pPr>
              <w:spacing w:before="120" w:after="120" w:line="264" w:lineRule="auto"/>
              <w:jc w:val="center"/>
              <w:rPr>
                <w:rFonts w:ascii="Arial" w:eastAsia="Times New Roman" w:hAnsi="Arial" w:cs="Arial"/>
                <w:szCs w:val="22"/>
              </w:rPr>
            </w:pPr>
            <w:r w:rsidRPr="0038321A">
              <w:rPr>
                <w:rFonts w:ascii="Arial" w:eastAsia="Times New Roman" w:hAnsi="Arial" w:cs="Arial"/>
                <w:szCs w:val="22"/>
              </w:rPr>
              <w:t>Application</w:t>
            </w:r>
          </w:p>
        </w:tc>
      </w:tr>
      <w:tr w:rsidR="0049545A" w:rsidRPr="0038321A" w:rsidTr="00FB171C">
        <w:tc>
          <w:tcPr>
            <w:tcW w:w="941" w:type="dxa"/>
            <w:vAlign w:val="center"/>
          </w:tcPr>
          <w:p w:rsidR="0049545A" w:rsidRPr="0038321A" w:rsidRDefault="0049545A" w:rsidP="0040321C">
            <w:pPr>
              <w:ind w:right="175"/>
              <w:rPr>
                <w:rFonts w:ascii="Arial" w:eastAsiaTheme="minorHAnsi" w:hAnsi="Arial" w:cs="Arial"/>
              </w:rPr>
            </w:pPr>
            <w:r w:rsidRPr="0038321A">
              <w:rPr>
                <w:rFonts w:ascii="Arial" w:eastAsiaTheme="minorHAnsi" w:hAnsi="Arial" w:cs="Arial"/>
              </w:rPr>
              <w:t>1</w:t>
            </w:r>
            <w:r w:rsidR="00C333B0">
              <w:rPr>
                <w:rFonts w:ascii="Arial" w:eastAsiaTheme="minorHAnsi" w:hAnsi="Arial" w:cs="Arial"/>
              </w:rPr>
              <w:t>4</w:t>
            </w:r>
          </w:p>
        </w:tc>
        <w:tc>
          <w:tcPr>
            <w:tcW w:w="5685" w:type="dxa"/>
          </w:tcPr>
          <w:p w:rsidR="0049545A" w:rsidRPr="0038321A" w:rsidRDefault="0049545A" w:rsidP="0040321C">
            <w:pPr>
              <w:spacing w:before="40" w:after="40" w:line="264" w:lineRule="auto"/>
              <w:rPr>
                <w:rFonts w:ascii="Arial" w:eastAsia="Times New Roman" w:hAnsi="Arial" w:cs="Arial"/>
                <w:lang w:eastAsia="en-GB"/>
              </w:rPr>
            </w:pPr>
            <w:r w:rsidRPr="0038321A">
              <w:rPr>
                <w:rFonts w:ascii="Arial" w:eastAsia="Times New Roman" w:hAnsi="Arial" w:cs="Arial"/>
                <w:lang w:eastAsia="en-GB"/>
              </w:rPr>
              <w:t xml:space="preserve">Experience </w:t>
            </w:r>
            <w:r w:rsidR="00C333B0">
              <w:rPr>
                <w:rFonts w:ascii="Arial" w:eastAsia="Times New Roman" w:hAnsi="Arial" w:cs="Arial"/>
                <w:lang w:eastAsia="en-GB"/>
              </w:rPr>
              <w:t>in supporting people at the end of life.</w:t>
            </w:r>
          </w:p>
        </w:tc>
        <w:tc>
          <w:tcPr>
            <w:tcW w:w="3297" w:type="dxa"/>
            <w:vAlign w:val="center"/>
          </w:tcPr>
          <w:p w:rsidR="0049545A" w:rsidRPr="0038321A" w:rsidRDefault="0049545A" w:rsidP="00FB171C">
            <w:pPr>
              <w:spacing w:before="120" w:after="120" w:line="264" w:lineRule="auto"/>
              <w:jc w:val="center"/>
              <w:rPr>
                <w:rFonts w:ascii="Arial" w:eastAsia="Times New Roman" w:hAnsi="Arial" w:cs="Arial"/>
                <w:szCs w:val="22"/>
              </w:rPr>
            </w:pPr>
            <w:r w:rsidRPr="0038321A">
              <w:rPr>
                <w:rFonts w:ascii="Arial" w:eastAsia="Times New Roman" w:hAnsi="Arial" w:cs="Arial"/>
                <w:szCs w:val="22"/>
              </w:rPr>
              <w:t>Application</w:t>
            </w:r>
            <w:r w:rsidR="00510729" w:rsidRPr="0038321A">
              <w:rPr>
                <w:rFonts w:ascii="Arial" w:eastAsia="Times New Roman" w:hAnsi="Arial" w:cs="Arial"/>
                <w:szCs w:val="22"/>
              </w:rPr>
              <w:t xml:space="preserve"> </w:t>
            </w:r>
            <w:r w:rsidRPr="0038321A">
              <w:rPr>
                <w:rFonts w:ascii="Arial" w:eastAsia="Times New Roman" w:hAnsi="Arial" w:cs="Arial"/>
                <w:szCs w:val="22"/>
              </w:rPr>
              <w:t>/</w:t>
            </w:r>
            <w:r w:rsidR="00510729" w:rsidRPr="0038321A">
              <w:rPr>
                <w:rFonts w:ascii="Arial" w:eastAsia="Times New Roman" w:hAnsi="Arial" w:cs="Arial"/>
                <w:szCs w:val="22"/>
              </w:rPr>
              <w:t xml:space="preserve"> </w:t>
            </w:r>
            <w:r w:rsidRPr="0038321A">
              <w:rPr>
                <w:rFonts w:ascii="Arial" w:eastAsia="Times New Roman" w:hAnsi="Arial" w:cs="Arial"/>
                <w:szCs w:val="22"/>
              </w:rPr>
              <w:t>Interview</w:t>
            </w:r>
          </w:p>
        </w:tc>
      </w:tr>
      <w:tr w:rsidR="0049545A" w:rsidRPr="0038321A" w:rsidTr="00EE18B8">
        <w:tc>
          <w:tcPr>
            <w:tcW w:w="6626" w:type="dxa"/>
            <w:gridSpan w:val="2"/>
            <w:shd w:val="clear" w:color="auto" w:fill="00AEEF"/>
          </w:tcPr>
          <w:p w:rsidR="0049545A" w:rsidRPr="0038321A" w:rsidRDefault="0040321C" w:rsidP="0040321C">
            <w:pPr>
              <w:spacing w:before="240" w:after="240"/>
              <w:ind w:right="175"/>
              <w:rPr>
                <w:rFonts w:ascii="Arial" w:eastAsiaTheme="minorHAnsi" w:hAnsi="Arial" w:cs="Arial"/>
                <w:b/>
                <w:sz w:val="18"/>
                <w:szCs w:val="24"/>
              </w:rPr>
            </w:pPr>
            <w:r w:rsidRPr="0038321A">
              <w:rPr>
                <w:rFonts w:ascii="Arial" w:eastAsiaTheme="minorHAnsi" w:hAnsi="Arial" w:cs="Arial"/>
                <w:b/>
                <w:sz w:val="18"/>
                <w:szCs w:val="24"/>
              </w:rPr>
              <w:t>Qu</w:t>
            </w:r>
            <w:r w:rsidR="0049545A" w:rsidRPr="0038321A">
              <w:rPr>
                <w:rFonts w:ascii="Arial" w:eastAsiaTheme="minorHAnsi" w:hAnsi="Arial" w:cs="Arial"/>
                <w:b/>
                <w:sz w:val="18"/>
                <w:szCs w:val="24"/>
              </w:rPr>
              <w:t>alifications and Training</w:t>
            </w:r>
          </w:p>
        </w:tc>
        <w:tc>
          <w:tcPr>
            <w:tcW w:w="3297" w:type="dxa"/>
            <w:shd w:val="clear" w:color="auto" w:fill="00AEEF"/>
          </w:tcPr>
          <w:p w:rsidR="0049545A" w:rsidRPr="0038321A" w:rsidRDefault="0049545A" w:rsidP="0049545A">
            <w:pPr>
              <w:tabs>
                <w:tab w:val="clear" w:pos="2495"/>
                <w:tab w:val="clear" w:pos="2540"/>
              </w:tabs>
              <w:rPr>
                <w:rFonts w:ascii="Arial" w:eastAsiaTheme="minorHAnsi" w:hAnsi="Arial" w:cs="Arial"/>
                <w:sz w:val="22"/>
                <w:szCs w:val="24"/>
                <w:lang w:val="en-GB"/>
              </w:rPr>
            </w:pPr>
          </w:p>
        </w:tc>
      </w:tr>
      <w:tr w:rsidR="007054CC" w:rsidRPr="0038321A" w:rsidTr="00FB171C">
        <w:tc>
          <w:tcPr>
            <w:tcW w:w="941" w:type="dxa"/>
            <w:vAlign w:val="center"/>
          </w:tcPr>
          <w:p w:rsidR="007054CC" w:rsidRPr="0038321A" w:rsidRDefault="007054CC" w:rsidP="0040321C">
            <w:pPr>
              <w:ind w:right="175"/>
              <w:rPr>
                <w:rFonts w:ascii="Arial" w:eastAsiaTheme="minorHAnsi" w:hAnsi="Arial" w:cs="Arial"/>
              </w:rPr>
            </w:pPr>
            <w:r>
              <w:rPr>
                <w:rFonts w:ascii="Arial" w:eastAsiaTheme="minorHAnsi" w:hAnsi="Arial" w:cs="Arial"/>
              </w:rPr>
              <w:t>16</w:t>
            </w:r>
          </w:p>
        </w:tc>
        <w:tc>
          <w:tcPr>
            <w:tcW w:w="5685" w:type="dxa"/>
          </w:tcPr>
          <w:p w:rsidR="007054CC" w:rsidRPr="0038321A" w:rsidRDefault="007054CC" w:rsidP="0040321C">
            <w:pPr>
              <w:spacing w:beforeLines="40" w:before="96" w:afterLines="40" w:after="96"/>
              <w:ind w:right="176"/>
              <w:rPr>
                <w:rFonts w:ascii="Arial" w:eastAsia="Times New Roman" w:hAnsi="Arial" w:cs="Arial"/>
                <w:lang w:eastAsia="en-GB"/>
              </w:rPr>
            </w:pPr>
            <w:r>
              <w:rPr>
                <w:rFonts w:ascii="Arial" w:eastAsia="Times New Roman" w:hAnsi="Arial" w:cs="Arial"/>
                <w:lang w:eastAsia="en-GB"/>
              </w:rPr>
              <w:t xml:space="preserve">Willingness to undertake specialist training to work with people with </w:t>
            </w:r>
            <w:r w:rsidR="00C333B0">
              <w:rPr>
                <w:rFonts w:ascii="Arial" w:eastAsia="Times New Roman" w:hAnsi="Arial" w:cs="Arial"/>
                <w:lang w:eastAsia="en-GB"/>
              </w:rPr>
              <w:t>Dementia a</w:t>
            </w:r>
            <w:r>
              <w:rPr>
                <w:rFonts w:ascii="Arial" w:eastAsia="Times New Roman" w:hAnsi="Arial" w:cs="Arial"/>
                <w:lang w:eastAsia="en-GB"/>
              </w:rPr>
              <w:t>nd complex needs</w:t>
            </w:r>
          </w:p>
        </w:tc>
        <w:tc>
          <w:tcPr>
            <w:tcW w:w="3297" w:type="dxa"/>
            <w:vAlign w:val="center"/>
          </w:tcPr>
          <w:p w:rsidR="007054CC" w:rsidRPr="0038321A" w:rsidRDefault="007054CC" w:rsidP="00FB171C">
            <w:pPr>
              <w:spacing w:before="120" w:after="120" w:line="264" w:lineRule="auto"/>
              <w:jc w:val="center"/>
              <w:rPr>
                <w:rFonts w:ascii="Arial" w:eastAsia="Times New Roman" w:hAnsi="Arial" w:cs="Arial"/>
                <w:szCs w:val="22"/>
              </w:rPr>
            </w:pPr>
          </w:p>
        </w:tc>
      </w:tr>
      <w:tr w:rsidR="0049545A" w:rsidRPr="0038321A" w:rsidTr="00FB171C">
        <w:tc>
          <w:tcPr>
            <w:tcW w:w="941" w:type="dxa"/>
            <w:vAlign w:val="center"/>
          </w:tcPr>
          <w:p w:rsidR="0049545A" w:rsidRPr="0038321A" w:rsidRDefault="00FA09D8" w:rsidP="0040321C">
            <w:pPr>
              <w:ind w:right="175"/>
              <w:rPr>
                <w:rFonts w:ascii="Arial" w:eastAsiaTheme="minorHAnsi" w:hAnsi="Arial" w:cs="Arial"/>
              </w:rPr>
            </w:pPr>
            <w:r w:rsidRPr="0038321A">
              <w:rPr>
                <w:rFonts w:ascii="Arial" w:eastAsiaTheme="minorHAnsi" w:hAnsi="Arial" w:cs="Arial"/>
              </w:rPr>
              <w:t>17</w:t>
            </w:r>
          </w:p>
        </w:tc>
        <w:tc>
          <w:tcPr>
            <w:tcW w:w="5685" w:type="dxa"/>
          </w:tcPr>
          <w:p w:rsidR="0049545A" w:rsidRPr="0038321A" w:rsidRDefault="0049545A" w:rsidP="0040321C">
            <w:pPr>
              <w:spacing w:beforeLines="40" w:before="96" w:afterLines="40" w:after="96"/>
              <w:ind w:right="176"/>
              <w:rPr>
                <w:rFonts w:ascii="Arial" w:eastAsia="Times New Roman" w:hAnsi="Arial" w:cs="Arial"/>
                <w:lang w:eastAsia="en-GB"/>
              </w:rPr>
            </w:pPr>
            <w:r w:rsidRPr="0038321A">
              <w:rPr>
                <w:rFonts w:ascii="Arial" w:eastAsia="Times New Roman" w:hAnsi="Arial" w:cs="Arial"/>
                <w:lang w:eastAsia="en-GB"/>
              </w:rPr>
              <w:t xml:space="preserve">Care Certificate or similar qualification, or willingness to work towards </w:t>
            </w:r>
            <w:r w:rsidR="00FB171C" w:rsidRPr="0038321A">
              <w:rPr>
                <w:rFonts w:ascii="Arial" w:eastAsia="Times New Roman" w:hAnsi="Arial" w:cs="Arial"/>
                <w:lang w:eastAsia="en-GB"/>
              </w:rPr>
              <w:t>this</w:t>
            </w:r>
            <w:r w:rsidRPr="0038321A">
              <w:rPr>
                <w:rFonts w:ascii="Arial" w:eastAsia="Times New Roman" w:hAnsi="Arial" w:cs="Arial"/>
                <w:lang w:eastAsia="en-GB"/>
              </w:rPr>
              <w:t>.</w:t>
            </w:r>
          </w:p>
        </w:tc>
        <w:tc>
          <w:tcPr>
            <w:tcW w:w="3297" w:type="dxa"/>
            <w:vAlign w:val="center"/>
          </w:tcPr>
          <w:p w:rsidR="0049545A" w:rsidRPr="0038321A" w:rsidRDefault="0049545A" w:rsidP="00FB171C">
            <w:pPr>
              <w:spacing w:before="120" w:after="120" w:line="264" w:lineRule="auto"/>
              <w:jc w:val="center"/>
              <w:rPr>
                <w:rFonts w:ascii="Arial" w:eastAsia="Times New Roman" w:hAnsi="Arial" w:cs="Arial"/>
                <w:szCs w:val="22"/>
              </w:rPr>
            </w:pPr>
            <w:r w:rsidRPr="0038321A">
              <w:rPr>
                <w:rFonts w:ascii="Arial" w:eastAsia="Times New Roman" w:hAnsi="Arial" w:cs="Arial"/>
                <w:szCs w:val="22"/>
              </w:rPr>
              <w:t>Application</w:t>
            </w:r>
          </w:p>
        </w:tc>
      </w:tr>
    </w:tbl>
    <w:tbl>
      <w:tblPr>
        <w:tblW w:w="9923" w:type="dxa"/>
        <w:tblInd w:w="-173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3"/>
      </w:tblGrid>
      <w:tr w:rsidR="003F4392" w:rsidRPr="00510729" w:rsidTr="00510729">
        <w:tc>
          <w:tcPr>
            <w:tcW w:w="9923" w:type="dxa"/>
            <w:shd w:val="clear" w:color="auto" w:fill="00AEEF"/>
          </w:tcPr>
          <w:p w:rsidR="003F4392" w:rsidRPr="00883753" w:rsidRDefault="003F4392" w:rsidP="00FA09D8">
            <w:pPr>
              <w:spacing w:before="240" w:after="240"/>
              <w:ind w:right="34"/>
              <w:rPr>
                <w:rFonts w:ascii="Arial" w:hAnsi="Arial" w:cs="Arial"/>
                <w:b/>
                <w:sz w:val="24"/>
                <w:szCs w:val="22"/>
              </w:rPr>
            </w:pPr>
            <w:r w:rsidRPr="00FB171C">
              <w:rPr>
                <w:rFonts w:ascii="Arial" w:hAnsi="Arial" w:cs="Arial"/>
                <w:b/>
                <w:sz w:val="24"/>
                <w:szCs w:val="22"/>
              </w:rPr>
              <w:t>Note to Applicants:</w:t>
            </w:r>
            <w:r w:rsidR="00883753" w:rsidRPr="00FB171C">
              <w:rPr>
                <w:rFonts w:ascii="Arial" w:hAnsi="Arial" w:cs="Arial"/>
                <w:b/>
                <w:sz w:val="24"/>
                <w:szCs w:val="22"/>
              </w:rPr>
              <w:t xml:space="preserve">                                                                                                         </w:t>
            </w:r>
            <w:r w:rsidR="00FA09D8">
              <w:rPr>
                <w:rFonts w:ascii="Arial" w:hAnsi="Arial" w:cs="Arial"/>
                <w:b/>
                <w:sz w:val="24"/>
                <w:szCs w:val="22"/>
              </w:rPr>
              <w:t>Having the right values attitude and personal qualities to support people is very important to us, p</w:t>
            </w:r>
            <w:r w:rsidRPr="00883753">
              <w:rPr>
                <w:rFonts w:ascii="Arial" w:hAnsi="Arial" w:cs="Arial"/>
                <w:b/>
                <w:sz w:val="24"/>
                <w:szCs w:val="22"/>
              </w:rPr>
              <w:t>lease try to show in your application form how best you meet these requirements</w:t>
            </w:r>
          </w:p>
        </w:tc>
      </w:tr>
    </w:tbl>
    <w:p w:rsidR="003F4392" w:rsidRPr="00510729" w:rsidRDefault="003F4392" w:rsidP="003F4392">
      <w:pPr>
        <w:rPr>
          <w:rFonts w:ascii="Arial" w:hAnsi="Arial" w:cs="Arial"/>
          <w:sz w:val="24"/>
          <w:szCs w:val="24"/>
        </w:rPr>
      </w:pPr>
    </w:p>
    <w:tbl>
      <w:tblPr>
        <w:tblStyle w:val="TableGrid"/>
        <w:tblW w:w="9923" w:type="dxa"/>
        <w:tblInd w:w="-1735" w:type="dxa"/>
        <w:tblLook w:val="04A0" w:firstRow="1" w:lastRow="0" w:firstColumn="1" w:lastColumn="0" w:noHBand="0" w:noVBand="1"/>
      </w:tblPr>
      <w:tblGrid>
        <w:gridCol w:w="4678"/>
        <w:gridCol w:w="5245"/>
      </w:tblGrid>
      <w:tr w:rsidR="005C6658" w:rsidRPr="00510729" w:rsidTr="00510729">
        <w:tc>
          <w:tcPr>
            <w:tcW w:w="4678" w:type="dxa"/>
          </w:tcPr>
          <w:p w:rsidR="005C6658" w:rsidRPr="00510729" w:rsidRDefault="00C974F5" w:rsidP="00C974F5">
            <w:pPr>
              <w:spacing w:before="200"/>
              <w:ind w:right="68"/>
              <w:rPr>
                <w:rFonts w:ascii="Arial" w:eastAsia="Calibri" w:hAnsi="Arial" w:cs="Arial"/>
                <w:sz w:val="22"/>
                <w:szCs w:val="22"/>
                <w:lang w:val="en-GB"/>
              </w:rPr>
            </w:pPr>
            <w:r>
              <w:rPr>
                <w:rFonts w:ascii="Arial" w:eastAsia="Calibri" w:hAnsi="Arial" w:cs="Arial"/>
                <w:sz w:val="22"/>
                <w:szCs w:val="22"/>
                <w:lang w:val="en-GB"/>
              </w:rPr>
              <w:t>Date p</w:t>
            </w:r>
            <w:r w:rsidR="005C6658" w:rsidRPr="00510729">
              <w:rPr>
                <w:rFonts w:ascii="Arial" w:eastAsia="Calibri" w:hAnsi="Arial" w:cs="Arial"/>
                <w:sz w:val="22"/>
                <w:szCs w:val="22"/>
                <w:lang w:val="en-GB"/>
              </w:rPr>
              <w:t>repared</w:t>
            </w:r>
            <w:r>
              <w:rPr>
                <w:rFonts w:ascii="Arial" w:eastAsia="Calibri" w:hAnsi="Arial" w:cs="Arial"/>
                <w:sz w:val="22"/>
                <w:szCs w:val="22"/>
                <w:lang w:val="en-GB"/>
              </w:rPr>
              <w:t xml:space="preserve"> </w:t>
            </w:r>
            <w:r w:rsidR="005C6658" w:rsidRPr="00510729">
              <w:rPr>
                <w:rFonts w:ascii="Arial" w:eastAsia="Calibri" w:hAnsi="Arial" w:cs="Arial"/>
                <w:sz w:val="22"/>
                <w:szCs w:val="22"/>
                <w:lang w:val="en-GB"/>
              </w:rPr>
              <w:t>/</w:t>
            </w:r>
            <w:r>
              <w:rPr>
                <w:rFonts w:ascii="Arial" w:eastAsia="Calibri" w:hAnsi="Arial" w:cs="Arial"/>
                <w:sz w:val="22"/>
                <w:szCs w:val="22"/>
                <w:lang w:val="en-GB"/>
              </w:rPr>
              <w:t xml:space="preserve"> </w:t>
            </w:r>
            <w:r w:rsidR="005C6658" w:rsidRPr="00510729">
              <w:rPr>
                <w:rFonts w:ascii="Arial" w:eastAsia="Calibri" w:hAnsi="Arial" w:cs="Arial"/>
                <w:sz w:val="22"/>
                <w:szCs w:val="22"/>
                <w:lang w:val="en-GB"/>
              </w:rPr>
              <w:t>updated:</w:t>
            </w:r>
          </w:p>
        </w:tc>
        <w:tc>
          <w:tcPr>
            <w:tcW w:w="5245" w:type="dxa"/>
          </w:tcPr>
          <w:p w:rsidR="005C6658" w:rsidRPr="00510729" w:rsidRDefault="005C6658" w:rsidP="00093D47">
            <w:pPr>
              <w:spacing w:before="200"/>
              <w:ind w:right="68"/>
              <w:rPr>
                <w:rFonts w:ascii="Arial" w:eastAsia="Calibri" w:hAnsi="Arial" w:cs="Arial"/>
                <w:sz w:val="24"/>
                <w:szCs w:val="24"/>
                <w:lang w:val="en-GB"/>
              </w:rPr>
            </w:pPr>
          </w:p>
        </w:tc>
      </w:tr>
      <w:tr w:rsidR="005C6658" w:rsidRPr="00510729" w:rsidTr="00510729">
        <w:tc>
          <w:tcPr>
            <w:tcW w:w="4678" w:type="dxa"/>
          </w:tcPr>
          <w:p w:rsidR="005C6658" w:rsidRPr="00510729" w:rsidRDefault="00C974F5" w:rsidP="00093D47">
            <w:pPr>
              <w:spacing w:before="200"/>
              <w:ind w:right="68"/>
              <w:rPr>
                <w:rFonts w:ascii="Arial" w:eastAsia="Calibri" w:hAnsi="Arial" w:cs="Arial"/>
                <w:sz w:val="22"/>
                <w:szCs w:val="22"/>
                <w:lang w:val="en-GB"/>
              </w:rPr>
            </w:pPr>
            <w:r>
              <w:rPr>
                <w:rFonts w:ascii="Arial" w:eastAsia="Calibri" w:hAnsi="Arial" w:cs="Arial"/>
                <w:sz w:val="22"/>
                <w:szCs w:val="22"/>
                <w:lang w:val="en-GB"/>
              </w:rPr>
              <w:t>P</w:t>
            </w:r>
            <w:r w:rsidR="005C6658" w:rsidRPr="00510729">
              <w:rPr>
                <w:rFonts w:ascii="Arial" w:eastAsia="Calibri" w:hAnsi="Arial" w:cs="Arial"/>
                <w:sz w:val="22"/>
                <w:szCs w:val="22"/>
                <w:lang w:val="en-GB"/>
              </w:rPr>
              <w:t xml:space="preserve">repared </w:t>
            </w:r>
            <w:r>
              <w:rPr>
                <w:rFonts w:ascii="Arial" w:eastAsia="Calibri" w:hAnsi="Arial" w:cs="Arial"/>
                <w:sz w:val="22"/>
                <w:szCs w:val="22"/>
                <w:lang w:val="en-GB"/>
              </w:rPr>
              <w:t xml:space="preserve">/ updated </w:t>
            </w:r>
            <w:r w:rsidR="005C6658" w:rsidRPr="00510729">
              <w:rPr>
                <w:rFonts w:ascii="Arial" w:eastAsia="Calibri" w:hAnsi="Arial" w:cs="Arial"/>
                <w:sz w:val="22"/>
                <w:szCs w:val="22"/>
                <w:lang w:val="en-GB"/>
              </w:rPr>
              <w:t>by:</w:t>
            </w:r>
          </w:p>
        </w:tc>
        <w:tc>
          <w:tcPr>
            <w:tcW w:w="5245" w:type="dxa"/>
          </w:tcPr>
          <w:p w:rsidR="005C6658" w:rsidRPr="00510729" w:rsidRDefault="005C6658" w:rsidP="00093D47">
            <w:pPr>
              <w:spacing w:before="200"/>
              <w:ind w:right="68"/>
              <w:rPr>
                <w:rFonts w:ascii="Arial" w:eastAsia="Calibri" w:hAnsi="Arial" w:cs="Arial"/>
                <w:sz w:val="24"/>
                <w:szCs w:val="24"/>
                <w:lang w:val="en-GB"/>
              </w:rPr>
            </w:pPr>
          </w:p>
        </w:tc>
      </w:tr>
      <w:bookmarkEnd w:id="0"/>
    </w:tbl>
    <w:p w:rsidR="00EE18B8" w:rsidRDefault="00EE18B8" w:rsidP="005C6658">
      <w:pPr>
        <w:rPr>
          <w:rFonts w:ascii="Arial" w:hAnsi="Arial" w:cs="Arial"/>
          <w:sz w:val="24"/>
          <w:szCs w:val="24"/>
        </w:rPr>
      </w:pPr>
    </w:p>
    <w:p w:rsidR="00FB171C" w:rsidRDefault="00FB171C" w:rsidP="005C6658">
      <w:pPr>
        <w:rPr>
          <w:rFonts w:ascii="Arial" w:hAnsi="Arial" w:cs="Arial"/>
          <w:sz w:val="24"/>
          <w:szCs w:val="24"/>
        </w:rPr>
      </w:pPr>
    </w:p>
    <w:p w:rsidR="00FB171C" w:rsidRPr="00510729" w:rsidRDefault="00FB171C" w:rsidP="005C6658">
      <w:pPr>
        <w:rPr>
          <w:rFonts w:ascii="Arial" w:hAnsi="Arial" w:cs="Arial"/>
          <w:sz w:val="24"/>
          <w:szCs w:val="24"/>
        </w:rPr>
      </w:pPr>
    </w:p>
    <w:sectPr w:rsidR="00FB171C" w:rsidRPr="00510729" w:rsidSect="00D10DD1">
      <w:headerReference w:type="even" r:id="rId12"/>
      <w:headerReference w:type="default" r:id="rId13"/>
      <w:footerReference w:type="even" r:id="rId14"/>
      <w:footerReference w:type="default" r:id="rId15"/>
      <w:headerReference w:type="first" r:id="rId16"/>
      <w:footerReference w:type="first" r:id="rId17"/>
      <w:pgSz w:w="11901" w:h="16817"/>
      <w:pgMar w:top="1276" w:right="2880" w:bottom="1843" w:left="2880" w:header="0"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F02" w:rsidRDefault="00206F02">
      <w:r>
        <w:separator/>
      </w:r>
    </w:p>
  </w:endnote>
  <w:endnote w:type="continuationSeparator" w:id="0">
    <w:p w:rsidR="00206F02" w:rsidRDefault="00206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OpenSans">
    <w:altName w:val="Times New Roman"/>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21A" w:rsidRDefault="00383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BFF" w:rsidRDefault="00206F02" w:rsidP="00B731B3">
    <w:pPr>
      <w:pStyle w:val="Footer"/>
      <w:ind w:left="-1560" w:right="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BFF" w:rsidRDefault="00206F02" w:rsidP="00797BA0">
    <w:pPr>
      <w:pStyle w:val="Footer"/>
      <w:ind w:left="-1560" w:right="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F02" w:rsidRDefault="00206F02">
      <w:r>
        <w:separator/>
      </w:r>
    </w:p>
  </w:footnote>
  <w:footnote w:type="continuationSeparator" w:id="0">
    <w:p w:rsidR="00206F02" w:rsidRDefault="00206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21A" w:rsidRDefault="003832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BFF" w:rsidRDefault="00206F02" w:rsidP="00FB50B5">
    <w:pPr>
      <w:pStyle w:val="Header"/>
      <w:ind w:left="-268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BFF" w:rsidRDefault="00206F02" w:rsidP="002C43BF">
    <w:pPr>
      <w:pStyle w:val="Header"/>
      <w:ind w:left="1985" w:right="4"/>
    </w:pPr>
  </w:p>
  <w:p w:rsidR="00BB58C4" w:rsidRDefault="00BB58C4" w:rsidP="00FB50B5">
    <w:pPr>
      <w:pStyle w:val="Header"/>
      <w:ind w:left="-2682" w:right="4"/>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rsidR="007C0616" w:rsidRDefault="007C0616" w:rsidP="00FB50B5">
    <w:pPr>
      <w:pStyle w:val="Header"/>
      <w:ind w:left="-2682" w:right="4"/>
    </w:pPr>
    <w:r>
      <w:rPr>
        <w:noProof/>
        <w:lang w:val="en-GB" w:eastAsia="en-GB"/>
      </w:rPr>
      <w:drawing>
        <wp:anchor distT="0" distB="0" distL="114300" distR="114300" simplePos="0" relativeHeight="251657216" behindDoc="1" locked="0" layoutInCell="1" allowOverlap="1" wp14:anchorId="7FCF8729" wp14:editId="57811ABE">
          <wp:simplePos x="0" y="0"/>
          <wp:positionH relativeFrom="column">
            <wp:posOffset>3803015</wp:posOffset>
          </wp:positionH>
          <wp:positionV relativeFrom="paragraph">
            <wp:posOffset>50800</wp:posOffset>
          </wp:positionV>
          <wp:extent cx="1353185" cy="495300"/>
          <wp:effectExtent l="0" t="0" r="0" b="0"/>
          <wp:wrapTight wrapText="bothSides">
            <wp:wrapPolygon edited="0">
              <wp:start x="2433" y="0"/>
              <wp:lineTo x="0" y="4985"/>
              <wp:lineTo x="0" y="12462"/>
              <wp:lineTo x="608" y="20769"/>
              <wp:lineTo x="20374" y="20769"/>
              <wp:lineTo x="21286" y="13292"/>
              <wp:lineTo x="21286" y="5815"/>
              <wp:lineTo x="4865" y="0"/>
              <wp:lineTo x="243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ton Cares 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3185" cy="495300"/>
                  </a:xfrm>
                  <a:prstGeom prst="rect">
                    <a:avLst/>
                  </a:prstGeom>
                </pic:spPr>
              </pic:pic>
            </a:graphicData>
          </a:graphic>
          <wp14:sizeRelH relativeFrom="margin">
            <wp14:pctWidth>0</wp14:pctWidth>
          </wp14:sizeRelH>
          <wp14:sizeRelV relativeFrom="margin">
            <wp14:pctHeight>0</wp14:pctHeight>
          </wp14:sizeRelV>
        </wp:anchor>
      </w:drawing>
    </w:r>
  </w:p>
  <w:p w:rsidR="007C0616" w:rsidRDefault="007C0616" w:rsidP="00FB50B5">
    <w:pPr>
      <w:pStyle w:val="Header"/>
      <w:ind w:left="-2682" w:right="4"/>
    </w:pPr>
  </w:p>
  <w:p w:rsidR="007C0616" w:rsidRDefault="007C0616" w:rsidP="00FB50B5">
    <w:pPr>
      <w:pStyle w:val="Header"/>
      <w:ind w:left="-2682" w:right="4"/>
    </w:pPr>
  </w:p>
  <w:p w:rsidR="007C0616" w:rsidRDefault="007C0616" w:rsidP="00FB50B5">
    <w:pPr>
      <w:pStyle w:val="Header"/>
      <w:ind w:left="-2682" w:right="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in;height:540.3pt" o:bullet="t">
        <v:imagedata r:id="rId1" o:title="framework diagram - bullet"/>
      </v:shape>
    </w:pict>
  </w:numPicBullet>
  <w:abstractNum w:abstractNumId="0" w15:restartNumberingAfterBreak="0">
    <w:nsid w:val="02C7299B"/>
    <w:multiLevelType w:val="hybridMultilevel"/>
    <w:tmpl w:val="A4D05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B52A83"/>
    <w:multiLevelType w:val="hybridMultilevel"/>
    <w:tmpl w:val="13CCBCD2"/>
    <w:lvl w:ilvl="0" w:tplc="76400228">
      <w:start w:val="1"/>
      <w:numFmt w:val="bullet"/>
      <w:lvlText w:val=""/>
      <w:lvlJc w:val="left"/>
      <w:pPr>
        <w:ind w:left="720" w:hanging="360"/>
      </w:pPr>
      <w:rPr>
        <w:rFonts w:ascii="Symbol" w:hAnsi="Symbol" w:hint="default"/>
      </w:rPr>
    </w:lvl>
    <w:lvl w:ilvl="1" w:tplc="1256F206" w:tentative="1">
      <w:start w:val="1"/>
      <w:numFmt w:val="bullet"/>
      <w:lvlText w:val="o"/>
      <w:lvlJc w:val="left"/>
      <w:pPr>
        <w:ind w:left="1440" w:hanging="360"/>
      </w:pPr>
      <w:rPr>
        <w:rFonts w:ascii="Courier New" w:hAnsi="Courier New" w:hint="default"/>
      </w:rPr>
    </w:lvl>
    <w:lvl w:ilvl="2" w:tplc="73285870" w:tentative="1">
      <w:start w:val="1"/>
      <w:numFmt w:val="bullet"/>
      <w:lvlText w:val=""/>
      <w:lvlJc w:val="left"/>
      <w:pPr>
        <w:ind w:left="2160" w:hanging="360"/>
      </w:pPr>
      <w:rPr>
        <w:rFonts w:ascii="Wingdings" w:hAnsi="Wingdings" w:hint="default"/>
      </w:rPr>
    </w:lvl>
    <w:lvl w:ilvl="3" w:tplc="1C8A3018" w:tentative="1">
      <w:start w:val="1"/>
      <w:numFmt w:val="bullet"/>
      <w:lvlText w:val=""/>
      <w:lvlJc w:val="left"/>
      <w:pPr>
        <w:ind w:left="2880" w:hanging="360"/>
      </w:pPr>
      <w:rPr>
        <w:rFonts w:ascii="Symbol" w:hAnsi="Symbol" w:hint="default"/>
      </w:rPr>
    </w:lvl>
    <w:lvl w:ilvl="4" w:tplc="52E6C860" w:tentative="1">
      <w:start w:val="1"/>
      <w:numFmt w:val="bullet"/>
      <w:lvlText w:val="o"/>
      <w:lvlJc w:val="left"/>
      <w:pPr>
        <w:ind w:left="3600" w:hanging="360"/>
      </w:pPr>
      <w:rPr>
        <w:rFonts w:ascii="Courier New" w:hAnsi="Courier New" w:hint="default"/>
      </w:rPr>
    </w:lvl>
    <w:lvl w:ilvl="5" w:tplc="9670C62E" w:tentative="1">
      <w:start w:val="1"/>
      <w:numFmt w:val="bullet"/>
      <w:lvlText w:val=""/>
      <w:lvlJc w:val="left"/>
      <w:pPr>
        <w:ind w:left="4320" w:hanging="360"/>
      </w:pPr>
      <w:rPr>
        <w:rFonts w:ascii="Wingdings" w:hAnsi="Wingdings" w:hint="default"/>
      </w:rPr>
    </w:lvl>
    <w:lvl w:ilvl="6" w:tplc="62E2DB34" w:tentative="1">
      <w:start w:val="1"/>
      <w:numFmt w:val="bullet"/>
      <w:lvlText w:val=""/>
      <w:lvlJc w:val="left"/>
      <w:pPr>
        <w:ind w:left="5040" w:hanging="360"/>
      </w:pPr>
      <w:rPr>
        <w:rFonts w:ascii="Symbol" w:hAnsi="Symbol" w:hint="default"/>
      </w:rPr>
    </w:lvl>
    <w:lvl w:ilvl="7" w:tplc="EE002054" w:tentative="1">
      <w:start w:val="1"/>
      <w:numFmt w:val="bullet"/>
      <w:lvlText w:val="o"/>
      <w:lvlJc w:val="left"/>
      <w:pPr>
        <w:ind w:left="5760" w:hanging="360"/>
      </w:pPr>
      <w:rPr>
        <w:rFonts w:ascii="Courier New" w:hAnsi="Courier New" w:hint="default"/>
      </w:rPr>
    </w:lvl>
    <w:lvl w:ilvl="8" w:tplc="90CC4B60" w:tentative="1">
      <w:start w:val="1"/>
      <w:numFmt w:val="bullet"/>
      <w:lvlText w:val=""/>
      <w:lvlJc w:val="left"/>
      <w:pPr>
        <w:ind w:left="6480" w:hanging="360"/>
      </w:pPr>
      <w:rPr>
        <w:rFonts w:ascii="Wingdings" w:hAnsi="Wingdings" w:hint="default"/>
      </w:rPr>
    </w:lvl>
  </w:abstractNum>
  <w:abstractNum w:abstractNumId="2" w15:restartNumberingAfterBreak="0">
    <w:nsid w:val="07B6112D"/>
    <w:multiLevelType w:val="hybridMultilevel"/>
    <w:tmpl w:val="6C5CA3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B7D57"/>
    <w:multiLevelType w:val="hybridMultilevel"/>
    <w:tmpl w:val="67B06C3C"/>
    <w:lvl w:ilvl="0" w:tplc="08090001">
      <w:start w:val="1"/>
      <w:numFmt w:val="bullet"/>
      <w:lvlText w:val=""/>
      <w:lvlJc w:val="left"/>
      <w:pPr>
        <w:ind w:left="720" w:hanging="360"/>
      </w:pPr>
      <w:rPr>
        <w:rFonts w:ascii="Symbol" w:hAnsi="Symbol" w:hint="default"/>
      </w:rPr>
    </w:lvl>
    <w:lvl w:ilvl="1" w:tplc="93F0014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D5170"/>
    <w:multiLevelType w:val="hybridMultilevel"/>
    <w:tmpl w:val="F9BC68C4"/>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0FBF4AF0"/>
    <w:multiLevelType w:val="hybridMultilevel"/>
    <w:tmpl w:val="26669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1C0CBB"/>
    <w:multiLevelType w:val="hybridMultilevel"/>
    <w:tmpl w:val="08BEE4F6"/>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7" w15:restartNumberingAfterBreak="0">
    <w:nsid w:val="114C338A"/>
    <w:multiLevelType w:val="hybridMultilevel"/>
    <w:tmpl w:val="E80E0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577260"/>
    <w:multiLevelType w:val="hybridMultilevel"/>
    <w:tmpl w:val="1BFAC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C035A4"/>
    <w:multiLevelType w:val="hybridMultilevel"/>
    <w:tmpl w:val="1B723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A67321"/>
    <w:multiLevelType w:val="hybridMultilevel"/>
    <w:tmpl w:val="30B0175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1D003B65"/>
    <w:multiLevelType w:val="hybridMultilevel"/>
    <w:tmpl w:val="3E1AFBD2"/>
    <w:lvl w:ilvl="0" w:tplc="08090001">
      <w:start w:val="1"/>
      <w:numFmt w:val="bullet"/>
      <w:lvlText w:val=""/>
      <w:lvlJc w:val="left"/>
      <w:pPr>
        <w:ind w:left="720" w:hanging="360"/>
      </w:pPr>
      <w:rPr>
        <w:rFonts w:ascii="Symbol" w:hAnsi="Symbol" w:hint="default"/>
      </w:rPr>
    </w:lvl>
    <w:lvl w:ilvl="1" w:tplc="7136971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4271EB"/>
    <w:multiLevelType w:val="hybridMultilevel"/>
    <w:tmpl w:val="051EBF56"/>
    <w:lvl w:ilvl="0" w:tplc="EBD4C48A">
      <w:start w:val="1"/>
      <w:numFmt w:val="bullet"/>
      <w:lvlText w:val=""/>
      <w:lvlJc w:val="left"/>
      <w:pPr>
        <w:ind w:left="720" w:hanging="360"/>
      </w:pPr>
      <w:rPr>
        <w:rFonts w:ascii="Symbol" w:hAnsi="Symbol" w:hint="default"/>
        <w:b w:val="0"/>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45716F"/>
    <w:multiLevelType w:val="hybridMultilevel"/>
    <w:tmpl w:val="0CAA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F63AB"/>
    <w:multiLevelType w:val="hybridMultilevel"/>
    <w:tmpl w:val="E1645A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2A6B98"/>
    <w:multiLevelType w:val="hybridMultilevel"/>
    <w:tmpl w:val="AF40C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B97318"/>
    <w:multiLevelType w:val="hybridMultilevel"/>
    <w:tmpl w:val="63F04E82"/>
    <w:lvl w:ilvl="0" w:tplc="EBD4C48A">
      <w:start w:val="1"/>
      <w:numFmt w:val="bullet"/>
      <w:lvlText w:val=""/>
      <w:lvlJc w:val="left"/>
      <w:pPr>
        <w:ind w:left="720" w:hanging="360"/>
      </w:pPr>
      <w:rPr>
        <w:rFonts w:ascii="Symbol" w:hAnsi="Symbol" w:hint="default"/>
        <w:b w:val="0"/>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843A93"/>
    <w:multiLevelType w:val="hybridMultilevel"/>
    <w:tmpl w:val="CD1C57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CA3F36"/>
    <w:multiLevelType w:val="hybridMultilevel"/>
    <w:tmpl w:val="6C661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3361CF"/>
    <w:multiLevelType w:val="hybridMultilevel"/>
    <w:tmpl w:val="0D968386"/>
    <w:lvl w:ilvl="0" w:tplc="EBD4C48A">
      <w:start w:val="1"/>
      <w:numFmt w:val="bullet"/>
      <w:lvlText w:val=""/>
      <w:lvlJc w:val="left"/>
      <w:pPr>
        <w:ind w:left="720" w:hanging="360"/>
      </w:pPr>
      <w:rPr>
        <w:rFonts w:ascii="Symbol" w:hAnsi="Symbol" w:hint="default"/>
        <w:b w:val="0"/>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2D7C70"/>
    <w:multiLevelType w:val="hybridMultilevel"/>
    <w:tmpl w:val="3640B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692489"/>
    <w:multiLevelType w:val="hybridMultilevel"/>
    <w:tmpl w:val="FDC878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BA6361"/>
    <w:multiLevelType w:val="hybridMultilevel"/>
    <w:tmpl w:val="4F1C7300"/>
    <w:lvl w:ilvl="0" w:tplc="08090001">
      <w:start w:val="1"/>
      <w:numFmt w:val="bullet"/>
      <w:lvlText w:val=""/>
      <w:lvlJc w:val="left"/>
      <w:pPr>
        <w:ind w:left="720" w:hanging="360"/>
      </w:pPr>
      <w:rPr>
        <w:rFonts w:ascii="Symbol" w:hAnsi="Symbol" w:hint="default"/>
      </w:rPr>
    </w:lvl>
    <w:lvl w:ilvl="1" w:tplc="2F5C6B3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BE1F7A"/>
    <w:multiLevelType w:val="hybridMultilevel"/>
    <w:tmpl w:val="CDDAC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734CD5"/>
    <w:multiLevelType w:val="hybridMultilevel"/>
    <w:tmpl w:val="C8B41E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F003638"/>
    <w:multiLevelType w:val="hybridMultilevel"/>
    <w:tmpl w:val="93106F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F2D5015"/>
    <w:multiLevelType w:val="hybridMultilevel"/>
    <w:tmpl w:val="17DA51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0692EE4"/>
    <w:multiLevelType w:val="hybridMultilevel"/>
    <w:tmpl w:val="D79AEF76"/>
    <w:lvl w:ilvl="0" w:tplc="08090001">
      <w:start w:val="1"/>
      <w:numFmt w:val="bullet"/>
      <w:lvlText w:val=""/>
      <w:lvlJc w:val="left"/>
      <w:pPr>
        <w:ind w:left="720" w:hanging="360"/>
      </w:pPr>
      <w:rPr>
        <w:rFonts w:ascii="Symbol" w:hAnsi="Symbol" w:hint="default"/>
      </w:rPr>
    </w:lvl>
    <w:lvl w:ilvl="1" w:tplc="30DCB5C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025DD0"/>
    <w:multiLevelType w:val="hybridMultilevel"/>
    <w:tmpl w:val="A0B8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45177"/>
    <w:multiLevelType w:val="hybridMultilevel"/>
    <w:tmpl w:val="0756A832"/>
    <w:lvl w:ilvl="0" w:tplc="08090001">
      <w:start w:val="1"/>
      <w:numFmt w:val="bullet"/>
      <w:lvlText w:val=""/>
      <w:lvlJc w:val="left"/>
      <w:pPr>
        <w:ind w:left="1099" w:hanging="360"/>
      </w:pPr>
      <w:rPr>
        <w:rFonts w:ascii="Symbol" w:hAnsi="Symbol" w:hint="default"/>
      </w:rPr>
    </w:lvl>
    <w:lvl w:ilvl="1" w:tplc="08090003" w:tentative="1">
      <w:start w:val="1"/>
      <w:numFmt w:val="bullet"/>
      <w:lvlText w:val="o"/>
      <w:lvlJc w:val="left"/>
      <w:pPr>
        <w:ind w:left="1819" w:hanging="360"/>
      </w:pPr>
      <w:rPr>
        <w:rFonts w:ascii="Courier New" w:hAnsi="Courier New" w:cs="Courier New" w:hint="default"/>
      </w:rPr>
    </w:lvl>
    <w:lvl w:ilvl="2" w:tplc="08090005" w:tentative="1">
      <w:start w:val="1"/>
      <w:numFmt w:val="bullet"/>
      <w:lvlText w:val=""/>
      <w:lvlJc w:val="left"/>
      <w:pPr>
        <w:ind w:left="2539" w:hanging="360"/>
      </w:pPr>
      <w:rPr>
        <w:rFonts w:ascii="Wingdings" w:hAnsi="Wingdings" w:hint="default"/>
      </w:rPr>
    </w:lvl>
    <w:lvl w:ilvl="3" w:tplc="08090001" w:tentative="1">
      <w:start w:val="1"/>
      <w:numFmt w:val="bullet"/>
      <w:lvlText w:val=""/>
      <w:lvlJc w:val="left"/>
      <w:pPr>
        <w:ind w:left="3259" w:hanging="360"/>
      </w:pPr>
      <w:rPr>
        <w:rFonts w:ascii="Symbol" w:hAnsi="Symbol" w:hint="default"/>
      </w:rPr>
    </w:lvl>
    <w:lvl w:ilvl="4" w:tplc="08090003" w:tentative="1">
      <w:start w:val="1"/>
      <w:numFmt w:val="bullet"/>
      <w:lvlText w:val="o"/>
      <w:lvlJc w:val="left"/>
      <w:pPr>
        <w:ind w:left="3979" w:hanging="360"/>
      </w:pPr>
      <w:rPr>
        <w:rFonts w:ascii="Courier New" w:hAnsi="Courier New" w:cs="Courier New" w:hint="default"/>
      </w:rPr>
    </w:lvl>
    <w:lvl w:ilvl="5" w:tplc="08090005" w:tentative="1">
      <w:start w:val="1"/>
      <w:numFmt w:val="bullet"/>
      <w:lvlText w:val=""/>
      <w:lvlJc w:val="left"/>
      <w:pPr>
        <w:ind w:left="4699" w:hanging="360"/>
      </w:pPr>
      <w:rPr>
        <w:rFonts w:ascii="Wingdings" w:hAnsi="Wingdings" w:hint="default"/>
      </w:rPr>
    </w:lvl>
    <w:lvl w:ilvl="6" w:tplc="08090001" w:tentative="1">
      <w:start w:val="1"/>
      <w:numFmt w:val="bullet"/>
      <w:lvlText w:val=""/>
      <w:lvlJc w:val="left"/>
      <w:pPr>
        <w:ind w:left="5419" w:hanging="360"/>
      </w:pPr>
      <w:rPr>
        <w:rFonts w:ascii="Symbol" w:hAnsi="Symbol" w:hint="default"/>
      </w:rPr>
    </w:lvl>
    <w:lvl w:ilvl="7" w:tplc="08090003" w:tentative="1">
      <w:start w:val="1"/>
      <w:numFmt w:val="bullet"/>
      <w:lvlText w:val="o"/>
      <w:lvlJc w:val="left"/>
      <w:pPr>
        <w:ind w:left="6139" w:hanging="360"/>
      </w:pPr>
      <w:rPr>
        <w:rFonts w:ascii="Courier New" w:hAnsi="Courier New" w:cs="Courier New" w:hint="default"/>
      </w:rPr>
    </w:lvl>
    <w:lvl w:ilvl="8" w:tplc="08090005" w:tentative="1">
      <w:start w:val="1"/>
      <w:numFmt w:val="bullet"/>
      <w:lvlText w:val=""/>
      <w:lvlJc w:val="left"/>
      <w:pPr>
        <w:ind w:left="6859" w:hanging="360"/>
      </w:pPr>
      <w:rPr>
        <w:rFonts w:ascii="Wingdings" w:hAnsi="Wingdings" w:hint="default"/>
      </w:rPr>
    </w:lvl>
  </w:abstractNum>
  <w:abstractNum w:abstractNumId="30" w15:restartNumberingAfterBreak="0">
    <w:nsid w:val="524853AA"/>
    <w:multiLevelType w:val="hybridMultilevel"/>
    <w:tmpl w:val="A1281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72069E"/>
    <w:multiLevelType w:val="hybridMultilevel"/>
    <w:tmpl w:val="7B8C4AD0"/>
    <w:lvl w:ilvl="0" w:tplc="08090001">
      <w:start w:val="1"/>
      <w:numFmt w:val="bullet"/>
      <w:lvlText w:val=""/>
      <w:lvlJc w:val="left"/>
      <w:pPr>
        <w:ind w:left="720" w:hanging="360"/>
      </w:pPr>
      <w:rPr>
        <w:rFonts w:ascii="Symbol" w:hAnsi="Symbol" w:hint="default"/>
      </w:rPr>
    </w:lvl>
    <w:lvl w:ilvl="1" w:tplc="9E8E3A6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2E4F6D"/>
    <w:multiLevelType w:val="hybridMultilevel"/>
    <w:tmpl w:val="C2863F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D53EB9"/>
    <w:multiLevelType w:val="hybridMultilevel"/>
    <w:tmpl w:val="84320984"/>
    <w:lvl w:ilvl="0" w:tplc="AC50E836">
      <w:start w:val="1"/>
      <w:numFmt w:val="bullet"/>
      <w:lvlText w:val=""/>
      <w:lvlPicBulletId w:val="0"/>
      <w:lvlJc w:val="left"/>
      <w:pPr>
        <w:tabs>
          <w:tab w:val="num" w:pos="360"/>
        </w:tabs>
        <w:ind w:left="360" w:hanging="360"/>
      </w:pPr>
      <w:rPr>
        <w:rFonts w:ascii="Symbol" w:hAnsi="Symbol" w:hint="default"/>
        <w:color w:val="auto"/>
      </w:rPr>
    </w:lvl>
    <w:lvl w:ilvl="1" w:tplc="80FE0964">
      <w:start w:val="1"/>
      <w:numFmt w:val="bullet"/>
      <w:lvlText w:val=""/>
      <w:lvlJc w:val="left"/>
      <w:pPr>
        <w:tabs>
          <w:tab w:val="num" w:pos="1080"/>
        </w:tabs>
        <w:ind w:left="1440" w:hanging="360"/>
      </w:pPr>
      <w:rPr>
        <w:rFonts w:ascii="Symbol" w:hAnsi="Symbol" w:hint="default"/>
        <w:color w:val="auto"/>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897BA1"/>
    <w:multiLevelType w:val="hybridMultilevel"/>
    <w:tmpl w:val="3294A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14A301E"/>
    <w:multiLevelType w:val="hybridMultilevel"/>
    <w:tmpl w:val="6C6E4C96"/>
    <w:lvl w:ilvl="0" w:tplc="6A9AF774">
      <w:start w:val="1"/>
      <w:numFmt w:val="decimal"/>
      <w:lvlText w:val="%1."/>
      <w:lvlJc w:val="left"/>
      <w:pPr>
        <w:tabs>
          <w:tab w:val="num" w:pos="425"/>
        </w:tabs>
        <w:ind w:left="425" w:hanging="425"/>
      </w:pPr>
      <w:rPr>
        <w:rFonts w:ascii="Verdana" w:hAnsi="Verdana" w:hint="default"/>
        <w:b/>
        <w:i w:val="0"/>
        <w:color w:val="auto"/>
        <w:sz w:val="24"/>
        <w:szCs w:val="24"/>
      </w:rPr>
    </w:lvl>
    <w:lvl w:ilvl="1" w:tplc="EBD4C48A">
      <w:start w:val="1"/>
      <w:numFmt w:val="bullet"/>
      <w:lvlText w:val=""/>
      <w:lvlJc w:val="left"/>
      <w:pPr>
        <w:tabs>
          <w:tab w:val="num" w:pos="709"/>
        </w:tabs>
        <w:ind w:left="709" w:hanging="284"/>
      </w:pPr>
      <w:rPr>
        <w:rFonts w:ascii="Symbol" w:hAnsi="Symbol" w:hint="default"/>
        <w:b w:val="0"/>
        <w:i w:val="0"/>
        <w:color w:val="auto"/>
        <w:sz w:val="24"/>
        <w:szCs w:val="24"/>
      </w:rPr>
    </w:lvl>
    <w:lvl w:ilvl="2" w:tplc="08090001">
      <w:start w:val="1"/>
      <w:numFmt w:val="bullet"/>
      <w:lvlText w:val=""/>
      <w:lvlJc w:val="left"/>
      <w:pPr>
        <w:tabs>
          <w:tab w:val="num" w:pos="2160"/>
        </w:tabs>
        <w:ind w:left="2160" w:hanging="180"/>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17D42DC"/>
    <w:multiLevelType w:val="hybridMultilevel"/>
    <w:tmpl w:val="15666BF8"/>
    <w:lvl w:ilvl="0" w:tplc="EBD4C48A">
      <w:start w:val="1"/>
      <w:numFmt w:val="bullet"/>
      <w:lvlText w:val=""/>
      <w:lvlJc w:val="left"/>
      <w:pPr>
        <w:tabs>
          <w:tab w:val="num" w:pos="709"/>
        </w:tabs>
        <w:ind w:left="709" w:hanging="284"/>
      </w:pPr>
      <w:rPr>
        <w:rFonts w:ascii="Symbol" w:hAnsi="Symbol" w:hint="default"/>
        <w:b w:val="0"/>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17690E"/>
    <w:multiLevelType w:val="hybridMultilevel"/>
    <w:tmpl w:val="44F037CA"/>
    <w:lvl w:ilvl="0" w:tplc="6A9AF774">
      <w:start w:val="1"/>
      <w:numFmt w:val="decimal"/>
      <w:lvlText w:val="%1."/>
      <w:lvlJc w:val="left"/>
      <w:pPr>
        <w:tabs>
          <w:tab w:val="num" w:pos="425"/>
        </w:tabs>
        <w:ind w:left="425" w:hanging="425"/>
      </w:pPr>
      <w:rPr>
        <w:rFonts w:ascii="Verdana" w:hAnsi="Verdana" w:hint="default"/>
        <w:b/>
        <w:i w:val="0"/>
        <w:color w:val="auto"/>
        <w:sz w:val="24"/>
        <w:szCs w:val="24"/>
      </w:rPr>
    </w:lvl>
    <w:lvl w:ilvl="1" w:tplc="EBD4C48A">
      <w:start w:val="1"/>
      <w:numFmt w:val="bullet"/>
      <w:lvlText w:val=""/>
      <w:lvlJc w:val="left"/>
      <w:pPr>
        <w:tabs>
          <w:tab w:val="num" w:pos="709"/>
        </w:tabs>
        <w:ind w:left="709" w:hanging="284"/>
      </w:pPr>
      <w:rPr>
        <w:rFonts w:ascii="Symbol" w:hAnsi="Symbol" w:hint="default"/>
        <w:b w:val="0"/>
        <w:i w:val="0"/>
        <w:color w:val="auto"/>
        <w:sz w:val="24"/>
        <w:szCs w:val="24"/>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89569CD"/>
    <w:multiLevelType w:val="hybridMultilevel"/>
    <w:tmpl w:val="3F7A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3529F2"/>
    <w:multiLevelType w:val="hybridMultilevel"/>
    <w:tmpl w:val="E8742D6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0" w15:restartNumberingAfterBreak="0">
    <w:nsid w:val="703441ED"/>
    <w:multiLevelType w:val="hybridMultilevel"/>
    <w:tmpl w:val="B9F8EF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D30D57"/>
    <w:multiLevelType w:val="hybridMultilevel"/>
    <w:tmpl w:val="82185D56"/>
    <w:lvl w:ilvl="0" w:tplc="08090001">
      <w:start w:val="1"/>
      <w:numFmt w:val="bullet"/>
      <w:lvlText w:val=""/>
      <w:lvlJc w:val="left"/>
      <w:pPr>
        <w:ind w:left="1103" w:hanging="360"/>
      </w:pPr>
      <w:rPr>
        <w:rFonts w:ascii="Symbol" w:hAnsi="Symbol" w:hint="default"/>
      </w:rPr>
    </w:lvl>
    <w:lvl w:ilvl="1" w:tplc="08090003" w:tentative="1">
      <w:start w:val="1"/>
      <w:numFmt w:val="bullet"/>
      <w:lvlText w:val="o"/>
      <w:lvlJc w:val="left"/>
      <w:pPr>
        <w:ind w:left="1823" w:hanging="360"/>
      </w:pPr>
      <w:rPr>
        <w:rFonts w:ascii="Courier New" w:hAnsi="Courier New" w:cs="Courier New" w:hint="default"/>
      </w:rPr>
    </w:lvl>
    <w:lvl w:ilvl="2" w:tplc="08090005" w:tentative="1">
      <w:start w:val="1"/>
      <w:numFmt w:val="bullet"/>
      <w:lvlText w:val=""/>
      <w:lvlJc w:val="left"/>
      <w:pPr>
        <w:ind w:left="2543" w:hanging="360"/>
      </w:pPr>
      <w:rPr>
        <w:rFonts w:ascii="Wingdings" w:hAnsi="Wingdings" w:hint="default"/>
      </w:rPr>
    </w:lvl>
    <w:lvl w:ilvl="3" w:tplc="08090001" w:tentative="1">
      <w:start w:val="1"/>
      <w:numFmt w:val="bullet"/>
      <w:lvlText w:val=""/>
      <w:lvlJc w:val="left"/>
      <w:pPr>
        <w:ind w:left="3263" w:hanging="360"/>
      </w:pPr>
      <w:rPr>
        <w:rFonts w:ascii="Symbol" w:hAnsi="Symbol" w:hint="default"/>
      </w:rPr>
    </w:lvl>
    <w:lvl w:ilvl="4" w:tplc="08090003" w:tentative="1">
      <w:start w:val="1"/>
      <w:numFmt w:val="bullet"/>
      <w:lvlText w:val="o"/>
      <w:lvlJc w:val="left"/>
      <w:pPr>
        <w:ind w:left="3983" w:hanging="360"/>
      </w:pPr>
      <w:rPr>
        <w:rFonts w:ascii="Courier New" w:hAnsi="Courier New" w:cs="Courier New" w:hint="default"/>
      </w:rPr>
    </w:lvl>
    <w:lvl w:ilvl="5" w:tplc="08090005" w:tentative="1">
      <w:start w:val="1"/>
      <w:numFmt w:val="bullet"/>
      <w:lvlText w:val=""/>
      <w:lvlJc w:val="left"/>
      <w:pPr>
        <w:ind w:left="4703" w:hanging="360"/>
      </w:pPr>
      <w:rPr>
        <w:rFonts w:ascii="Wingdings" w:hAnsi="Wingdings" w:hint="default"/>
      </w:rPr>
    </w:lvl>
    <w:lvl w:ilvl="6" w:tplc="08090001" w:tentative="1">
      <w:start w:val="1"/>
      <w:numFmt w:val="bullet"/>
      <w:lvlText w:val=""/>
      <w:lvlJc w:val="left"/>
      <w:pPr>
        <w:ind w:left="5423" w:hanging="360"/>
      </w:pPr>
      <w:rPr>
        <w:rFonts w:ascii="Symbol" w:hAnsi="Symbol" w:hint="default"/>
      </w:rPr>
    </w:lvl>
    <w:lvl w:ilvl="7" w:tplc="08090003" w:tentative="1">
      <w:start w:val="1"/>
      <w:numFmt w:val="bullet"/>
      <w:lvlText w:val="o"/>
      <w:lvlJc w:val="left"/>
      <w:pPr>
        <w:ind w:left="6143" w:hanging="360"/>
      </w:pPr>
      <w:rPr>
        <w:rFonts w:ascii="Courier New" w:hAnsi="Courier New" w:cs="Courier New" w:hint="default"/>
      </w:rPr>
    </w:lvl>
    <w:lvl w:ilvl="8" w:tplc="08090005" w:tentative="1">
      <w:start w:val="1"/>
      <w:numFmt w:val="bullet"/>
      <w:lvlText w:val=""/>
      <w:lvlJc w:val="left"/>
      <w:pPr>
        <w:ind w:left="6863" w:hanging="360"/>
      </w:pPr>
      <w:rPr>
        <w:rFonts w:ascii="Wingdings" w:hAnsi="Wingdings" w:hint="default"/>
      </w:rPr>
    </w:lvl>
  </w:abstractNum>
  <w:abstractNum w:abstractNumId="42" w15:restartNumberingAfterBreak="0">
    <w:nsid w:val="76446BFC"/>
    <w:multiLevelType w:val="hybridMultilevel"/>
    <w:tmpl w:val="DFA2C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3B2A55"/>
    <w:multiLevelType w:val="hybridMultilevel"/>
    <w:tmpl w:val="93E66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0"/>
  </w:num>
  <w:num w:numId="3">
    <w:abstractNumId w:val="28"/>
  </w:num>
  <w:num w:numId="4">
    <w:abstractNumId w:val="25"/>
  </w:num>
  <w:num w:numId="5">
    <w:abstractNumId w:val="17"/>
  </w:num>
  <w:num w:numId="6">
    <w:abstractNumId w:val="40"/>
  </w:num>
  <w:num w:numId="7">
    <w:abstractNumId w:val="23"/>
  </w:num>
  <w:num w:numId="8">
    <w:abstractNumId w:val="35"/>
  </w:num>
  <w:num w:numId="9">
    <w:abstractNumId w:val="29"/>
  </w:num>
  <w:num w:numId="10">
    <w:abstractNumId w:val="6"/>
  </w:num>
  <w:num w:numId="11">
    <w:abstractNumId w:val="39"/>
  </w:num>
  <w:num w:numId="12">
    <w:abstractNumId w:val="9"/>
  </w:num>
  <w:num w:numId="13">
    <w:abstractNumId w:val="30"/>
  </w:num>
  <w:num w:numId="14">
    <w:abstractNumId w:val="34"/>
  </w:num>
  <w:num w:numId="15">
    <w:abstractNumId w:val="5"/>
  </w:num>
  <w:num w:numId="16">
    <w:abstractNumId w:val="1"/>
  </w:num>
  <w:num w:numId="17">
    <w:abstractNumId w:val="14"/>
  </w:num>
  <w:num w:numId="18">
    <w:abstractNumId w:val="7"/>
  </w:num>
  <w:num w:numId="19">
    <w:abstractNumId w:val="4"/>
  </w:num>
  <w:num w:numId="20">
    <w:abstractNumId w:val="20"/>
  </w:num>
  <w:num w:numId="21">
    <w:abstractNumId w:val="15"/>
  </w:num>
  <w:num w:numId="22">
    <w:abstractNumId w:val="24"/>
  </w:num>
  <w:num w:numId="23">
    <w:abstractNumId w:val="13"/>
  </w:num>
  <w:num w:numId="24">
    <w:abstractNumId w:val="26"/>
  </w:num>
  <w:num w:numId="25">
    <w:abstractNumId w:val="42"/>
  </w:num>
  <w:num w:numId="26">
    <w:abstractNumId w:val="10"/>
  </w:num>
  <w:num w:numId="27">
    <w:abstractNumId w:val="43"/>
  </w:num>
  <w:num w:numId="28">
    <w:abstractNumId w:val="2"/>
  </w:num>
  <w:num w:numId="29">
    <w:abstractNumId w:val="21"/>
  </w:num>
  <w:num w:numId="30">
    <w:abstractNumId w:val="33"/>
  </w:num>
  <w:num w:numId="31">
    <w:abstractNumId w:val="11"/>
  </w:num>
  <w:num w:numId="32">
    <w:abstractNumId w:val="8"/>
  </w:num>
  <w:num w:numId="33">
    <w:abstractNumId w:val="38"/>
  </w:num>
  <w:num w:numId="34">
    <w:abstractNumId w:val="41"/>
  </w:num>
  <w:num w:numId="35">
    <w:abstractNumId w:val="36"/>
  </w:num>
  <w:num w:numId="36">
    <w:abstractNumId w:val="27"/>
  </w:num>
  <w:num w:numId="37">
    <w:abstractNumId w:val="18"/>
  </w:num>
  <w:num w:numId="38">
    <w:abstractNumId w:val="12"/>
  </w:num>
  <w:num w:numId="39">
    <w:abstractNumId w:val="16"/>
  </w:num>
  <w:num w:numId="40">
    <w:abstractNumId w:val="22"/>
  </w:num>
  <w:num w:numId="41">
    <w:abstractNumId w:val="19"/>
  </w:num>
  <w:num w:numId="42">
    <w:abstractNumId w:val="31"/>
  </w:num>
  <w:num w:numId="43">
    <w:abstractNumId w:val="3"/>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392"/>
    <w:rsid w:val="0000462C"/>
    <w:rsid w:val="00015531"/>
    <w:rsid w:val="00024BE3"/>
    <w:rsid w:val="00066439"/>
    <w:rsid w:val="00086BC6"/>
    <w:rsid w:val="000A4528"/>
    <w:rsid w:val="000B1DD7"/>
    <w:rsid w:val="000C0288"/>
    <w:rsid w:val="000D56F1"/>
    <w:rsid w:val="001006D3"/>
    <w:rsid w:val="00104A0C"/>
    <w:rsid w:val="00105EF8"/>
    <w:rsid w:val="00107299"/>
    <w:rsid w:val="00123C17"/>
    <w:rsid w:val="00151ABA"/>
    <w:rsid w:val="00153A61"/>
    <w:rsid w:val="00154390"/>
    <w:rsid w:val="00165608"/>
    <w:rsid w:val="00170BCB"/>
    <w:rsid w:val="001853D1"/>
    <w:rsid w:val="001B55B6"/>
    <w:rsid w:val="00206F02"/>
    <w:rsid w:val="0021293F"/>
    <w:rsid w:val="00215473"/>
    <w:rsid w:val="00286F63"/>
    <w:rsid w:val="002A2B58"/>
    <w:rsid w:val="002C43BF"/>
    <w:rsid w:val="002F490E"/>
    <w:rsid w:val="00320650"/>
    <w:rsid w:val="003230F0"/>
    <w:rsid w:val="00323670"/>
    <w:rsid w:val="00330A22"/>
    <w:rsid w:val="003527B0"/>
    <w:rsid w:val="003646FE"/>
    <w:rsid w:val="00377B85"/>
    <w:rsid w:val="0038321A"/>
    <w:rsid w:val="00383291"/>
    <w:rsid w:val="003A1AB1"/>
    <w:rsid w:val="003E7A2D"/>
    <w:rsid w:val="003F391C"/>
    <w:rsid w:val="003F4392"/>
    <w:rsid w:val="003F7832"/>
    <w:rsid w:val="0040321C"/>
    <w:rsid w:val="00451837"/>
    <w:rsid w:val="00455767"/>
    <w:rsid w:val="00465967"/>
    <w:rsid w:val="00483FE6"/>
    <w:rsid w:val="00484B23"/>
    <w:rsid w:val="0049545A"/>
    <w:rsid w:val="004A50A5"/>
    <w:rsid w:val="004B321C"/>
    <w:rsid w:val="004B3B15"/>
    <w:rsid w:val="004B7957"/>
    <w:rsid w:val="004C09D9"/>
    <w:rsid w:val="00501AAF"/>
    <w:rsid w:val="00503AAD"/>
    <w:rsid w:val="00510729"/>
    <w:rsid w:val="0058676E"/>
    <w:rsid w:val="005A1E19"/>
    <w:rsid w:val="005A79C7"/>
    <w:rsid w:val="005B5877"/>
    <w:rsid w:val="005C534C"/>
    <w:rsid w:val="005C6658"/>
    <w:rsid w:val="005D0050"/>
    <w:rsid w:val="00601329"/>
    <w:rsid w:val="0060623D"/>
    <w:rsid w:val="00606797"/>
    <w:rsid w:val="00615FCA"/>
    <w:rsid w:val="006204BB"/>
    <w:rsid w:val="00621CB2"/>
    <w:rsid w:val="006250EF"/>
    <w:rsid w:val="00627A48"/>
    <w:rsid w:val="006403BD"/>
    <w:rsid w:val="00660AC2"/>
    <w:rsid w:val="00677824"/>
    <w:rsid w:val="00692007"/>
    <w:rsid w:val="00695534"/>
    <w:rsid w:val="006A15E1"/>
    <w:rsid w:val="006B1BF6"/>
    <w:rsid w:val="006D16B4"/>
    <w:rsid w:val="006E5D23"/>
    <w:rsid w:val="007054CC"/>
    <w:rsid w:val="00707EA8"/>
    <w:rsid w:val="00713D17"/>
    <w:rsid w:val="0072082E"/>
    <w:rsid w:val="007362AF"/>
    <w:rsid w:val="00746E00"/>
    <w:rsid w:val="00752038"/>
    <w:rsid w:val="00761188"/>
    <w:rsid w:val="00765126"/>
    <w:rsid w:val="00790604"/>
    <w:rsid w:val="007B6632"/>
    <w:rsid w:val="007C0616"/>
    <w:rsid w:val="007C4CB3"/>
    <w:rsid w:val="007E3F1C"/>
    <w:rsid w:val="007F75DF"/>
    <w:rsid w:val="00810F3D"/>
    <w:rsid w:val="00830FBA"/>
    <w:rsid w:val="00832698"/>
    <w:rsid w:val="00847C44"/>
    <w:rsid w:val="008638A2"/>
    <w:rsid w:val="00883753"/>
    <w:rsid w:val="00886A11"/>
    <w:rsid w:val="008964AA"/>
    <w:rsid w:val="008A08C1"/>
    <w:rsid w:val="008A5124"/>
    <w:rsid w:val="008B1499"/>
    <w:rsid w:val="008B703A"/>
    <w:rsid w:val="008C3F60"/>
    <w:rsid w:val="008C5DA0"/>
    <w:rsid w:val="008C7F5B"/>
    <w:rsid w:val="008D3E59"/>
    <w:rsid w:val="009039F8"/>
    <w:rsid w:val="009144AD"/>
    <w:rsid w:val="0096171B"/>
    <w:rsid w:val="009759B3"/>
    <w:rsid w:val="009A36F1"/>
    <w:rsid w:val="009A6A14"/>
    <w:rsid w:val="009F31D7"/>
    <w:rsid w:val="00A10936"/>
    <w:rsid w:val="00A229A9"/>
    <w:rsid w:val="00A23264"/>
    <w:rsid w:val="00A3132C"/>
    <w:rsid w:val="00A328B3"/>
    <w:rsid w:val="00A4340F"/>
    <w:rsid w:val="00A52701"/>
    <w:rsid w:val="00A56F57"/>
    <w:rsid w:val="00A621F1"/>
    <w:rsid w:val="00A760A6"/>
    <w:rsid w:val="00A81BB8"/>
    <w:rsid w:val="00A84CF7"/>
    <w:rsid w:val="00A93395"/>
    <w:rsid w:val="00AC08E1"/>
    <w:rsid w:val="00AC4B74"/>
    <w:rsid w:val="00AE2234"/>
    <w:rsid w:val="00AF7095"/>
    <w:rsid w:val="00B12449"/>
    <w:rsid w:val="00B2203F"/>
    <w:rsid w:val="00B25768"/>
    <w:rsid w:val="00B35EA7"/>
    <w:rsid w:val="00B65092"/>
    <w:rsid w:val="00B77406"/>
    <w:rsid w:val="00B80899"/>
    <w:rsid w:val="00BB4627"/>
    <w:rsid w:val="00BB58C4"/>
    <w:rsid w:val="00BD3C36"/>
    <w:rsid w:val="00BF559E"/>
    <w:rsid w:val="00BF58B4"/>
    <w:rsid w:val="00C00945"/>
    <w:rsid w:val="00C03B2A"/>
    <w:rsid w:val="00C333B0"/>
    <w:rsid w:val="00C363E7"/>
    <w:rsid w:val="00C56DD3"/>
    <w:rsid w:val="00C63167"/>
    <w:rsid w:val="00C756D6"/>
    <w:rsid w:val="00C974F5"/>
    <w:rsid w:val="00CC0A93"/>
    <w:rsid w:val="00CC3C21"/>
    <w:rsid w:val="00CC41CF"/>
    <w:rsid w:val="00CC5AEA"/>
    <w:rsid w:val="00CD2721"/>
    <w:rsid w:val="00CF009A"/>
    <w:rsid w:val="00CF490C"/>
    <w:rsid w:val="00D10DD1"/>
    <w:rsid w:val="00D243E0"/>
    <w:rsid w:val="00D34B6C"/>
    <w:rsid w:val="00D44430"/>
    <w:rsid w:val="00D45F87"/>
    <w:rsid w:val="00D63221"/>
    <w:rsid w:val="00D63D1B"/>
    <w:rsid w:val="00D67157"/>
    <w:rsid w:val="00D84A21"/>
    <w:rsid w:val="00DA54AD"/>
    <w:rsid w:val="00DB0E8F"/>
    <w:rsid w:val="00DB31EE"/>
    <w:rsid w:val="00DC0081"/>
    <w:rsid w:val="00DE2255"/>
    <w:rsid w:val="00DF3D6B"/>
    <w:rsid w:val="00E1305C"/>
    <w:rsid w:val="00E17187"/>
    <w:rsid w:val="00E175D9"/>
    <w:rsid w:val="00E24FE4"/>
    <w:rsid w:val="00E26EDA"/>
    <w:rsid w:val="00E27752"/>
    <w:rsid w:val="00E372BA"/>
    <w:rsid w:val="00E60A21"/>
    <w:rsid w:val="00E72484"/>
    <w:rsid w:val="00E83C4D"/>
    <w:rsid w:val="00E87DD8"/>
    <w:rsid w:val="00ED070F"/>
    <w:rsid w:val="00ED437D"/>
    <w:rsid w:val="00ED6221"/>
    <w:rsid w:val="00EE18B8"/>
    <w:rsid w:val="00EE6063"/>
    <w:rsid w:val="00EE7D30"/>
    <w:rsid w:val="00F11AEA"/>
    <w:rsid w:val="00F13E51"/>
    <w:rsid w:val="00F22E35"/>
    <w:rsid w:val="00F56CB3"/>
    <w:rsid w:val="00FA09D8"/>
    <w:rsid w:val="00FB171C"/>
    <w:rsid w:val="00FB23C4"/>
    <w:rsid w:val="00FC172F"/>
    <w:rsid w:val="00FC4FB7"/>
    <w:rsid w:val="00FE56E8"/>
    <w:rsid w:val="00FF3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7DC139-CB5B-44AD-A904-7DFEEC2E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392"/>
    <w:pPr>
      <w:tabs>
        <w:tab w:val="left" w:pos="2495"/>
        <w:tab w:val="left" w:pos="2540"/>
      </w:tabs>
      <w:spacing w:after="0" w:line="240" w:lineRule="auto"/>
    </w:pPr>
    <w:rPr>
      <w:rFonts w:ascii="Helvetica" w:eastAsiaTheme="minorEastAsia" w:hAnsi="Helvetica" w:cs="OpenSan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392"/>
    <w:pPr>
      <w:tabs>
        <w:tab w:val="center" w:pos="4320"/>
        <w:tab w:val="right" w:pos="8640"/>
      </w:tabs>
    </w:pPr>
  </w:style>
  <w:style w:type="character" w:customStyle="1" w:styleId="HeaderChar">
    <w:name w:val="Header Char"/>
    <w:basedOn w:val="DefaultParagraphFont"/>
    <w:link w:val="Header"/>
    <w:uiPriority w:val="99"/>
    <w:rsid w:val="003F4392"/>
    <w:rPr>
      <w:rFonts w:ascii="Helvetica" w:eastAsiaTheme="minorEastAsia" w:hAnsi="Helvetica" w:cs="OpenSans"/>
      <w:sz w:val="20"/>
      <w:szCs w:val="20"/>
      <w:lang w:val="en-US"/>
    </w:rPr>
  </w:style>
  <w:style w:type="paragraph" w:styleId="Footer">
    <w:name w:val="footer"/>
    <w:basedOn w:val="Normal"/>
    <w:link w:val="FooterChar"/>
    <w:uiPriority w:val="99"/>
    <w:unhideWhenUsed/>
    <w:rsid w:val="003F4392"/>
    <w:pPr>
      <w:tabs>
        <w:tab w:val="center" w:pos="4320"/>
        <w:tab w:val="right" w:pos="8640"/>
      </w:tabs>
    </w:pPr>
  </w:style>
  <w:style w:type="character" w:customStyle="1" w:styleId="FooterChar">
    <w:name w:val="Footer Char"/>
    <w:basedOn w:val="DefaultParagraphFont"/>
    <w:link w:val="Footer"/>
    <w:uiPriority w:val="99"/>
    <w:rsid w:val="003F4392"/>
    <w:rPr>
      <w:rFonts w:ascii="Helvetica" w:eastAsiaTheme="minorEastAsia" w:hAnsi="Helvetica" w:cs="OpenSans"/>
      <w:sz w:val="20"/>
      <w:szCs w:val="20"/>
      <w:lang w:val="en-US"/>
    </w:rPr>
  </w:style>
  <w:style w:type="table" w:styleId="TableGrid">
    <w:name w:val="Table Grid"/>
    <w:basedOn w:val="TableNormal"/>
    <w:rsid w:val="003F439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4392"/>
    <w:pPr>
      <w:tabs>
        <w:tab w:val="clear" w:pos="2495"/>
        <w:tab w:val="clear" w:pos="2540"/>
      </w:tabs>
      <w:ind w:left="720"/>
      <w:contextualSpacing/>
    </w:pPr>
    <w:rPr>
      <w:rFonts w:ascii="Verdana" w:eastAsia="Calibri" w:hAnsi="Verdana" w:cs="Times New Roman"/>
      <w:sz w:val="24"/>
      <w:szCs w:val="22"/>
      <w:lang w:val="en-GB"/>
    </w:rPr>
  </w:style>
  <w:style w:type="character" w:customStyle="1" w:styleId="ListParagraphChar">
    <w:name w:val="List Paragraph Char"/>
    <w:link w:val="ListParagraph"/>
    <w:uiPriority w:val="34"/>
    <w:locked/>
    <w:rsid w:val="003F4392"/>
    <w:rPr>
      <w:rFonts w:ascii="Verdana" w:eastAsia="Calibri" w:hAnsi="Verdana" w:cs="Times New Roman"/>
      <w:sz w:val="24"/>
    </w:rPr>
  </w:style>
  <w:style w:type="paragraph" w:styleId="BalloonText">
    <w:name w:val="Balloon Text"/>
    <w:basedOn w:val="Normal"/>
    <w:link w:val="BalloonTextChar"/>
    <w:uiPriority w:val="99"/>
    <w:semiHidden/>
    <w:unhideWhenUsed/>
    <w:rsid w:val="003F4392"/>
    <w:rPr>
      <w:rFonts w:ascii="Tahoma" w:hAnsi="Tahoma" w:cs="Tahoma"/>
      <w:sz w:val="16"/>
      <w:szCs w:val="16"/>
    </w:rPr>
  </w:style>
  <w:style w:type="character" w:customStyle="1" w:styleId="BalloonTextChar">
    <w:name w:val="Balloon Text Char"/>
    <w:basedOn w:val="DefaultParagraphFont"/>
    <w:link w:val="BalloonText"/>
    <w:uiPriority w:val="99"/>
    <w:semiHidden/>
    <w:rsid w:val="003F4392"/>
    <w:rPr>
      <w:rFonts w:ascii="Tahoma" w:eastAsiaTheme="minorEastAsia" w:hAnsi="Tahoma" w:cs="Tahoma"/>
      <w:sz w:val="16"/>
      <w:szCs w:val="16"/>
      <w:lang w:val="en-US"/>
    </w:rPr>
  </w:style>
  <w:style w:type="paragraph" w:styleId="NormalWeb">
    <w:name w:val="Normal (Web)"/>
    <w:basedOn w:val="Normal"/>
    <w:uiPriority w:val="99"/>
    <w:unhideWhenUsed/>
    <w:rsid w:val="003F4392"/>
    <w:pPr>
      <w:tabs>
        <w:tab w:val="clear" w:pos="2495"/>
        <w:tab w:val="clear" w:pos="2540"/>
      </w:tabs>
      <w:spacing w:after="240"/>
    </w:pPr>
    <w:rPr>
      <w:rFonts w:ascii="Times New Roman" w:eastAsia="Times New Roman" w:hAnsi="Times New Roman" w:cs="Times New Roman"/>
      <w:sz w:val="24"/>
      <w:szCs w:val="24"/>
      <w:lang w:val="en-GB" w:eastAsia="en-GB"/>
    </w:rPr>
  </w:style>
  <w:style w:type="paragraph" w:styleId="PlainText">
    <w:name w:val="Plain Text"/>
    <w:basedOn w:val="Normal"/>
    <w:link w:val="PlainTextChar"/>
    <w:rsid w:val="00B65092"/>
    <w:pPr>
      <w:tabs>
        <w:tab w:val="clear" w:pos="2495"/>
        <w:tab w:val="clear" w:pos="2540"/>
      </w:tabs>
    </w:pPr>
    <w:rPr>
      <w:rFonts w:ascii="Courier New" w:eastAsia="Times New Roman" w:hAnsi="Courier New" w:cs="Times New Roman"/>
      <w:lang w:val="en-GB" w:eastAsia="en-GB"/>
    </w:rPr>
  </w:style>
  <w:style w:type="character" w:customStyle="1" w:styleId="PlainTextChar">
    <w:name w:val="Plain Text Char"/>
    <w:basedOn w:val="DefaultParagraphFont"/>
    <w:link w:val="PlainText"/>
    <w:rsid w:val="00B65092"/>
    <w:rPr>
      <w:rFonts w:ascii="Courier New" w:eastAsia="Times New Roman" w:hAnsi="Courier New" w:cs="Times New Roman"/>
      <w:sz w:val="20"/>
      <w:szCs w:val="20"/>
      <w:lang w:eastAsia="en-GB"/>
    </w:rPr>
  </w:style>
  <w:style w:type="table" w:customStyle="1" w:styleId="TableGrid1">
    <w:name w:val="Table Grid1"/>
    <w:basedOn w:val="TableNormal"/>
    <w:next w:val="TableGrid"/>
    <w:uiPriority w:val="59"/>
    <w:rsid w:val="005C6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95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76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9E4F6A21520C47AA7D355C9F84399B" ma:contentTypeVersion="26" ma:contentTypeDescription="Create a new document." ma:contentTypeScope="" ma:versionID="0bd5770f93e891df45af7afec0137f89">
  <xsd:schema xmlns:xsd="http://www.w3.org/2001/XMLSchema" xmlns:xs="http://www.w3.org/2001/XMLSchema" xmlns:p="http://schemas.microsoft.com/office/2006/metadata/properties" xmlns:ns1="http://schemas.microsoft.com/sharepoint/v3" xmlns:ns2="7f6a9c8b-5877-4f58-b24b-54e181d45ff9" xmlns:ns3="6bb1cb85-810a-4aea-af57-8fcbebd9e507" targetNamespace="http://schemas.microsoft.com/office/2006/metadata/properties" ma:root="true" ma:fieldsID="00a455d8e38702e64cd4c1de8da020ee" ns1:_="" ns2:_="" ns3:_="">
    <xsd:import namespace="http://schemas.microsoft.com/sharepoint/v3"/>
    <xsd:import namespace="7f6a9c8b-5877-4f58-b24b-54e181d45ff9"/>
    <xsd:import namespace="6bb1cb85-810a-4aea-af57-8fcbebd9e507"/>
    <xsd:element name="properties">
      <xsd:complexType>
        <xsd:sequence>
          <xsd:element name="documentManagement">
            <xsd:complexType>
              <xsd:all>
                <xsd:element ref="ns1:StartDate" minOccurs="0"/>
                <xsd:element ref="ns2:Description0" minOccurs="0"/>
                <xsd:element ref="ns2:document_x0020_type"/>
                <xsd:element ref="ns2:Expiry_x0020_date" minOccurs="0"/>
                <xsd:element ref="ns2:numeric" minOccurs="0"/>
                <xsd:element ref="ns2:text" minOccurs="0"/>
                <xsd:element ref="ns2:PID_x0020_number_x0020_and_x0020_Local_x0020_service_x0020_name" minOccurs="0"/>
                <xsd:element ref="ns2:Rights_x003a_Access"/>
                <xsd:element ref="ns2:Rights_x003a_protective_x0020_marking"/>
                <xsd:element ref="ns2:Service_x0020_Audience"/>
                <xsd:element ref="ns2:MediaServiceMetadata" minOccurs="0"/>
                <xsd:element ref="ns2:MediaServiceFastMetadata"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8" nillable="true" ma:displayName="publish date" ma:format="DateOnly" ma:internalName="Start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6a9c8b-5877-4f58-b24b-54e181d45ff9" elementFormDefault="qualified">
    <xsd:import namespace="http://schemas.microsoft.com/office/2006/documentManagement/types"/>
    <xsd:import namespace="http://schemas.microsoft.com/office/infopath/2007/PartnerControls"/>
    <xsd:element name="Description0" ma:index="9" nillable="true" ma:displayName="Description" ma:internalName="Description0" ma:readOnly="false">
      <xsd:simpleType>
        <xsd:restriction base="dms:Note">
          <xsd:maxLength value="255"/>
        </xsd:restriction>
      </xsd:simpleType>
    </xsd:element>
    <xsd:element name="document_x0020_type" ma:index="10" ma:displayName="document type" ma:format="Dropdown" ma:internalName="document_x0020_type" ma:readOnly="false">
      <xsd:simpleType>
        <xsd:restriction base="dms:Choice">
          <xsd:enumeration value="Agenda"/>
          <xsd:enumeration value="Briefing notes"/>
          <xsd:enumeration value="Budgets"/>
          <xsd:enumeration value="Business plans"/>
          <xsd:enumeration value="Forms"/>
          <xsd:enumeration value="Guidance"/>
          <xsd:enumeration value="Minutes"/>
          <xsd:enumeration value="Newsletters"/>
          <xsd:enumeration value="Organisation charts"/>
          <xsd:enumeration value="Policies"/>
          <xsd:enumeration value="Presentations"/>
          <xsd:enumeration value="Procedures"/>
          <xsd:enumeration value="Programme"/>
          <xsd:enumeration value="Project documents"/>
          <xsd:enumeration value="Promotional literature"/>
          <xsd:enumeration value="Questionnaires and Surveys"/>
          <xsd:enumeration value="Reports"/>
          <xsd:enumeration value="Service Level Agreements"/>
          <xsd:enumeration value="Statistics"/>
          <xsd:enumeration value="Strategies"/>
          <xsd:enumeration value="Submissions and Returns"/>
          <xsd:enumeration value="Templates"/>
        </xsd:restriction>
      </xsd:simpleType>
    </xsd:element>
    <xsd:element name="Expiry_x0020_date" ma:index="11" nillable="true" ma:displayName="Expiry date" ma:format="DateOnly" ma:internalName="Expiry_x0020_date" ma:readOnly="false">
      <xsd:simpleType>
        <xsd:restriction base="dms:DateTime"/>
      </xsd:simpleType>
    </xsd:element>
    <xsd:element name="numeric" ma:index="12" nillable="true" ma:displayName="numeric (dont use)" ma:internalName="numeric" ma:readOnly="false" ma:percentage="FALSE">
      <xsd:simpleType>
        <xsd:restriction base="dms:Number"/>
      </xsd:simpleType>
    </xsd:element>
    <xsd:element name="text" ma:index="13" nillable="true" ma:displayName="text (dont use)" ma:internalName="text" ma:readOnly="false">
      <xsd:simpleType>
        <xsd:restriction base="dms:Text">
          <xsd:maxLength value="255"/>
        </xsd:restriction>
      </xsd:simpleType>
    </xsd:element>
    <xsd:element name="PID_x0020_number_x0020_and_x0020_Local_x0020_service_x0020_name" ma:index="14" nillable="true" ma:displayName="PID number and Local service name" ma:internalName="PID_x0020_number_x0020_and_x0020_Local_x0020_service_x0020_name" ma:readOnly="false">
      <xsd:simpleType>
        <xsd:restriction base="dms:Text">
          <xsd:maxLength value="255"/>
        </xsd:restriction>
      </xsd:simpleType>
    </xsd:element>
    <xsd:element name="Rights_x003a_Access" ma:index="15" ma:displayName="Rights:Access" ma:default="internal" ma:format="Dropdown" ma:internalName="Rights_x003a_Access" ma:readOnly="false">
      <xsd:simpleType>
        <xsd:restriction base="dms:Choice">
          <xsd:enumeration value="website"/>
          <xsd:enumeration value="internal"/>
        </xsd:restriction>
      </xsd:simpleType>
    </xsd:element>
    <xsd:element name="Rights_x003a_protective_x0020_marking" ma:index="16" ma:displayName="Rights:protective marking" ma:default="unclassified" ma:format="Dropdown" ma:internalName="Rights_x003a_protective_x0020_marking" ma:readOnly="false">
      <xsd:simpleType>
        <xsd:restriction base="dms:Choice">
          <xsd:enumeration value="restricted"/>
          <xsd:enumeration value="protect"/>
          <xsd:enumeration value="unclassified"/>
        </xsd:restriction>
      </xsd:simpleType>
    </xsd:element>
    <xsd:element name="Service_x0020_Audience" ma:index="17" ma:displayName="Service Audience" ma:default="All BCS Services" ma:description="Service sections of Bolton Care and Support to which the information relates or is targeted to" ma:format="RadioButtons" ma:internalName="Service_x0020_Audience" ma:readOnly="false">
      <xsd:simpleType>
        <xsd:restriction base="dms:Choice">
          <xsd:enumeration value="All BCS Services"/>
          <xsd:enumeration value="Extra Care"/>
          <xsd:enumeration value="Learning Disability Day Care"/>
          <xsd:enumeration value="Older Peoples' Day Care"/>
          <xsd:enumeration value="Shared Lives"/>
          <xsd:enumeration value="Supported Living"/>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1cb85-810a-4aea-af57-8fcbebd9e507"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StartDate xmlns="http://schemas.microsoft.com/sharepoint/v3" xsi:nil="true"/>
    <Rights_x003a_Access xmlns="7f6a9c8b-5877-4f58-b24b-54e181d45ff9">internal</Rights_x003a_Access>
    <Rights_x003a_protective_x0020_marking xmlns="7f6a9c8b-5877-4f58-b24b-54e181d45ff9">unclassified</Rights_x003a_protective_x0020_marking>
    <text xmlns="7f6a9c8b-5877-4f58-b24b-54e181d45ff9" xsi:nil="true"/>
    <Description0 xmlns="7f6a9c8b-5877-4f58-b24b-54e181d45ff9" xsi:nil="true"/>
    <Service_x0020_Audience xmlns="7f6a9c8b-5877-4f58-b24b-54e181d45ff9">All BCS Services</Service_x0020_Audience>
    <numeric xmlns="7f6a9c8b-5877-4f58-b24b-54e181d45ff9" xsi:nil="true"/>
    <PID_x0020_number_x0020_and_x0020_Local_x0020_service_x0020_name xmlns="7f6a9c8b-5877-4f58-b24b-54e181d45ff9" xsi:nil="true"/>
    <Expiry_x0020_date xmlns="7f6a9c8b-5877-4f58-b24b-54e181d45ff9" xsi:nil="true"/>
    <document_x0020_type xmlns="7f6a9c8b-5877-4f58-b24b-54e181d45ff9">Forms</document_x0020_type>
    <_dlc_DocId xmlns="6bb1cb85-810a-4aea-af57-8fcbebd9e507">SKHKVNWKACNF-336300025-2</_dlc_DocId>
    <_dlc_DocIdUrl xmlns="6bb1cb85-810a-4aea-af57-8fcbebd9e507">
      <Url>https://boltoncouncilcloud.sharepoint.com/sites/bcswm/_layouts/15/DocIdRedir.aspx?ID=SKHKVNWKACNF-336300025-2</Url>
      <Description>SKHKVNWKACNF-336300025-2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01DFA-3425-4767-AB43-30FA7EC73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6a9c8b-5877-4f58-b24b-54e181d45ff9"/>
    <ds:schemaRef ds:uri="6bb1cb85-810a-4aea-af57-8fcbebd9e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A27734-D9BE-469C-86AC-35C627779091}">
  <ds:schemaRefs>
    <ds:schemaRef ds:uri="http://schemas.microsoft.com/sharepoint/events"/>
  </ds:schemaRefs>
</ds:datastoreItem>
</file>

<file path=customXml/itemProps3.xml><?xml version="1.0" encoding="utf-8"?>
<ds:datastoreItem xmlns:ds="http://schemas.openxmlformats.org/officeDocument/2006/customXml" ds:itemID="{93CD91F8-036B-4F41-9074-E020F40A3FBD}">
  <ds:schemaRefs>
    <ds:schemaRef ds:uri="http://schemas.microsoft.com/office/2006/metadata/properties"/>
    <ds:schemaRef ds:uri="http://schemas.microsoft.com/sharepoint/v3"/>
    <ds:schemaRef ds:uri="7f6a9c8b-5877-4f58-b24b-54e181d45ff9"/>
    <ds:schemaRef ds:uri="6bb1cb85-810a-4aea-af57-8fcbebd9e507"/>
  </ds:schemaRefs>
</ds:datastoreItem>
</file>

<file path=customXml/itemProps4.xml><?xml version="1.0" encoding="utf-8"?>
<ds:datastoreItem xmlns:ds="http://schemas.openxmlformats.org/officeDocument/2006/customXml" ds:itemID="{8E1B0386-314C-4575-A238-6ADAE3742494}">
  <ds:schemaRefs>
    <ds:schemaRef ds:uri="http://schemas.microsoft.com/sharepoint/v3/contenttype/forms"/>
  </ds:schemaRefs>
</ds:datastoreItem>
</file>

<file path=customXml/itemProps5.xml><?xml version="1.0" encoding="utf-8"?>
<ds:datastoreItem xmlns:ds="http://schemas.openxmlformats.org/officeDocument/2006/customXml" ds:itemID="{4598B490-05D9-4BD0-A68E-B757FFF54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Whitney, Andrea (BCS)</dc:creator>
  <cp:lastModifiedBy>Partington-Tait, Jackie</cp:lastModifiedBy>
  <cp:revision>2</cp:revision>
  <cp:lastPrinted>2017-12-27T08:41:00Z</cp:lastPrinted>
  <dcterms:created xsi:type="dcterms:W3CDTF">2018-10-09T11:34:00Z</dcterms:created>
  <dcterms:modified xsi:type="dcterms:W3CDTF">2018-10-09T11:34:00Z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0x010100569E4F6A21520C47AA7D355C9F84399B</vt:lpwstr>
  </property>
  <property fmtid="{D5CDD505-2E9C-101B-9397-08002B2CF9AE}" pid="3" name="TemplateUrl">
    <vt:lpwstr/>
  </property>
  <property fmtid="{D5CDD505-2E9C-101B-9397-08002B2CF9AE}" pid="4" name="Order">
    <vt:r8>3000</vt:r8>
  </property>
  <property fmtid="{D5CDD505-2E9C-101B-9397-08002B2CF9AE}" pid="5" name="xd_ProgID">
    <vt:lpwstr/>
  </property>
  <property fmtid="{D5CDD505-2E9C-101B-9397-08002B2CF9AE}" pid="6" name="_CopySource">
    <vt:lpwstr>http://teamsites.bolton.gov.uk/sites/BCS/WorkforceManagement/Competency Frameworks/Bolton Cares - SW JD - Dec 2017.docx</vt:lpwstr>
  </property>
  <property fmtid="{D5CDD505-2E9C-101B-9397-08002B2CF9AE}" pid="7" name="_dlc_DocIdItemGuid">
    <vt:lpwstr>e3394358-b1b9-45a1-b3a4-2e911e9e5447</vt:lpwstr>
  </property>
</Properties>
</file>