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9AD9" w14:textId="119D0512" w:rsidR="00961B5D" w:rsidRDefault="00961B5D">
      <w:bookmarkStart w:id="0" w:name="_GoBack"/>
      <w:bookmarkEnd w:id="0"/>
    </w:p>
    <w:p w14:paraId="2C669ADA" w14:textId="64D39E9F" w:rsidR="00961B5D" w:rsidRPr="00961B5D" w:rsidRDefault="00EA0EB3" w:rsidP="00961B5D">
      <w:r>
        <w:rPr>
          <w:noProof/>
          <w:lang w:eastAsia="en-GB"/>
        </w:rPr>
        <w:drawing>
          <wp:anchor distT="0" distB="0" distL="114300" distR="114300" simplePos="0" relativeHeight="251658240" behindDoc="1" locked="0" layoutInCell="1" allowOverlap="1" wp14:anchorId="2C669CB4" wp14:editId="25793313">
            <wp:simplePos x="0" y="0"/>
            <wp:positionH relativeFrom="margin">
              <wp:align>center</wp:align>
            </wp:positionH>
            <wp:positionV relativeFrom="paragraph">
              <wp:posOffset>115570</wp:posOffset>
            </wp:positionV>
            <wp:extent cx="2162175" cy="323850"/>
            <wp:effectExtent l="0" t="0" r="9525" b="0"/>
            <wp:wrapTight wrapText="bothSides">
              <wp:wrapPolygon edited="0">
                <wp:start x="0" y="0"/>
                <wp:lineTo x="0" y="20329"/>
                <wp:lineTo x="21505" y="20329"/>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62175" cy="323850"/>
                    </a:xfrm>
                    <a:prstGeom prst="rect">
                      <a:avLst/>
                    </a:prstGeom>
                  </pic:spPr>
                </pic:pic>
              </a:graphicData>
            </a:graphic>
            <wp14:sizeRelH relativeFrom="page">
              <wp14:pctWidth>0</wp14:pctWidth>
            </wp14:sizeRelH>
            <wp14:sizeRelV relativeFrom="page">
              <wp14:pctHeight>0</wp14:pctHeight>
            </wp14:sizeRelV>
          </wp:anchor>
        </w:drawing>
      </w:r>
    </w:p>
    <w:p w14:paraId="2C669ADB" w14:textId="77777777" w:rsidR="00FA41EE" w:rsidRDefault="00FA41EE" w:rsidP="00961B5D"/>
    <w:p w14:paraId="2C669ADC" w14:textId="77777777" w:rsidR="00194634" w:rsidRDefault="00194634" w:rsidP="00961B5D"/>
    <w:p w14:paraId="2C669ADD" w14:textId="77777777" w:rsidR="00A4394A" w:rsidRPr="009D6456" w:rsidRDefault="00A4394A" w:rsidP="00A4394A">
      <w:pPr>
        <w:spacing w:after="0" w:line="240" w:lineRule="auto"/>
        <w:jc w:val="center"/>
        <w:rPr>
          <w:rFonts w:ascii="Calibri" w:eastAsia="Times New Roman" w:hAnsi="Calibri" w:cs="Calibri"/>
          <w:b/>
          <w:bCs/>
          <w:sz w:val="24"/>
          <w:szCs w:val="24"/>
          <w:u w:val="single"/>
        </w:rPr>
      </w:pPr>
      <w:r w:rsidRPr="009D6456">
        <w:rPr>
          <w:rFonts w:ascii="Calibri" w:eastAsia="Times New Roman" w:hAnsi="Calibri" w:cs="Calibri"/>
          <w:b/>
          <w:bCs/>
          <w:sz w:val="24"/>
          <w:szCs w:val="24"/>
          <w:u w:val="single"/>
        </w:rPr>
        <w:t>JOB DESCRIPTION</w:t>
      </w:r>
    </w:p>
    <w:p w14:paraId="2C669ADE" w14:textId="77777777" w:rsidR="00A4394A" w:rsidRPr="009D6456" w:rsidRDefault="00A4394A" w:rsidP="00A4394A">
      <w:pPr>
        <w:spacing w:after="0" w:line="240" w:lineRule="auto"/>
        <w:rPr>
          <w:rFonts w:ascii="Calibri" w:eastAsia="Times New Roman" w:hAnsi="Calibri" w:cs="Calibr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8040"/>
      </w:tblGrid>
      <w:tr w:rsidR="00A4394A" w:rsidRPr="009D6456" w14:paraId="2C669AE3" w14:textId="77777777" w:rsidTr="00D6191D">
        <w:trPr>
          <w:cantSplit/>
          <w:trHeight w:val="600"/>
        </w:trPr>
        <w:tc>
          <w:tcPr>
            <w:tcW w:w="1788" w:type="dxa"/>
          </w:tcPr>
          <w:p w14:paraId="2C669ADF" w14:textId="77777777"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b/>
                <w:bCs/>
                <w:sz w:val="24"/>
                <w:szCs w:val="24"/>
              </w:rPr>
            </w:pPr>
            <w:r w:rsidRPr="009D6456">
              <w:rPr>
                <w:rFonts w:ascii="Calibri" w:eastAsia="Times New Roman" w:hAnsi="Calibri" w:cs="Calibri"/>
                <w:b/>
                <w:bCs/>
                <w:sz w:val="24"/>
                <w:szCs w:val="24"/>
              </w:rPr>
              <w:t xml:space="preserve">JOB TITLE           </w:t>
            </w:r>
          </w:p>
          <w:p w14:paraId="2C669AE0" w14:textId="77777777" w:rsidR="00A4394A" w:rsidRPr="009D6456" w:rsidRDefault="00A4394A" w:rsidP="00A4394A">
            <w:pPr>
              <w:spacing w:after="0" w:line="240" w:lineRule="auto"/>
              <w:rPr>
                <w:rFonts w:ascii="Calibri" w:eastAsia="Times New Roman" w:hAnsi="Calibri" w:cs="Calibri"/>
                <w:b/>
                <w:bCs/>
                <w:sz w:val="24"/>
                <w:szCs w:val="24"/>
              </w:rPr>
            </w:pPr>
          </w:p>
        </w:tc>
        <w:tc>
          <w:tcPr>
            <w:tcW w:w="8040" w:type="dxa"/>
            <w:shd w:val="clear" w:color="auto" w:fill="auto"/>
          </w:tcPr>
          <w:p w14:paraId="2C669AE1" w14:textId="77777777" w:rsidR="00A4394A" w:rsidRPr="009D6456" w:rsidRDefault="00D363C9" w:rsidP="00A4394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9D6456">
              <w:rPr>
                <w:rFonts w:ascii="Calibri" w:eastAsia="Times New Roman" w:hAnsi="Calibri" w:cs="Calibri"/>
                <w:sz w:val="24"/>
                <w:szCs w:val="24"/>
              </w:rPr>
              <w:t>Estates &amp; Facilities Manager</w:t>
            </w:r>
          </w:p>
          <w:p w14:paraId="2C669AE2" w14:textId="77777777"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b/>
                <w:color w:val="FF0000"/>
                <w:sz w:val="24"/>
                <w:szCs w:val="24"/>
              </w:rPr>
            </w:pPr>
          </w:p>
        </w:tc>
      </w:tr>
      <w:tr w:rsidR="00A4394A" w:rsidRPr="009D6456" w14:paraId="2C669AE5" w14:textId="77777777" w:rsidTr="0071609F">
        <w:trPr>
          <w:cantSplit/>
          <w:trHeight w:val="600"/>
        </w:trPr>
        <w:tc>
          <w:tcPr>
            <w:tcW w:w="9828" w:type="dxa"/>
            <w:gridSpan w:val="2"/>
          </w:tcPr>
          <w:p w14:paraId="2C669AE4" w14:textId="08D74C3E"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b/>
                <w:bCs/>
                <w:sz w:val="24"/>
                <w:szCs w:val="24"/>
              </w:rPr>
            </w:pPr>
            <w:r w:rsidRPr="009D6456">
              <w:rPr>
                <w:rFonts w:ascii="Calibri" w:eastAsia="Times New Roman" w:hAnsi="Calibri" w:cs="Calibri"/>
                <w:b/>
                <w:bCs/>
                <w:sz w:val="24"/>
                <w:szCs w:val="24"/>
              </w:rPr>
              <w:t>ACADEMY:</w:t>
            </w:r>
            <w:r w:rsidR="00D363C9" w:rsidRPr="009D6456">
              <w:rPr>
                <w:rFonts w:ascii="Calibri" w:eastAsia="Times New Roman" w:hAnsi="Calibri" w:cs="Calibri"/>
                <w:b/>
                <w:bCs/>
                <w:sz w:val="24"/>
                <w:szCs w:val="24"/>
              </w:rPr>
              <w:t xml:space="preserve"> </w:t>
            </w:r>
            <w:r w:rsidR="00D363C9" w:rsidRPr="009D6456">
              <w:rPr>
                <w:rFonts w:ascii="Calibri" w:eastAsia="Times New Roman" w:hAnsi="Calibri" w:cs="Calibri"/>
                <w:bCs/>
                <w:sz w:val="24"/>
                <w:szCs w:val="24"/>
              </w:rPr>
              <w:t>Harmony Trust centrally based</w:t>
            </w:r>
            <w:r w:rsidR="009D6456" w:rsidRPr="009D6456">
              <w:rPr>
                <w:rFonts w:ascii="Calibri" w:eastAsia="Times New Roman" w:hAnsi="Calibri" w:cs="Calibri"/>
                <w:bCs/>
                <w:sz w:val="24"/>
                <w:szCs w:val="24"/>
              </w:rPr>
              <w:t>, with an expectation to travel across the Trust’s estate</w:t>
            </w:r>
          </w:p>
        </w:tc>
      </w:tr>
      <w:tr w:rsidR="00A4394A" w:rsidRPr="009D6456" w14:paraId="2C669AEA" w14:textId="77777777" w:rsidTr="004800E7">
        <w:trPr>
          <w:cantSplit/>
          <w:trHeight w:val="600"/>
        </w:trPr>
        <w:tc>
          <w:tcPr>
            <w:tcW w:w="1788" w:type="dxa"/>
          </w:tcPr>
          <w:p w14:paraId="2C669AE6" w14:textId="77777777" w:rsidR="00A4394A" w:rsidRPr="009D6456" w:rsidRDefault="00A4394A" w:rsidP="00A4394A">
            <w:pPr>
              <w:keepNext/>
              <w:spacing w:after="0" w:line="240" w:lineRule="auto"/>
              <w:outlineLvl w:val="1"/>
              <w:rPr>
                <w:rFonts w:ascii="Calibri" w:eastAsia="Times New Roman" w:hAnsi="Calibri" w:cs="Calibri"/>
                <w:b/>
                <w:bCs/>
                <w:sz w:val="24"/>
                <w:szCs w:val="24"/>
              </w:rPr>
            </w:pPr>
            <w:r w:rsidRPr="009D6456">
              <w:rPr>
                <w:rFonts w:ascii="Calibri" w:eastAsia="Times New Roman" w:hAnsi="Calibri" w:cs="Calibri"/>
                <w:b/>
                <w:bCs/>
                <w:sz w:val="24"/>
                <w:szCs w:val="24"/>
              </w:rPr>
              <w:t>GRADE</w:t>
            </w:r>
          </w:p>
          <w:p w14:paraId="2C669AE7" w14:textId="77777777"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b/>
                <w:bCs/>
                <w:sz w:val="24"/>
                <w:szCs w:val="24"/>
              </w:rPr>
            </w:pPr>
          </w:p>
        </w:tc>
        <w:tc>
          <w:tcPr>
            <w:tcW w:w="8040" w:type="dxa"/>
            <w:shd w:val="clear" w:color="auto" w:fill="auto"/>
          </w:tcPr>
          <w:p w14:paraId="2C669AE9" w14:textId="01C91419" w:rsidR="00E522A3" w:rsidRPr="009D6456" w:rsidRDefault="009D6456" w:rsidP="009D6456">
            <w:pPr>
              <w:overflowPunct w:val="0"/>
              <w:autoSpaceDE w:val="0"/>
              <w:autoSpaceDN w:val="0"/>
              <w:adjustRightInd w:val="0"/>
              <w:spacing w:after="0" w:line="240" w:lineRule="auto"/>
              <w:textAlignment w:val="baseline"/>
              <w:rPr>
                <w:rFonts w:ascii="Calibri" w:eastAsia="Times New Roman" w:hAnsi="Calibri" w:cs="Calibri"/>
                <w:bCs/>
                <w:sz w:val="24"/>
                <w:szCs w:val="24"/>
              </w:rPr>
            </w:pPr>
            <w:r w:rsidRPr="009D6456">
              <w:rPr>
                <w:rFonts w:ascii="Calibri" w:eastAsia="Times New Roman" w:hAnsi="Calibri" w:cs="Calibri"/>
                <w:bCs/>
                <w:sz w:val="24"/>
                <w:szCs w:val="24"/>
              </w:rPr>
              <w:t>Grade 10 - £41,846 - £44,697</w:t>
            </w:r>
          </w:p>
        </w:tc>
      </w:tr>
    </w:tbl>
    <w:p w14:paraId="2C669AEB" w14:textId="77777777" w:rsidR="00A4394A" w:rsidRPr="009D6456" w:rsidRDefault="00A4394A" w:rsidP="00A4394A">
      <w:pPr>
        <w:spacing w:after="0" w:line="240" w:lineRule="auto"/>
        <w:rPr>
          <w:rFonts w:ascii="Calibri" w:eastAsia="Times New Roman" w:hAnsi="Calibri" w:cs="Calibri"/>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4394A" w:rsidRPr="009D6456" w14:paraId="2C669AF4" w14:textId="77777777" w:rsidTr="00D6191D">
        <w:tc>
          <w:tcPr>
            <w:tcW w:w="9828" w:type="dxa"/>
          </w:tcPr>
          <w:p w14:paraId="2C669AEC" w14:textId="77777777" w:rsidR="00A4394A" w:rsidRPr="009D6456" w:rsidRDefault="00A4394A" w:rsidP="00A4394A">
            <w:pPr>
              <w:overflowPunct w:val="0"/>
              <w:autoSpaceDE w:val="0"/>
              <w:autoSpaceDN w:val="0"/>
              <w:adjustRightInd w:val="0"/>
              <w:spacing w:after="0" w:line="240" w:lineRule="auto"/>
              <w:jc w:val="both"/>
              <w:textAlignment w:val="baseline"/>
              <w:rPr>
                <w:rFonts w:ascii="Calibri" w:eastAsia="Times New Roman" w:hAnsi="Calibri" w:cs="Calibri"/>
                <w:b/>
                <w:bCs/>
                <w:sz w:val="24"/>
                <w:szCs w:val="24"/>
              </w:rPr>
            </w:pPr>
            <w:r w:rsidRPr="009D6456">
              <w:rPr>
                <w:rFonts w:ascii="Calibri" w:eastAsia="Times New Roman" w:hAnsi="Calibri" w:cs="Calibri"/>
                <w:b/>
                <w:bCs/>
                <w:sz w:val="24"/>
                <w:szCs w:val="24"/>
              </w:rPr>
              <w:t>JOB PURPOSE</w:t>
            </w:r>
          </w:p>
          <w:p w14:paraId="2C669AED" w14:textId="77777777" w:rsidR="00A4394A" w:rsidRPr="009D6456" w:rsidRDefault="00A4394A" w:rsidP="00A4394A">
            <w:pPr>
              <w:spacing w:after="0" w:line="240" w:lineRule="auto"/>
              <w:jc w:val="both"/>
              <w:rPr>
                <w:rFonts w:ascii="Calibri" w:eastAsia="Times New Roman" w:hAnsi="Calibri" w:cs="Calibri"/>
                <w:sz w:val="24"/>
                <w:szCs w:val="24"/>
              </w:rPr>
            </w:pPr>
          </w:p>
          <w:p w14:paraId="2C669AEE" w14:textId="25BD5F7B" w:rsidR="00A4394A" w:rsidRDefault="00D363C9"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w:t>
            </w:r>
            <w:r w:rsidR="009D6456">
              <w:rPr>
                <w:rFonts w:ascii="Calibri" w:eastAsia="Times New Roman" w:hAnsi="Calibri" w:cs="Calibri"/>
                <w:sz w:val="24"/>
                <w:szCs w:val="24"/>
              </w:rPr>
              <w:t>ensure Ass</w:t>
            </w:r>
            <w:r w:rsidRPr="009D6456">
              <w:rPr>
                <w:rFonts w:ascii="Calibri" w:eastAsia="Times New Roman" w:hAnsi="Calibri" w:cs="Calibri"/>
                <w:sz w:val="24"/>
                <w:szCs w:val="24"/>
              </w:rPr>
              <w:t xml:space="preserve">et </w:t>
            </w:r>
            <w:r w:rsidR="009D6456">
              <w:rPr>
                <w:rFonts w:ascii="Calibri" w:eastAsia="Times New Roman" w:hAnsi="Calibri" w:cs="Calibri"/>
                <w:sz w:val="24"/>
                <w:szCs w:val="24"/>
              </w:rPr>
              <w:t>Management Plans are developed and aligned to the Medium Term Financial Strategy</w:t>
            </w:r>
          </w:p>
          <w:p w14:paraId="6D04C095" w14:textId="1CFF60EC" w:rsidR="009D6456" w:rsidRPr="009D6456" w:rsidRDefault="009D6456"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To ensure Stock Condition Surveys are in place across the estate</w:t>
            </w:r>
          </w:p>
          <w:p w14:paraId="2C669AEF" w14:textId="08CFB8FF" w:rsidR="00D363C9" w:rsidRPr="009D6456" w:rsidRDefault="00D363C9"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lead </w:t>
            </w:r>
            <w:r w:rsidR="009D6456">
              <w:rPr>
                <w:rFonts w:ascii="Calibri" w:eastAsia="Times New Roman" w:hAnsi="Calibri" w:cs="Calibri"/>
                <w:sz w:val="24"/>
                <w:szCs w:val="24"/>
              </w:rPr>
              <w:t xml:space="preserve">&amp; develop </w:t>
            </w:r>
            <w:r w:rsidRPr="009D6456">
              <w:rPr>
                <w:rFonts w:ascii="Calibri" w:eastAsia="Times New Roman" w:hAnsi="Calibri" w:cs="Calibri"/>
                <w:sz w:val="24"/>
                <w:szCs w:val="24"/>
              </w:rPr>
              <w:t>site management across the Trust’s portfolio</w:t>
            </w:r>
            <w:r w:rsidR="00065EDB">
              <w:rPr>
                <w:rFonts w:ascii="Calibri" w:eastAsia="Times New Roman" w:hAnsi="Calibri" w:cs="Calibri"/>
                <w:sz w:val="24"/>
                <w:szCs w:val="24"/>
              </w:rPr>
              <w:t>, including asbestos management plans where appropriate</w:t>
            </w:r>
            <w:r w:rsidRPr="009D6456">
              <w:rPr>
                <w:rFonts w:ascii="Calibri" w:eastAsia="Times New Roman" w:hAnsi="Calibri" w:cs="Calibri"/>
                <w:sz w:val="24"/>
                <w:szCs w:val="24"/>
              </w:rPr>
              <w:t xml:space="preserve"> </w:t>
            </w:r>
            <w:r w:rsidR="00065EDB">
              <w:rPr>
                <w:rFonts w:ascii="Calibri" w:eastAsia="Times New Roman" w:hAnsi="Calibri" w:cs="Calibri"/>
                <w:sz w:val="24"/>
                <w:szCs w:val="24"/>
              </w:rPr>
              <w:t>for each academy</w:t>
            </w:r>
          </w:p>
          <w:p w14:paraId="2C669AF0" w14:textId="23F8C08A" w:rsidR="00D363C9" w:rsidRDefault="00D363C9"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ensure that all statutory and legislative </w:t>
            </w:r>
            <w:r w:rsidR="009D6456">
              <w:rPr>
                <w:rFonts w:ascii="Calibri" w:eastAsia="Times New Roman" w:hAnsi="Calibri" w:cs="Calibri"/>
                <w:sz w:val="24"/>
                <w:szCs w:val="24"/>
              </w:rPr>
              <w:t>requirements</w:t>
            </w:r>
            <w:r w:rsidRPr="009D6456">
              <w:rPr>
                <w:rFonts w:ascii="Calibri" w:eastAsia="Times New Roman" w:hAnsi="Calibri" w:cs="Calibri"/>
                <w:sz w:val="24"/>
                <w:szCs w:val="24"/>
              </w:rPr>
              <w:t xml:space="preserve"> are carried out.</w:t>
            </w:r>
          </w:p>
          <w:p w14:paraId="18FF46ED" w14:textId="11629097" w:rsidR="00065EDB" w:rsidRPr="009D6456" w:rsidRDefault="00065EDB"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To ensure Health &amp; Safety is operationally managed and co-ordinated across all sites and compliant with legislation </w:t>
            </w:r>
          </w:p>
          <w:p w14:paraId="2C669AF1" w14:textId="77777777" w:rsidR="00D363C9" w:rsidRPr="009D6456" w:rsidRDefault="00D363C9"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To achieve best value when procuring building related services</w:t>
            </w:r>
          </w:p>
          <w:p w14:paraId="2C669AF2" w14:textId="0C36121B" w:rsidR="00D363C9" w:rsidRDefault="00D363C9"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write specifications, obtain appropriate approval, and project manage building related work on each site in accordance with legislation. </w:t>
            </w:r>
          </w:p>
          <w:p w14:paraId="11615D85" w14:textId="010B3859" w:rsidR="009D6456" w:rsidRDefault="009D6456"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To work at a strategic level to ensure the estate is managed, developed and maintained to the highest levels</w:t>
            </w:r>
          </w:p>
          <w:p w14:paraId="267D5DEA" w14:textId="0177548A" w:rsidR="009D6456" w:rsidRPr="009D6456" w:rsidRDefault="009D6456"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To manage &amp; develop a team of site related staff</w:t>
            </w:r>
          </w:p>
          <w:p w14:paraId="2C669AF3" w14:textId="77777777" w:rsidR="00A4394A" w:rsidRPr="009D6456" w:rsidRDefault="00A4394A" w:rsidP="00A4394A">
            <w:pPr>
              <w:spacing w:after="0" w:line="240" w:lineRule="auto"/>
              <w:jc w:val="both"/>
              <w:rPr>
                <w:rFonts w:ascii="Calibri" w:eastAsia="Times New Roman" w:hAnsi="Calibri" w:cs="Calibri"/>
                <w:b/>
                <w:bCs/>
                <w:sz w:val="24"/>
                <w:szCs w:val="24"/>
              </w:rPr>
            </w:pPr>
          </w:p>
        </w:tc>
      </w:tr>
    </w:tbl>
    <w:p w14:paraId="2C669AF5" w14:textId="77777777" w:rsidR="00A4394A" w:rsidRPr="009D6456" w:rsidRDefault="00A4394A" w:rsidP="00A4394A">
      <w:pPr>
        <w:spacing w:after="0" w:line="240" w:lineRule="auto"/>
        <w:rPr>
          <w:rFonts w:ascii="Calibri" w:eastAsia="Times New Roman" w:hAnsi="Calibri" w:cs="Calibri"/>
          <w:sz w:val="24"/>
          <w:szCs w:val="24"/>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A4394A" w:rsidRPr="009D6456" w14:paraId="2C669AF8" w14:textId="77777777" w:rsidTr="00D6191D">
        <w:trPr>
          <w:cantSplit/>
        </w:trPr>
        <w:tc>
          <w:tcPr>
            <w:tcW w:w="9828" w:type="dxa"/>
            <w:gridSpan w:val="2"/>
          </w:tcPr>
          <w:p w14:paraId="2C669AF6" w14:textId="77777777"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b/>
                <w:bCs/>
                <w:sz w:val="24"/>
                <w:szCs w:val="24"/>
              </w:rPr>
            </w:pPr>
            <w:r w:rsidRPr="009D6456">
              <w:rPr>
                <w:rFonts w:ascii="Calibri" w:eastAsia="Times New Roman" w:hAnsi="Calibri" w:cs="Calibri"/>
                <w:b/>
                <w:bCs/>
                <w:sz w:val="24"/>
                <w:szCs w:val="24"/>
              </w:rPr>
              <w:t xml:space="preserve">KEY TASKS – </w:t>
            </w:r>
            <w:r w:rsidR="00B108C0" w:rsidRPr="009D6456">
              <w:rPr>
                <w:rFonts w:ascii="Calibri" w:eastAsia="Times New Roman" w:hAnsi="Calibri" w:cs="Calibri"/>
                <w:b/>
                <w:bCs/>
                <w:sz w:val="24"/>
                <w:szCs w:val="24"/>
              </w:rPr>
              <w:t>Building related</w:t>
            </w:r>
          </w:p>
          <w:p w14:paraId="2C669AF7" w14:textId="77777777" w:rsidR="00A4394A" w:rsidRPr="009D6456" w:rsidRDefault="00A4394A" w:rsidP="00A4394A">
            <w:pPr>
              <w:keepNext/>
              <w:spacing w:after="0" w:line="240" w:lineRule="auto"/>
              <w:outlineLvl w:val="0"/>
              <w:rPr>
                <w:rFonts w:ascii="Calibri" w:eastAsia="Times New Roman" w:hAnsi="Calibri" w:cs="Calibri"/>
                <w:b/>
                <w:bCs/>
                <w:sz w:val="24"/>
                <w:szCs w:val="24"/>
              </w:rPr>
            </w:pPr>
          </w:p>
        </w:tc>
      </w:tr>
      <w:tr w:rsidR="00A4394A" w:rsidRPr="009D6456" w14:paraId="2C669B1F" w14:textId="77777777" w:rsidTr="00D6191D">
        <w:tc>
          <w:tcPr>
            <w:tcW w:w="648" w:type="dxa"/>
          </w:tcPr>
          <w:p w14:paraId="2C669AF9"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w:t>
            </w:r>
          </w:p>
          <w:p w14:paraId="2C669AFB" w14:textId="5205F03C" w:rsidR="001E503A" w:rsidRPr="009D6456" w:rsidRDefault="001E503A" w:rsidP="00A4394A">
            <w:pPr>
              <w:spacing w:after="0" w:line="240" w:lineRule="auto"/>
              <w:rPr>
                <w:rFonts w:ascii="Calibri" w:eastAsia="Times New Roman" w:hAnsi="Calibri" w:cs="Calibri"/>
                <w:sz w:val="24"/>
                <w:szCs w:val="24"/>
              </w:rPr>
            </w:pPr>
          </w:p>
          <w:p w14:paraId="2C669AFC" w14:textId="77777777" w:rsidR="001E503A" w:rsidRPr="009D6456" w:rsidRDefault="001E503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2.</w:t>
            </w:r>
          </w:p>
          <w:p w14:paraId="2C669AFD" w14:textId="77777777" w:rsidR="001E503A" w:rsidRPr="009D6456" w:rsidRDefault="001E503A" w:rsidP="00A4394A">
            <w:pPr>
              <w:spacing w:after="0" w:line="240" w:lineRule="auto"/>
              <w:rPr>
                <w:rFonts w:ascii="Calibri" w:eastAsia="Times New Roman" w:hAnsi="Calibri" w:cs="Calibri"/>
                <w:sz w:val="24"/>
                <w:szCs w:val="24"/>
              </w:rPr>
            </w:pPr>
          </w:p>
          <w:p w14:paraId="2C669AFE" w14:textId="77777777" w:rsidR="001E503A" w:rsidRPr="009D6456" w:rsidRDefault="001E503A" w:rsidP="00A4394A">
            <w:pPr>
              <w:spacing w:after="0" w:line="240" w:lineRule="auto"/>
              <w:rPr>
                <w:rFonts w:ascii="Calibri" w:eastAsia="Times New Roman" w:hAnsi="Calibri" w:cs="Calibri"/>
                <w:sz w:val="24"/>
                <w:szCs w:val="24"/>
              </w:rPr>
            </w:pPr>
          </w:p>
          <w:p w14:paraId="2C669AFF" w14:textId="77777777" w:rsidR="001E503A" w:rsidRPr="009D6456" w:rsidRDefault="001E503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3.</w:t>
            </w:r>
          </w:p>
          <w:p w14:paraId="2C669B00" w14:textId="77777777" w:rsidR="001E503A" w:rsidRPr="009D6456" w:rsidRDefault="001E503A" w:rsidP="00A4394A">
            <w:pPr>
              <w:spacing w:after="0" w:line="240" w:lineRule="auto"/>
              <w:rPr>
                <w:rFonts w:ascii="Calibri" w:eastAsia="Times New Roman" w:hAnsi="Calibri" w:cs="Calibri"/>
                <w:sz w:val="24"/>
                <w:szCs w:val="24"/>
              </w:rPr>
            </w:pPr>
          </w:p>
          <w:p w14:paraId="2C669B01" w14:textId="77777777" w:rsidR="001E503A" w:rsidRPr="009D6456" w:rsidRDefault="001E503A" w:rsidP="00A4394A">
            <w:pPr>
              <w:spacing w:after="0" w:line="240" w:lineRule="auto"/>
              <w:rPr>
                <w:rFonts w:ascii="Calibri" w:eastAsia="Times New Roman" w:hAnsi="Calibri" w:cs="Calibri"/>
                <w:sz w:val="24"/>
                <w:szCs w:val="24"/>
              </w:rPr>
            </w:pPr>
          </w:p>
          <w:p w14:paraId="2C669B02" w14:textId="77777777" w:rsidR="001E503A" w:rsidRPr="009D6456" w:rsidRDefault="001E503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4.</w:t>
            </w:r>
          </w:p>
          <w:p w14:paraId="2C669B03" w14:textId="77777777" w:rsidR="001E503A" w:rsidRPr="009D6456" w:rsidRDefault="001E503A" w:rsidP="00A4394A">
            <w:pPr>
              <w:spacing w:after="0" w:line="240" w:lineRule="auto"/>
              <w:rPr>
                <w:rFonts w:ascii="Calibri" w:eastAsia="Times New Roman" w:hAnsi="Calibri" w:cs="Calibri"/>
                <w:sz w:val="24"/>
                <w:szCs w:val="24"/>
              </w:rPr>
            </w:pPr>
          </w:p>
          <w:p w14:paraId="2C669B05" w14:textId="77777777" w:rsidR="001E503A" w:rsidRPr="009D6456" w:rsidRDefault="001E503A" w:rsidP="00A4394A">
            <w:pPr>
              <w:spacing w:after="0" w:line="240" w:lineRule="auto"/>
              <w:rPr>
                <w:rFonts w:ascii="Calibri" w:eastAsia="Times New Roman" w:hAnsi="Calibri" w:cs="Calibri"/>
                <w:sz w:val="24"/>
                <w:szCs w:val="24"/>
              </w:rPr>
            </w:pPr>
          </w:p>
          <w:p w14:paraId="2C669B06" w14:textId="77777777" w:rsidR="001E503A" w:rsidRPr="009D6456" w:rsidRDefault="001E503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5.</w:t>
            </w:r>
          </w:p>
          <w:p w14:paraId="2C669B07" w14:textId="77777777" w:rsidR="001E503A" w:rsidRPr="009D6456" w:rsidRDefault="001E503A" w:rsidP="00A4394A">
            <w:pPr>
              <w:spacing w:after="0" w:line="240" w:lineRule="auto"/>
              <w:rPr>
                <w:rFonts w:ascii="Calibri" w:eastAsia="Times New Roman" w:hAnsi="Calibri" w:cs="Calibri"/>
                <w:sz w:val="24"/>
                <w:szCs w:val="24"/>
              </w:rPr>
            </w:pPr>
          </w:p>
          <w:p w14:paraId="2C669B08" w14:textId="77777777" w:rsidR="001E503A" w:rsidRPr="009D6456" w:rsidRDefault="001E503A" w:rsidP="00A4394A">
            <w:pPr>
              <w:spacing w:after="0" w:line="240" w:lineRule="auto"/>
              <w:rPr>
                <w:rFonts w:ascii="Calibri" w:eastAsia="Times New Roman" w:hAnsi="Calibri" w:cs="Calibri"/>
                <w:sz w:val="24"/>
                <w:szCs w:val="24"/>
              </w:rPr>
            </w:pPr>
          </w:p>
          <w:p w14:paraId="2C669B09" w14:textId="77777777" w:rsidR="001E503A" w:rsidRPr="009D6456" w:rsidRDefault="001E503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6.</w:t>
            </w:r>
          </w:p>
          <w:p w14:paraId="2C669B0A" w14:textId="77777777" w:rsidR="001E503A" w:rsidRPr="009D6456" w:rsidRDefault="001E503A" w:rsidP="00A4394A">
            <w:pPr>
              <w:spacing w:after="0" w:line="240" w:lineRule="auto"/>
              <w:rPr>
                <w:rFonts w:ascii="Calibri" w:eastAsia="Times New Roman" w:hAnsi="Calibri" w:cs="Calibri"/>
                <w:sz w:val="24"/>
                <w:szCs w:val="24"/>
              </w:rPr>
            </w:pPr>
          </w:p>
          <w:p w14:paraId="2C669B0B" w14:textId="77777777" w:rsidR="001E503A" w:rsidRPr="009D6456" w:rsidRDefault="001E503A" w:rsidP="00A4394A">
            <w:pPr>
              <w:spacing w:after="0" w:line="240" w:lineRule="auto"/>
              <w:rPr>
                <w:rFonts w:ascii="Calibri" w:eastAsia="Times New Roman" w:hAnsi="Calibri" w:cs="Calibri"/>
                <w:sz w:val="24"/>
                <w:szCs w:val="24"/>
              </w:rPr>
            </w:pPr>
          </w:p>
          <w:p w14:paraId="2C669B0C" w14:textId="77777777" w:rsidR="001E503A" w:rsidRPr="009D6456" w:rsidRDefault="001E503A" w:rsidP="00A4394A">
            <w:pPr>
              <w:spacing w:after="0" w:line="240" w:lineRule="auto"/>
              <w:rPr>
                <w:rFonts w:ascii="Calibri" w:eastAsia="Times New Roman" w:hAnsi="Calibri" w:cs="Calibri"/>
                <w:sz w:val="24"/>
                <w:szCs w:val="24"/>
              </w:rPr>
            </w:pPr>
          </w:p>
          <w:p w14:paraId="2C669B0D" w14:textId="77777777" w:rsidR="001E503A" w:rsidRPr="009D6456" w:rsidRDefault="001E503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7.</w:t>
            </w:r>
          </w:p>
          <w:p w14:paraId="2C669B0E" w14:textId="77777777" w:rsidR="001E503A" w:rsidRPr="009D6456" w:rsidRDefault="001E503A" w:rsidP="00A4394A">
            <w:pPr>
              <w:spacing w:after="0" w:line="240" w:lineRule="auto"/>
              <w:rPr>
                <w:rFonts w:ascii="Calibri" w:eastAsia="Times New Roman" w:hAnsi="Calibri" w:cs="Calibri"/>
                <w:sz w:val="24"/>
                <w:szCs w:val="24"/>
              </w:rPr>
            </w:pPr>
          </w:p>
          <w:p w14:paraId="2C669B11" w14:textId="77777777"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2C669B12" w14:textId="58F6B174" w:rsidR="002F6B5B" w:rsidRPr="009D6456" w:rsidRDefault="002F6B5B" w:rsidP="00D363C9">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lastRenderedPageBreak/>
              <w:t>To manage a full and comprehensive Capital and Revenue funded programme of works</w:t>
            </w:r>
          </w:p>
          <w:p w14:paraId="0ADD9CBB" w14:textId="06103A78" w:rsidR="009D6456" w:rsidRDefault="009D6456" w:rsidP="00D363C9">
            <w:pPr>
              <w:spacing w:after="0" w:line="240" w:lineRule="auto"/>
              <w:jc w:val="both"/>
              <w:rPr>
                <w:rFonts w:ascii="Calibri" w:eastAsia="Times New Roman" w:hAnsi="Calibri" w:cs="Calibri"/>
                <w:sz w:val="24"/>
                <w:szCs w:val="24"/>
              </w:rPr>
            </w:pPr>
          </w:p>
          <w:p w14:paraId="2C669B14" w14:textId="0B029678" w:rsidR="009B4D1F" w:rsidRPr="009D6456" w:rsidRDefault="009B4D1F" w:rsidP="00D363C9">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Liaise with all relevant bodies and the Local Authority in the planning and programming of projects. </w:t>
            </w:r>
          </w:p>
          <w:p w14:paraId="2C669B15" w14:textId="77777777" w:rsidR="009B4D1F" w:rsidRPr="009D6456" w:rsidRDefault="009B4D1F" w:rsidP="00D363C9">
            <w:pPr>
              <w:spacing w:after="0" w:line="240" w:lineRule="auto"/>
              <w:jc w:val="both"/>
              <w:rPr>
                <w:rFonts w:ascii="Calibri" w:eastAsia="Times New Roman" w:hAnsi="Calibri" w:cs="Calibri"/>
                <w:sz w:val="24"/>
                <w:szCs w:val="24"/>
              </w:rPr>
            </w:pPr>
          </w:p>
          <w:p w14:paraId="2C669B16" w14:textId="77777777" w:rsidR="009B4D1F" w:rsidRPr="009D6456" w:rsidRDefault="009B4D1F" w:rsidP="00D363C9">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Ensure all projects reflect the needs of the Trust / Academy </w:t>
            </w:r>
            <w:r w:rsidR="00D92D5D" w:rsidRPr="009D6456">
              <w:rPr>
                <w:rFonts w:ascii="Calibri" w:eastAsia="Times New Roman" w:hAnsi="Calibri" w:cs="Calibri"/>
                <w:sz w:val="24"/>
                <w:szCs w:val="24"/>
              </w:rPr>
              <w:t>and achieve value for money and are compliant with procedures and financial regulations.</w:t>
            </w:r>
          </w:p>
          <w:p w14:paraId="2C669B17" w14:textId="77777777" w:rsidR="00D92D5D" w:rsidRPr="009D6456" w:rsidRDefault="00D92D5D" w:rsidP="00D363C9">
            <w:pPr>
              <w:spacing w:after="0" w:line="240" w:lineRule="auto"/>
              <w:jc w:val="both"/>
              <w:rPr>
                <w:rFonts w:ascii="Calibri" w:eastAsia="Times New Roman" w:hAnsi="Calibri" w:cs="Calibri"/>
                <w:sz w:val="24"/>
                <w:szCs w:val="24"/>
              </w:rPr>
            </w:pPr>
          </w:p>
          <w:p w14:paraId="2C669B18" w14:textId="77777777" w:rsidR="00D92D5D" w:rsidRPr="009D6456" w:rsidRDefault="00D92D5D" w:rsidP="00D363C9">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Co-ordinate design work to determine design detail specification and estimates prior to approval. Prepare reports for submission at Trustee meetings and attend where necessary.</w:t>
            </w:r>
          </w:p>
          <w:p w14:paraId="2C669B19" w14:textId="77777777" w:rsidR="00D92D5D" w:rsidRPr="009D6456" w:rsidRDefault="00D92D5D" w:rsidP="00D363C9">
            <w:pPr>
              <w:spacing w:after="0" w:line="240" w:lineRule="auto"/>
              <w:jc w:val="both"/>
              <w:rPr>
                <w:rFonts w:ascii="Calibri" w:eastAsia="Times New Roman" w:hAnsi="Calibri" w:cs="Calibri"/>
                <w:sz w:val="24"/>
                <w:szCs w:val="24"/>
              </w:rPr>
            </w:pPr>
          </w:p>
          <w:p w14:paraId="2C669B1A" w14:textId="77777777" w:rsidR="00D92D5D" w:rsidRPr="009D6456" w:rsidRDefault="00D92D5D" w:rsidP="00D363C9">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Control tendering procedures for authorised schemes </w:t>
            </w:r>
            <w:r w:rsidR="00B108C0" w:rsidRPr="009D6456">
              <w:rPr>
                <w:rFonts w:ascii="Calibri" w:eastAsia="Times New Roman" w:hAnsi="Calibri" w:cs="Calibri"/>
                <w:sz w:val="24"/>
                <w:szCs w:val="24"/>
              </w:rPr>
              <w:t>and prepare necessary reports for submission to the appropriate Authority.</w:t>
            </w:r>
          </w:p>
          <w:p w14:paraId="2C669B1B" w14:textId="77777777" w:rsidR="00B108C0" w:rsidRPr="009D6456" w:rsidRDefault="00B108C0" w:rsidP="00D363C9">
            <w:pPr>
              <w:spacing w:after="0" w:line="240" w:lineRule="auto"/>
              <w:jc w:val="both"/>
              <w:rPr>
                <w:rFonts w:ascii="Calibri" w:eastAsia="Times New Roman" w:hAnsi="Calibri" w:cs="Calibri"/>
                <w:sz w:val="24"/>
                <w:szCs w:val="24"/>
              </w:rPr>
            </w:pPr>
          </w:p>
          <w:p w14:paraId="2C669B1C" w14:textId="77777777" w:rsidR="00B108C0" w:rsidRPr="009D6456" w:rsidRDefault="00B108C0" w:rsidP="00D363C9">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Following award of the contract, attend pre-commencement </w:t>
            </w:r>
            <w:r w:rsidR="0037051C" w:rsidRPr="009D6456">
              <w:rPr>
                <w:rFonts w:ascii="Calibri" w:eastAsia="Times New Roman" w:hAnsi="Calibri" w:cs="Calibri"/>
                <w:sz w:val="24"/>
                <w:szCs w:val="24"/>
              </w:rPr>
              <w:t>meetings and assume responsibility for compliance with contract terms and conditions as per financial regulations.</w:t>
            </w:r>
          </w:p>
          <w:p w14:paraId="2C669B1D" w14:textId="77777777" w:rsidR="002F6B5B" w:rsidRPr="009D6456" w:rsidRDefault="002F6B5B" w:rsidP="00D363C9">
            <w:pPr>
              <w:spacing w:after="0" w:line="240" w:lineRule="auto"/>
              <w:jc w:val="both"/>
              <w:rPr>
                <w:rFonts w:ascii="Calibri" w:eastAsia="Times New Roman" w:hAnsi="Calibri" w:cs="Calibri"/>
                <w:sz w:val="24"/>
                <w:szCs w:val="24"/>
              </w:rPr>
            </w:pPr>
          </w:p>
          <w:p w14:paraId="1D6DB601" w14:textId="77777777" w:rsidR="00684A53" w:rsidRDefault="00684A53" w:rsidP="001E503A">
            <w:pPr>
              <w:spacing w:after="0" w:line="240" w:lineRule="auto"/>
              <w:jc w:val="both"/>
              <w:rPr>
                <w:rFonts w:ascii="Calibri" w:eastAsia="Times New Roman" w:hAnsi="Calibri" w:cs="Calibri"/>
                <w:sz w:val="24"/>
                <w:szCs w:val="24"/>
              </w:rPr>
            </w:pPr>
          </w:p>
          <w:p w14:paraId="2C669B1E" w14:textId="10837009" w:rsidR="00D363C9" w:rsidRPr="009D6456" w:rsidRDefault="00A4394A" w:rsidP="001E503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be responsible for the </w:t>
            </w:r>
            <w:r w:rsidR="00D363C9" w:rsidRPr="009D6456">
              <w:rPr>
                <w:rFonts w:ascii="Calibri" w:eastAsia="Times New Roman" w:hAnsi="Calibri" w:cs="Calibri"/>
                <w:sz w:val="24"/>
                <w:szCs w:val="24"/>
              </w:rPr>
              <w:t xml:space="preserve">management &amp; </w:t>
            </w:r>
            <w:r w:rsidRPr="009D6456">
              <w:rPr>
                <w:rFonts w:ascii="Calibri" w:eastAsia="Times New Roman" w:hAnsi="Calibri" w:cs="Calibri"/>
                <w:sz w:val="24"/>
                <w:szCs w:val="24"/>
              </w:rPr>
              <w:t xml:space="preserve">performance of the site team </w:t>
            </w:r>
            <w:r w:rsidR="00D363C9" w:rsidRPr="009D6456">
              <w:rPr>
                <w:rFonts w:ascii="Calibri" w:eastAsia="Times New Roman" w:hAnsi="Calibri" w:cs="Calibri"/>
                <w:sz w:val="24"/>
                <w:szCs w:val="24"/>
              </w:rPr>
              <w:t xml:space="preserve">to ensure the objectives of the Trust are achieved to high standard and cost effective. </w:t>
            </w:r>
          </w:p>
        </w:tc>
      </w:tr>
      <w:tr w:rsidR="00A4394A" w:rsidRPr="009D6456" w14:paraId="2C669B29" w14:textId="77777777" w:rsidTr="00D6191D">
        <w:tc>
          <w:tcPr>
            <w:tcW w:w="648" w:type="dxa"/>
          </w:tcPr>
          <w:p w14:paraId="2C669B26" w14:textId="77777777" w:rsidR="00A4394A" w:rsidRPr="009D6456" w:rsidRDefault="001E503A" w:rsidP="001E503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lastRenderedPageBreak/>
              <w:t>8</w:t>
            </w:r>
            <w:r w:rsidR="00A4394A" w:rsidRPr="009D6456">
              <w:rPr>
                <w:rFonts w:ascii="Calibri" w:eastAsia="Times New Roman" w:hAnsi="Calibri" w:cs="Calibri"/>
                <w:sz w:val="24"/>
                <w:szCs w:val="24"/>
              </w:rPr>
              <w:t>.</w:t>
            </w:r>
          </w:p>
        </w:tc>
        <w:tc>
          <w:tcPr>
            <w:tcW w:w="9180" w:type="dxa"/>
          </w:tcPr>
          <w:p w14:paraId="2C669B27" w14:textId="77777777"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establish constructive relationships and communication with contractors and other agencies and professionals, and </w:t>
            </w:r>
            <w:r w:rsidR="00583454" w:rsidRPr="009D6456">
              <w:rPr>
                <w:rFonts w:ascii="Calibri" w:eastAsia="Times New Roman" w:hAnsi="Calibri" w:cs="Calibri"/>
                <w:sz w:val="24"/>
                <w:szCs w:val="24"/>
              </w:rPr>
              <w:t>ensure</w:t>
            </w:r>
            <w:r w:rsidRPr="009D6456">
              <w:rPr>
                <w:rFonts w:ascii="Calibri" w:eastAsia="Times New Roman" w:hAnsi="Calibri" w:cs="Calibri"/>
                <w:sz w:val="24"/>
                <w:szCs w:val="24"/>
              </w:rPr>
              <w:t xml:space="preserve"> that contractors are observing the appropriate health &amp; safety/safeguarding procedures when on site.</w:t>
            </w:r>
          </w:p>
          <w:p w14:paraId="2C669B28"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36" w14:textId="77777777" w:rsidTr="00D6191D">
        <w:tc>
          <w:tcPr>
            <w:tcW w:w="648" w:type="dxa"/>
          </w:tcPr>
          <w:p w14:paraId="2C669B2A" w14:textId="77777777" w:rsidR="00A4394A" w:rsidRPr="009D6456" w:rsidRDefault="001E503A" w:rsidP="001E503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9</w:t>
            </w:r>
            <w:r w:rsidR="00A4394A" w:rsidRPr="009D6456">
              <w:rPr>
                <w:rFonts w:ascii="Calibri" w:eastAsia="Times New Roman" w:hAnsi="Calibri" w:cs="Calibri"/>
                <w:sz w:val="24"/>
                <w:szCs w:val="24"/>
              </w:rPr>
              <w:t>.</w:t>
            </w:r>
          </w:p>
          <w:p w14:paraId="2C669B2B" w14:textId="77777777" w:rsidR="001E503A" w:rsidRPr="009D6456" w:rsidRDefault="001E503A" w:rsidP="001E503A">
            <w:pPr>
              <w:spacing w:after="0" w:line="240" w:lineRule="auto"/>
              <w:rPr>
                <w:rFonts w:ascii="Calibri" w:eastAsia="Times New Roman" w:hAnsi="Calibri" w:cs="Calibri"/>
                <w:sz w:val="24"/>
                <w:szCs w:val="24"/>
              </w:rPr>
            </w:pPr>
          </w:p>
          <w:p w14:paraId="2C669B2C" w14:textId="77777777" w:rsidR="001E503A" w:rsidRPr="009D6456" w:rsidRDefault="001E503A" w:rsidP="001E503A">
            <w:pPr>
              <w:spacing w:after="0" w:line="240" w:lineRule="auto"/>
              <w:rPr>
                <w:rFonts w:ascii="Calibri" w:eastAsia="Times New Roman" w:hAnsi="Calibri" w:cs="Calibri"/>
                <w:sz w:val="24"/>
                <w:szCs w:val="24"/>
              </w:rPr>
            </w:pPr>
          </w:p>
          <w:p w14:paraId="2C669B2D" w14:textId="77777777" w:rsidR="001E503A" w:rsidRPr="009D6456" w:rsidRDefault="001E503A" w:rsidP="001E503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10.</w:t>
            </w:r>
          </w:p>
          <w:p w14:paraId="2C669B2E" w14:textId="77777777" w:rsidR="001E503A" w:rsidRPr="009D6456" w:rsidRDefault="001E503A" w:rsidP="001E503A">
            <w:pPr>
              <w:spacing w:after="0" w:line="240" w:lineRule="auto"/>
              <w:rPr>
                <w:rFonts w:ascii="Calibri" w:eastAsia="Times New Roman" w:hAnsi="Calibri" w:cs="Calibri"/>
                <w:sz w:val="24"/>
                <w:szCs w:val="24"/>
              </w:rPr>
            </w:pPr>
          </w:p>
          <w:p w14:paraId="12F76DA9" w14:textId="77777777" w:rsidR="001E503A" w:rsidRDefault="001E503A" w:rsidP="001E503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11.</w:t>
            </w:r>
          </w:p>
          <w:p w14:paraId="52B8BAA4" w14:textId="77777777" w:rsidR="00873559" w:rsidRDefault="00873559" w:rsidP="001E503A">
            <w:pPr>
              <w:spacing w:after="0" w:line="240" w:lineRule="auto"/>
              <w:rPr>
                <w:rFonts w:ascii="Calibri" w:eastAsia="Times New Roman" w:hAnsi="Calibri" w:cs="Calibri"/>
                <w:sz w:val="24"/>
                <w:szCs w:val="24"/>
              </w:rPr>
            </w:pPr>
          </w:p>
          <w:p w14:paraId="7666E7AC" w14:textId="77777777" w:rsidR="00873559" w:rsidRDefault="00873559" w:rsidP="001E503A">
            <w:pPr>
              <w:spacing w:after="0" w:line="240" w:lineRule="auto"/>
              <w:rPr>
                <w:rFonts w:ascii="Calibri" w:eastAsia="Times New Roman" w:hAnsi="Calibri" w:cs="Calibri"/>
                <w:sz w:val="24"/>
                <w:szCs w:val="24"/>
              </w:rPr>
            </w:pPr>
            <w:r>
              <w:rPr>
                <w:rFonts w:ascii="Calibri" w:eastAsia="Times New Roman" w:hAnsi="Calibri" w:cs="Calibri"/>
                <w:sz w:val="24"/>
                <w:szCs w:val="24"/>
              </w:rPr>
              <w:t>12.</w:t>
            </w:r>
          </w:p>
          <w:p w14:paraId="02FA330D" w14:textId="77777777" w:rsidR="00873559" w:rsidRDefault="00873559" w:rsidP="001E503A">
            <w:pPr>
              <w:spacing w:after="0" w:line="240" w:lineRule="auto"/>
              <w:rPr>
                <w:rFonts w:ascii="Calibri" w:eastAsia="Times New Roman" w:hAnsi="Calibri" w:cs="Calibri"/>
                <w:sz w:val="24"/>
                <w:szCs w:val="24"/>
              </w:rPr>
            </w:pPr>
          </w:p>
          <w:p w14:paraId="3446D02E" w14:textId="77777777" w:rsidR="00873559" w:rsidRDefault="00873559" w:rsidP="001E503A">
            <w:pPr>
              <w:spacing w:after="0" w:line="240" w:lineRule="auto"/>
              <w:rPr>
                <w:rFonts w:ascii="Calibri" w:eastAsia="Times New Roman" w:hAnsi="Calibri" w:cs="Calibri"/>
                <w:sz w:val="24"/>
                <w:szCs w:val="24"/>
              </w:rPr>
            </w:pPr>
          </w:p>
          <w:p w14:paraId="0143C120" w14:textId="77777777" w:rsidR="00873559" w:rsidRDefault="00873559" w:rsidP="001E503A">
            <w:pPr>
              <w:spacing w:after="0" w:line="240" w:lineRule="auto"/>
              <w:rPr>
                <w:rFonts w:ascii="Calibri" w:eastAsia="Times New Roman" w:hAnsi="Calibri" w:cs="Calibri"/>
                <w:sz w:val="24"/>
                <w:szCs w:val="24"/>
              </w:rPr>
            </w:pPr>
            <w:r>
              <w:rPr>
                <w:rFonts w:ascii="Calibri" w:eastAsia="Times New Roman" w:hAnsi="Calibri" w:cs="Calibri"/>
                <w:sz w:val="24"/>
                <w:szCs w:val="24"/>
              </w:rPr>
              <w:t>13.</w:t>
            </w:r>
          </w:p>
          <w:p w14:paraId="0C06A259" w14:textId="77777777" w:rsidR="00873559" w:rsidRDefault="00873559" w:rsidP="001E503A">
            <w:pPr>
              <w:spacing w:after="0" w:line="240" w:lineRule="auto"/>
              <w:rPr>
                <w:rFonts w:ascii="Calibri" w:eastAsia="Times New Roman" w:hAnsi="Calibri" w:cs="Calibri"/>
                <w:sz w:val="24"/>
                <w:szCs w:val="24"/>
              </w:rPr>
            </w:pPr>
          </w:p>
          <w:p w14:paraId="2C669B2F" w14:textId="0673C065" w:rsidR="00873559" w:rsidRPr="009D6456" w:rsidRDefault="00873559" w:rsidP="001E503A">
            <w:pPr>
              <w:spacing w:after="0" w:line="240" w:lineRule="auto"/>
              <w:rPr>
                <w:rFonts w:ascii="Calibri" w:eastAsia="Times New Roman" w:hAnsi="Calibri" w:cs="Calibri"/>
                <w:sz w:val="24"/>
                <w:szCs w:val="24"/>
              </w:rPr>
            </w:pPr>
            <w:r>
              <w:rPr>
                <w:rFonts w:ascii="Calibri" w:eastAsia="Times New Roman" w:hAnsi="Calibri" w:cs="Calibri"/>
                <w:sz w:val="24"/>
                <w:szCs w:val="24"/>
              </w:rPr>
              <w:t>14.</w:t>
            </w:r>
          </w:p>
        </w:tc>
        <w:tc>
          <w:tcPr>
            <w:tcW w:w="9180" w:type="dxa"/>
          </w:tcPr>
          <w:p w14:paraId="2C669B30" w14:textId="77777777"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w:t>
            </w:r>
            <w:r w:rsidR="00583454" w:rsidRPr="009D6456">
              <w:rPr>
                <w:rFonts w:ascii="Calibri" w:eastAsia="Times New Roman" w:hAnsi="Calibri" w:cs="Calibri"/>
                <w:sz w:val="24"/>
                <w:szCs w:val="24"/>
              </w:rPr>
              <w:t xml:space="preserve">manage &amp; </w:t>
            </w:r>
            <w:r w:rsidRPr="009D6456">
              <w:rPr>
                <w:rFonts w:ascii="Calibri" w:eastAsia="Times New Roman" w:hAnsi="Calibri" w:cs="Calibri"/>
                <w:sz w:val="24"/>
                <w:szCs w:val="24"/>
              </w:rPr>
              <w:t xml:space="preserve">monitor </w:t>
            </w:r>
            <w:r w:rsidR="00583454" w:rsidRPr="009D6456">
              <w:rPr>
                <w:rFonts w:ascii="Calibri" w:eastAsia="Times New Roman" w:hAnsi="Calibri" w:cs="Calibri"/>
                <w:sz w:val="24"/>
                <w:szCs w:val="24"/>
              </w:rPr>
              <w:t xml:space="preserve">the </w:t>
            </w:r>
            <w:r w:rsidRPr="009D6456">
              <w:rPr>
                <w:rFonts w:ascii="Calibri" w:eastAsia="Times New Roman" w:hAnsi="Calibri" w:cs="Calibri"/>
                <w:sz w:val="24"/>
                <w:szCs w:val="24"/>
              </w:rPr>
              <w:t xml:space="preserve">performance of contracts and record performance against </w:t>
            </w:r>
            <w:r w:rsidR="00583454" w:rsidRPr="009D6456">
              <w:rPr>
                <w:rFonts w:ascii="Calibri" w:eastAsia="Times New Roman" w:hAnsi="Calibri" w:cs="Calibri"/>
                <w:sz w:val="24"/>
                <w:szCs w:val="24"/>
              </w:rPr>
              <w:t>specified standards.</w:t>
            </w:r>
          </w:p>
          <w:p w14:paraId="2C669B31" w14:textId="77777777" w:rsidR="001E503A" w:rsidRPr="009D6456" w:rsidRDefault="001E503A" w:rsidP="00A4394A">
            <w:pPr>
              <w:spacing w:after="0" w:line="240" w:lineRule="auto"/>
              <w:jc w:val="both"/>
              <w:rPr>
                <w:rFonts w:ascii="Calibri" w:eastAsia="Times New Roman" w:hAnsi="Calibri" w:cs="Calibri"/>
                <w:sz w:val="24"/>
                <w:szCs w:val="24"/>
              </w:rPr>
            </w:pPr>
          </w:p>
          <w:p w14:paraId="2C669B32" w14:textId="77777777" w:rsidR="001E503A" w:rsidRPr="009D6456" w:rsidRDefault="001E503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Be responsible for medium and long term plans and maintenance schemes</w:t>
            </w:r>
          </w:p>
          <w:p w14:paraId="2C669B33" w14:textId="77777777" w:rsidR="001E503A" w:rsidRPr="009D6456" w:rsidRDefault="001E503A" w:rsidP="00A4394A">
            <w:pPr>
              <w:spacing w:after="0" w:line="240" w:lineRule="auto"/>
              <w:jc w:val="both"/>
              <w:rPr>
                <w:rFonts w:ascii="Calibri" w:eastAsia="Times New Roman" w:hAnsi="Calibri" w:cs="Calibri"/>
                <w:sz w:val="24"/>
                <w:szCs w:val="24"/>
              </w:rPr>
            </w:pPr>
          </w:p>
          <w:p w14:paraId="2C669B34" w14:textId="1F87B008" w:rsidR="001E503A" w:rsidRDefault="001E503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Preparation, procurement and management of annual maintenance programme</w:t>
            </w:r>
          </w:p>
          <w:p w14:paraId="3378F720" w14:textId="2B10E420" w:rsidR="0040241A" w:rsidRDefault="0040241A" w:rsidP="00A4394A">
            <w:pPr>
              <w:spacing w:after="0" w:line="240" w:lineRule="auto"/>
              <w:jc w:val="both"/>
              <w:rPr>
                <w:rFonts w:ascii="Calibri" w:eastAsia="Times New Roman" w:hAnsi="Calibri" w:cs="Calibri"/>
                <w:sz w:val="24"/>
                <w:szCs w:val="24"/>
              </w:rPr>
            </w:pPr>
          </w:p>
          <w:p w14:paraId="420C66F5" w14:textId="2321B4DE" w:rsidR="0040241A" w:rsidRDefault="0040241A"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To ensure stock condition surveys are carried out and that this aligns with Asset Management Plans </w:t>
            </w:r>
          </w:p>
          <w:p w14:paraId="5F2465B7" w14:textId="683A1B24" w:rsidR="004E6EAD" w:rsidRDefault="004E6EAD" w:rsidP="00A4394A">
            <w:pPr>
              <w:spacing w:after="0" w:line="240" w:lineRule="auto"/>
              <w:jc w:val="both"/>
              <w:rPr>
                <w:rFonts w:ascii="Calibri" w:eastAsia="Times New Roman" w:hAnsi="Calibri" w:cs="Calibri"/>
                <w:sz w:val="24"/>
                <w:szCs w:val="24"/>
              </w:rPr>
            </w:pPr>
          </w:p>
          <w:p w14:paraId="18301231" w14:textId="25B14521" w:rsidR="004E6EAD" w:rsidRDefault="004E6EAD"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To ensure Asset Management Plans are in place and they align to  Financial Strategy </w:t>
            </w:r>
          </w:p>
          <w:p w14:paraId="1CB5D81C" w14:textId="1D0A8F4C" w:rsidR="004E6EAD" w:rsidRDefault="004E6EAD" w:rsidP="00A4394A">
            <w:pPr>
              <w:spacing w:after="0" w:line="240" w:lineRule="auto"/>
              <w:jc w:val="both"/>
              <w:rPr>
                <w:rFonts w:ascii="Calibri" w:eastAsia="Times New Roman" w:hAnsi="Calibri" w:cs="Calibri"/>
                <w:sz w:val="24"/>
                <w:szCs w:val="24"/>
              </w:rPr>
            </w:pPr>
          </w:p>
          <w:p w14:paraId="39280883" w14:textId="2E1A0D5B" w:rsidR="004E6EAD" w:rsidRPr="009D6456" w:rsidRDefault="004E6EAD"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To manage a process of Capital Building bids that are based on agreed criteria across the Trust</w:t>
            </w:r>
          </w:p>
          <w:p w14:paraId="2C669B35"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39" w14:textId="77777777" w:rsidTr="00D6191D">
        <w:tc>
          <w:tcPr>
            <w:tcW w:w="648" w:type="dxa"/>
          </w:tcPr>
          <w:p w14:paraId="2C669B37" w14:textId="77777777"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2C669B38" w14:textId="77777777" w:rsidR="00A4394A" w:rsidRPr="009D6456" w:rsidRDefault="00A4394A" w:rsidP="00583454">
            <w:pPr>
              <w:spacing w:after="0" w:line="240" w:lineRule="auto"/>
              <w:jc w:val="both"/>
              <w:rPr>
                <w:rFonts w:ascii="Calibri" w:eastAsia="Times New Roman" w:hAnsi="Calibri" w:cs="Calibri"/>
                <w:sz w:val="24"/>
                <w:szCs w:val="24"/>
              </w:rPr>
            </w:pPr>
          </w:p>
        </w:tc>
      </w:tr>
      <w:tr w:rsidR="00A4394A" w:rsidRPr="009D6456" w14:paraId="2C669B3C" w14:textId="77777777" w:rsidTr="00D6191D">
        <w:tc>
          <w:tcPr>
            <w:tcW w:w="9828" w:type="dxa"/>
            <w:gridSpan w:val="2"/>
          </w:tcPr>
          <w:p w14:paraId="2C669B3A" w14:textId="62109BAE" w:rsidR="00A4394A" w:rsidRPr="009D6456" w:rsidRDefault="00A4394A" w:rsidP="00A4394A">
            <w:pPr>
              <w:spacing w:after="0" w:line="240" w:lineRule="auto"/>
              <w:jc w:val="both"/>
              <w:rPr>
                <w:rFonts w:ascii="Calibri" w:eastAsia="Times New Roman" w:hAnsi="Calibri" w:cs="Calibri"/>
                <w:b/>
                <w:sz w:val="24"/>
                <w:szCs w:val="24"/>
              </w:rPr>
            </w:pPr>
            <w:r w:rsidRPr="009D6456">
              <w:rPr>
                <w:rFonts w:ascii="Calibri" w:eastAsia="Times New Roman" w:hAnsi="Calibri" w:cs="Calibri"/>
                <w:b/>
                <w:sz w:val="24"/>
                <w:szCs w:val="24"/>
              </w:rPr>
              <w:t xml:space="preserve">KEY TASKS – </w:t>
            </w:r>
            <w:r w:rsidR="004E6EAD">
              <w:rPr>
                <w:rFonts w:ascii="Calibri" w:eastAsia="Times New Roman" w:hAnsi="Calibri" w:cs="Calibri"/>
                <w:b/>
                <w:sz w:val="24"/>
                <w:szCs w:val="24"/>
              </w:rPr>
              <w:t>Management of staff / resources</w:t>
            </w:r>
          </w:p>
          <w:p w14:paraId="2C669B3B" w14:textId="77777777" w:rsidR="00A4394A" w:rsidRPr="009D6456" w:rsidRDefault="00A4394A" w:rsidP="00A4394A">
            <w:pPr>
              <w:spacing w:after="0" w:line="240" w:lineRule="auto"/>
              <w:jc w:val="both"/>
              <w:rPr>
                <w:rFonts w:ascii="Calibri" w:eastAsia="Times New Roman" w:hAnsi="Calibri" w:cs="Calibri"/>
                <w:b/>
                <w:sz w:val="24"/>
                <w:szCs w:val="24"/>
              </w:rPr>
            </w:pPr>
          </w:p>
        </w:tc>
      </w:tr>
      <w:tr w:rsidR="00A4394A" w:rsidRPr="009D6456" w14:paraId="2C669B40" w14:textId="77777777" w:rsidTr="00D6191D">
        <w:tc>
          <w:tcPr>
            <w:tcW w:w="648" w:type="dxa"/>
          </w:tcPr>
          <w:p w14:paraId="2C669B3D" w14:textId="536FE6F5" w:rsidR="00A4394A" w:rsidRPr="009D6456" w:rsidRDefault="009C6D00" w:rsidP="00873559">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w:t>
            </w:r>
            <w:r w:rsidR="00873559">
              <w:rPr>
                <w:rFonts w:ascii="Calibri" w:eastAsia="Times New Roman" w:hAnsi="Calibri" w:cs="Calibri"/>
                <w:sz w:val="24"/>
                <w:szCs w:val="24"/>
              </w:rPr>
              <w:t>5</w:t>
            </w:r>
            <w:r w:rsidRPr="009D6456">
              <w:rPr>
                <w:rFonts w:ascii="Calibri" w:eastAsia="Times New Roman" w:hAnsi="Calibri" w:cs="Calibri"/>
                <w:sz w:val="24"/>
                <w:szCs w:val="24"/>
              </w:rPr>
              <w:t>.</w:t>
            </w:r>
            <w:r w:rsidR="00A4394A" w:rsidRPr="009D6456">
              <w:rPr>
                <w:rFonts w:ascii="Calibri" w:eastAsia="Times New Roman" w:hAnsi="Calibri" w:cs="Calibri"/>
                <w:sz w:val="24"/>
                <w:szCs w:val="24"/>
              </w:rPr>
              <w:t>.</w:t>
            </w:r>
          </w:p>
        </w:tc>
        <w:tc>
          <w:tcPr>
            <w:tcW w:w="9180" w:type="dxa"/>
          </w:tcPr>
          <w:p w14:paraId="2C669B3E" w14:textId="4917F6C4"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w:t>
            </w:r>
            <w:r w:rsidR="00583454" w:rsidRPr="009D6456">
              <w:rPr>
                <w:rFonts w:ascii="Calibri" w:eastAsia="Times New Roman" w:hAnsi="Calibri" w:cs="Calibri"/>
                <w:sz w:val="24"/>
                <w:szCs w:val="24"/>
              </w:rPr>
              <w:t>line manage</w:t>
            </w:r>
            <w:r w:rsidR="00533930">
              <w:rPr>
                <w:rFonts w:ascii="Calibri" w:eastAsia="Times New Roman" w:hAnsi="Calibri" w:cs="Calibri"/>
                <w:sz w:val="24"/>
                <w:szCs w:val="24"/>
              </w:rPr>
              <w:t xml:space="preserve"> &amp; develop</w:t>
            </w:r>
            <w:r w:rsidRPr="009D6456">
              <w:rPr>
                <w:rFonts w:ascii="Calibri" w:eastAsia="Times New Roman" w:hAnsi="Calibri" w:cs="Calibri"/>
                <w:sz w:val="24"/>
                <w:szCs w:val="24"/>
              </w:rPr>
              <w:t xml:space="preserve"> a team of premises </w:t>
            </w:r>
            <w:r w:rsidR="00583454" w:rsidRPr="009D6456">
              <w:rPr>
                <w:rFonts w:ascii="Calibri" w:eastAsia="Times New Roman" w:hAnsi="Calibri" w:cs="Calibri"/>
                <w:sz w:val="24"/>
                <w:szCs w:val="24"/>
              </w:rPr>
              <w:t xml:space="preserve">staff </w:t>
            </w:r>
            <w:r w:rsidRPr="009D6456">
              <w:rPr>
                <w:rFonts w:ascii="Calibri" w:eastAsia="Times New Roman" w:hAnsi="Calibri" w:cs="Calibri"/>
                <w:sz w:val="24"/>
                <w:szCs w:val="24"/>
              </w:rPr>
              <w:t xml:space="preserve">undertaking duties including </w:t>
            </w:r>
            <w:r w:rsidR="00583454" w:rsidRPr="009D6456">
              <w:rPr>
                <w:rFonts w:ascii="Calibri" w:eastAsia="Times New Roman" w:hAnsi="Calibri" w:cs="Calibri"/>
                <w:sz w:val="24"/>
                <w:szCs w:val="24"/>
              </w:rPr>
              <w:t>performance management, appraisal, working patterns and annual leave</w:t>
            </w:r>
            <w:r w:rsidRPr="009D6456">
              <w:rPr>
                <w:rFonts w:ascii="Calibri" w:eastAsia="Times New Roman" w:hAnsi="Calibri" w:cs="Calibri"/>
                <w:sz w:val="24"/>
                <w:szCs w:val="24"/>
              </w:rPr>
              <w:t>, assisting with recruitment and selection, inducting new members of staff, allo</w:t>
            </w:r>
            <w:r w:rsidR="00583454" w:rsidRPr="009D6456">
              <w:rPr>
                <w:rFonts w:ascii="Calibri" w:eastAsia="Times New Roman" w:hAnsi="Calibri" w:cs="Calibri"/>
                <w:sz w:val="24"/>
                <w:szCs w:val="24"/>
              </w:rPr>
              <w:t>cating and organising workloads.</w:t>
            </w:r>
            <w:r w:rsidRPr="009D6456">
              <w:rPr>
                <w:rFonts w:ascii="Calibri" w:eastAsia="Times New Roman" w:hAnsi="Calibri" w:cs="Calibri"/>
                <w:sz w:val="24"/>
                <w:szCs w:val="24"/>
              </w:rPr>
              <w:t xml:space="preserve"> </w:t>
            </w:r>
          </w:p>
          <w:p w14:paraId="2C669B3F"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43" w14:textId="77777777" w:rsidTr="00D6191D">
        <w:tc>
          <w:tcPr>
            <w:tcW w:w="9828" w:type="dxa"/>
            <w:gridSpan w:val="2"/>
          </w:tcPr>
          <w:p w14:paraId="2C669B41" w14:textId="77777777" w:rsidR="00A4394A" w:rsidRPr="009D6456" w:rsidRDefault="00A4394A" w:rsidP="00A4394A">
            <w:pPr>
              <w:spacing w:after="0" w:line="240" w:lineRule="auto"/>
              <w:jc w:val="both"/>
              <w:rPr>
                <w:rFonts w:ascii="Calibri" w:eastAsia="Times New Roman" w:hAnsi="Calibri" w:cs="Calibri"/>
                <w:b/>
                <w:sz w:val="24"/>
                <w:szCs w:val="24"/>
              </w:rPr>
            </w:pPr>
            <w:r w:rsidRPr="009D6456">
              <w:rPr>
                <w:rFonts w:ascii="Calibri" w:eastAsia="Times New Roman" w:hAnsi="Calibri" w:cs="Calibri"/>
                <w:b/>
                <w:sz w:val="24"/>
                <w:szCs w:val="24"/>
              </w:rPr>
              <w:t>KEY TASKS – Health &amp; Safety</w:t>
            </w:r>
          </w:p>
          <w:p w14:paraId="2C669B42" w14:textId="77777777" w:rsidR="00A4394A" w:rsidRPr="009D6456" w:rsidRDefault="00A4394A" w:rsidP="00A4394A">
            <w:pPr>
              <w:spacing w:after="0" w:line="240" w:lineRule="auto"/>
              <w:jc w:val="both"/>
              <w:rPr>
                <w:rFonts w:ascii="Calibri" w:eastAsia="Times New Roman" w:hAnsi="Calibri" w:cs="Calibri"/>
                <w:b/>
                <w:sz w:val="24"/>
                <w:szCs w:val="24"/>
              </w:rPr>
            </w:pPr>
          </w:p>
        </w:tc>
      </w:tr>
      <w:tr w:rsidR="00A4394A" w:rsidRPr="009D6456" w14:paraId="2C669B4A" w14:textId="77777777" w:rsidTr="00D6191D">
        <w:tc>
          <w:tcPr>
            <w:tcW w:w="648" w:type="dxa"/>
          </w:tcPr>
          <w:p w14:paraId="2C669B44" w14:textId="0D519F50" w:rsidR="009C6D00" w:rsidRDefault="009C6D00"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w:t>
            </w:r>
            <w:r w:rsidR="00873559">
              <w:rPr>
                <w:rFonts w:ascii="Calibri" w:eastAsia="Times New Roman" w:hAnsi="Calibri" w:cs="Calibri"/>
                <w:sz w:val="24"/>
                <w:szCs w:val="24"/>
              </w:rPr>
              <w:t>6</w:t>
            </w:r>
            <w:r w:rsidRPr="009D6456">
              <w:rPr>
                <w:rFonts w:ascii="Calibri" w:eastAsia="Times New Roman" w:hAnsi="Calibri" w:cs="Calibri"/>
                <w:sz w:val="24"/>
                <w:szCs w:val="24"/>
              </w:rPr>
              <w:t>.</w:t>
            </w:r>
          </w:p>
          <w:p w14:paraId="0F598B38" w14:textId="4A214D72" w:rsidR="00065EDB" w:rsidRDefault="00065EDB" w:rsidP="00A4394A">
            <w:pPr>
              <w:spacing w:after="0" w:line="240" w:lineRule="auto"/>
              <w:rPr>
                <w:rFonts w:ascii="Calibri" w:eastAsia="Times New Roman" w:hAnsi="Calibri" w:cs="Calibri"/>
                <w:sz w:val="24"/>
                <w:szCs w:val="24"/>
              </w:rPr>
            </w:pPr>
          </w:p>
          <w:p w14:paraId="7AA4E0E8" w14:textId="7A75F774" w:rsidR="00065EDB" w:rsidRPr="009D6456" w:rsidRDefault="00065EDB" w:rsidP="00A4394A">
            <w:pPr>
              <w:spacing w:after="0" w:line="240" w:lineRule="auto"/>
              <w:rPr>
                <w:rFonts w:ascii="Calibri" w:eastAsia="Times New Roman" w:hAnsi="Calibri" w:cs="Calibri"/>
                <w:sz w:val="24"/>
                <w:szCs w:val="24"/>
              </w:rPr>
            </w:pPr>
            <w:r>
              <w:rPr>
                <w:rFonts w:ascii="Calibri" w:eastAsia="Times New Roman" w:hAnsi="Calibri" w:cs="Calibri"/>
                <w:sz w:val="24"/>
                <w:szCs w:val="24"/>
              </w:rPr>
              <w:t>17.</w:t>
            </w:r>
          </w:p>
          <w:p w14:paraId="2C669B45" w14:textId="77777777" w:rsidR="009C6D00" w:rsidRPr="009D6456" w:rsidRDefault="009C6D00" w:rsidP="00A4394A">
            <w:pPr>
              <w:spacing w:after="0" w:line="240" w:lineRule="auto"/>
              <w:rPr>
                <w:rFonts w:ascii="Calibri" w:eastAsia="Times New Roman" w:hAnsi="Calibri" w:cs="Calibri"/>
                <w:sz w:val="24"/>
                <w:szCs w:val="24"/>
              </w:rPr>
            </w:pPr>
          </w:p>
          <w:p w14:paraId="2C669B46" w14:textId="77777777" w:rsidR="009C6D00" w:rsidRPr="009D6456" w:rsidRDefault="009C6D00" w:rsidP="00A4394A">
            <w:pPr>
              <w:spacing w:after="0" w:line="240" w:lineRule="auto"/>
              <w:rPr>
                <w:rFonts w:ascii="Calibri" w:eastAsia="Times New Roman" w:hAnsi="Calibri" w:cs="Calibri"/>
                <w:sz w:val="24"/>
                <w:szCs w:val="24"/>
              </w:rPr>
            </w:pPr>
          </w:p>
          <w:p w14:paraId="2C669B47" w14:textId="77777777"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506841D6" w14:textId="77777777" w:rsidR="004E6EAD"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w:t>
            </w:r>
            <w:r w:rsidR="004E6EAD">
              <w:rPr>
                <w:rFonts w:ascii="Calibri" w:eastAsia="Times New Roman" w:hAnsi="Calibri" w:cs="Calibri"/>
                <w:sz w:val="24"/>
                <w:szCs w:val="24"/>
              </w:rPr>
              <w:t>ensure sites are managed proactively and align to Health &amp; Safety legislation</w:t>
            </w:r>
          </w:p>
          <w:p w14:paraId="400038DA" w14:textId="77777777" w:rsidR="004E6EAD" w:rsidRDefault="004E6EAD" w:rsidP="00A4394A">
            <w:pPr>
              <w:spacing w:after="0" w:line="240" w:lineRule="auto"/>
              <w:jc w:val="both"/>
              <w:rPr>
                <w:rFonts w:ascii="Calibri" w:eastAsia="Times New Roman" w:hAnsi="Calibri" w:cs="Calibri"/>
                <w:sz w:val="24"/>
                <w:szCs w:val="24"/>
              </w:rPr>
            </w:pPr>
          </w:p>
          <w:p w14:paraId="71103581" w14:textId="77777777" w:rsidR="00A4394A" w:rsidRDefault="004E6EAD" w:rsidP="004E6EA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To ensure actions from audits are delivered operationally whilst liaising closely with Compliance Managers and external auditors. </w:t>
            </w:r>
          </w:p>
          <w:p w14:paraId="2C669B49" w14:textId="327FEF68" w:rsidR="004E6EAD" w:rsidRPr="009D6456" w:rsidRDefault="004E6EAD" w:rsidP="004E6EAD">
            <w:pPr>
              <w:spacing w:after="0" w:line="240" w:lineRule="auto"/>
              <w:jc w:val="both"/>
              <w:rPr>
                <w:rFonts w:ascii="Calibri" w:eastAsia="Times New Roman" w:hAnsi="Calibri" w:cs="Calibri"/>
                <w:sz w:val="24"/>
                <w:szCs w:val="24"/>
              </w:rPr>
            </w:pPr>
          </w:p>
        </w:tc>
      </w:tr>
      <w:tr w:rsidR="00A4394A" w:rsidRPr="009D6456" w14:paraId="2C669B4E" w14:textId="77777777" w:rsidTr="00D6191D">
        <w:tc>
          <w:tcPr>
            <w:tcW w:w="648" w:type="dxa"/>
          </w:tcPr>
          <w:p w14:paraId="2C669B4B" w14:textId="0507E6CE" w:rsidR="00A4394A" w:rsidRPr="009D6456" w:rsidRDefault="009C6D00" w:rsidP="00873559">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w:t>
            </w:r>
            <w:r w:rsidR="00065EDB">
              <w:rPr>
                <w:rFonts w:ascii="Calibri" w:eastAsia="Times New Roman" w:hAnsi="Calibri" w:cs="Calibri"/>
                <w:sz w:val="24"/>
                <w:szCs w:val="24"/>
              </w:rPr>
              <w:t>8</w:t>
            </w:r>
            <w:r w:rsidR="00A4394A" w:rsidRPr="009D6456">
              <w:rPr>
                <w:rFonts w:ascii="Calibri" w:eastAsia="Times New Roman" w:hAnsi="Calibri" w:cs="Calibri"/>
                <w:sz w:val="24"/>
                <w:szCs w:val="24"/>
              </w:rPr>
              <w:t>.</w:t>
            </w:r>
          </w:p>
        </w:tc>
        <w:tc>
          <w:tcPr>
            <w:tcW w:w="9180" w:type="dxa"/>
          </w:tcPr>
          <w:p w14:paraId="2C669B4C" w14:textId="441A9FC6"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regularly </w:t>
            </w:r>
            <w:r w:rsidR="004E6EAD">
              <w:rPr>
                <w:rFonts w:ascii="Calibri" w:eastAsia="Times New Roman" w:hAnsi="Calibri" w:cs="Calibri"/>
                <w:sz w:val="24"/>
                <w:szCs w:val="24"/>
              </w:rPr>
              <w:t xml:space="preserve">manage, </w:t>
            </w:r>
            <w:r w:rsidR="00583454" w:rsidRPr="009D6456">
              <w:rPr>
                <w:rFonts w:ascii="Calibri" w:eastAsia="Times New Roman" w:hAnsi="Calibri" w:cs="Calibri"/>
                <w:sz w:val="24"/>
                <w:szCs w:val="24"/>
              </w:rPr>
              <w:t xml:space="preserve">devise, </w:t>
            </w:r>
            <w:r w:rsidRPr="009D6456">
              <w:rPr>
                <w:rFonts w:ascii="Calibri" w:eastAsia="Times New Roman" w:hAnsi="Calibri" w:cs="Calibri"/>
                <w:sz w:val="24"/>
                <w:szCs w:val="24"/>
              </w:rPr>
              <w:t>review and update</w:t>
            </w:r>
            <w:r w:rsidR="004E6EAD">
              <w:rPr>
                <w:rFonts w:ascii="Calibri" w:eastAsia="Times New Roman" w:hAnsi="Calibri" w:cs="Calibri"/>
                <w:sz w:val="24"/>
                <w:szCs w:val="24"/>
              </w:rPr>
              <w:t xml:space="preserve"> site based</w:t>
            </w:r>
            <w:r w:rsidRPr="009D6456">
              <w:rPr>
                <w:rFonts w:ascii="Calibri" w:eastAsia="Times New Roman" w:hAnsi="Calibri" w:cs="Calibri"/>
                <w:sz w:val="24"/>
                <w:szCs w:val="24"/>
              </w:rPr>
              <w:t xml:space="preserve"> risk assessments, develop appropriate action plans to mitigate potential hazards and communicate updates to staff.</w:t>
            </w:r>
          </w:p>
          <w:p w14:paraId="2C669B4D"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52" w14:textId="77777777" w:rsidTr="00D6191D">
        <w:tc>
          <w:tcPr>
            <w:tcW w:w="648" w:type="dxa"/>
          </w:tcPr>
          <w:p w14:paraId="32002257" w14:textId="77777777" w:rsidR="00065EDB" w:rsidRDefault="00A4394A" w:rsidP="00065EDB">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w:t>
            </w:r>
            <w:r w:rsidR="00065EDB">
              <w:rPr>
                <w:rFonts w:ascii="Calibri" w:eastAsia="Times New Roman" w:hAnsi="Calibri" w:cs="Calibri"/>
                <w:sz w:val="24"/>
                <w:szCs w:val="24"/>
              </w:rPr>
              <w:t>9</w:t>
            </w:r>
            <w:r w:rsidRPr="009D6456">
              <w:rPr>
                <w:rFonts w:ascii="Calibri" w:eastAsia="Times New Roman" w:hAnsi="Calibri" w:cs="Calibri"/>
                <w:sz w:val="24"/>
                <w:szCs w:val="24"/>
              </w:rPr>
              <w:t>.</w:t>
            </w:r>
          </w:p>
          <w:p w14:paraId="00A35BAC" w14:textId="77777777" w:rsidR="00065EDB" w:rsidRDefault="00065EDB" w:rsidP="00065EDB">
            <w:pPr>
              <w:spacing w:after="0" w:line="240" w:lineRule="auto"/>
              <w:rPr>
                <w:rFonts w:ascii="Calibri" w:eastAsia="Times New Roman" w:hAnsi="Calibri" w:cs="Calibri"/>
                <w:sz w:val="24"/>
                <w:szCs w:val="24"/>
              </w:rPr>
            </w:pPr>
          </w:p>
          <w:p w14:paraId="2EA9EA7F" w14:textId="77777777" w:rsidR="00065EDB" w:rsidRDefault="00065EDB" w:rsidP="00065EDB">
            <w:pPr>
              <w:spacing w:after="0" w:line="240" w:lineRule="auto"/>
              <w:rPr>
                <w:rFonts w:ascii="Calibri" w:eastAsia="Times New Roman" w:hAnsi="Calibri" w:cs="Calibri"/>
                <w:sz w:val="24"/>
                <w:szCs w:val="24"/>
              </w:rPr>
            </w:pPr>
          </w:p>
          <w:p w14:paraId="5B95B838" w14:textId="77777777" w:rsidR="00065EDB" w:rsidRDefault="00065EDB" w:rsidP="00065EDB">
            <w:pPr>
              <w:spacing w:after="0" w:line="240" w:lineRule="auto"/>
              <w:rPr>
                <w:rFonts w:ascii="Calibri" w:eastAsia="Times New Roman" w:hAnsi="Calibri" w:cs="Calibri"/>
                <w:sz w:val="24"/>
                <w:szCs w:val="24"/>
              </w:rPr>
            </w:pPr>
          </w:p>
          <w:p w14:paraId="2C669B4F" w14:textId="44676F56" w:rsidR="00A4394A" w:rsidRPr="009D6456" w:rsidRDefault="00065EDB" w:rsidP="00065EDB">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20.</w:t>
            </w:r>
          </w:p>
        </w:tc>
        <w:tc>
          <w:tcPr>
            <w:tcW w:w="9180" w:type="dxa"/>
          </w:tcPr>
          <w:p w14:paraId="2C669B50" w14:textId="4F271F5E" w:rsidR="00A4394A"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lastRenderedPageBreak/>
              <w:t xml:space="preserve">To </w:t>
            </w:r>
            <w:r w:rsidR="004E6EAD">
              <w:rPr>
                <w:rFonts w:ascii="Calibri" w:eastAsia="Times New Roman" w:hAnsi="Calibri" w:cs="Calibri"/>
                <w:sz w:val="24"/>
                <w:szCs w:val="24"/>
              </w:rPr>
              <w:t xml:space="preserve">co-ordinate &amp; </w:t>
            </w:r>
            <w:r w:rsidR="00583454" w:rsidRPr="009D6456">
              <w:rPr>
                <w:rFonts w:ascii="Calibri" w:eastAsia="Times New Roman" w:hAnsi="Calibri" w:cs="Calibri"/>
                <w:sz w:val="24"/>
                <w:szCs w:val="24"/>
              </w:rPr>
              <w:t>manage</w:t>
            </w:r>
            <w:r w:rsidRPr="009D6456">
              <w:rPr>
                <w:rFonts w:ascii="Calibri" w:eastAsia="Times New Roman" w:hAnsi="Calibri" w:cs="Calibri"/>
                <w:sz w:val="24"/>
                <w:szCs w:val="24"/>
              </w:rPr>
              <w:t xml:space="preserve"> all material and electric equipment and systems </w:t>
            </w:r>
            <w:r w:rsidR="00583454" w:rsidRPr="009D6456">
              <w:rPr>
                <w:rFonts w:ascii="Calibri" w:eastAsia="Times New Roman" w:hAnsi="Calibri" w:cs="Calibri"/>
                <w:sz w:val="24"/>
                <w:szCs w:val="24"/>
              </w:rPr>
              <w:t xml:space="preserve">ensuring they </w:t>
            </w:r>
            <w:r w:rsidRPr="009D6456">
              <w:rPr>
                <w:rFonts w:ascii="Calibri" w:eastAsia="Times New Roman" w:hAnsi="Calibri" w:cs="Calibri"/>
                <w:sz w:val="24"/>
                <w:szCs w:val="24"/>
              </w:rPr>
              <w:t>are maintained, tested and serviced in accordance with health &amp; safety legislation and recommended practices and that appropriate records are kept.</w:t>
            </w:r>
          </w:p>
          <w:p w14:paraId="2AEB2CEB" w14:textId="77777777" w:rsidR="00065EDB" w:rsidRDefault="00065EDB" w:rsidP="00A4394A">
            <w:pPr>
              <w:spacing w:after="0" w:line="240" w:lineRule="auto"/>
              <w:jc w:val="both"/>
              <w:rPr>
                <w:rFonts w:ascii="Calibri" w:eastAsia="Times New Roman" w:hAnsi="Calibri" w:cs="Calibri"/>
                <w:sz w:val="24"/>
                <w:szCs w:val="24"/>
              </w:rPr>
            </w:pPr>
          </w:p>
          <w:p w14:paraId="41ADA5AB" w14:textId="6F7E2977" w:rsidR="00065EDB" w:rsidRDefault="00065EDB"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lastRenderedPageBreak/>
              <w:t>To undertake H&amp;S inspections and work with the Compliance Team to devise action plans</w:t>
            </w:r>
          </w:p>
          <w:p w14:paraId="415E5D22" w14:textId="77777777" w:rsidR="00065EDB" w:rsidRPr="009D6456" w:rsidRDefault="00065EDB" w:rsidP="00A4394A">
            <w:pPr>
              <w:spacing w:after="0" w:line="240" w:lineRule="auto"/>
              <w:jc w:val="both"/>
              <w:rPr>
                <w:rFonts w:ascii="Calibri" w:eastAsia="Times New Roman" w:hAnsi="Calibri" w:cs="Calibri"/>
                <w:sz w:val="24"/>
                <w:szCs w:val="24"/>
              </w:rPr>
            </w:pPr>
          </w:p>
          <w:p w14:paraId="2C669B51"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55" w14:textId="77777777" w:rsidTr="00D6191D">
        <w:tc>
          <w:tcPr>
            <w:tcW w:w="9828" w:type="dxa"/>
            <w:gridSpan w:val="2"/>
          </w:tcPr>
          <w:p w14:paraId="2C669B53" w14:textId="77777777" w:rsidR="00A4394A" w:rsidRPr="009D6456" w:rsidRDefault="00A4394A" w:rsidP="00A4394A">
            <w:pPr>
              <w:spacing w:after="0" w:line="240" w:lineRule="auto"/>
              <w:jc w:val="both"/>
              <w:rPr>
                <w:rFonts w:ascii="Calibri" w:eastAsia="Times New Roman" w:hAnsi="Calibri" w:cs="Calibri"/>
                <w:b/>
                <w:bCs/>
                <w:sz w:val="24"/>
                <w:szCs w:val="24"/>
              </w:rPr>
            </w:pPr>
            <w:r w:rsidRPr="009D6456">
              <w:rPr>
                <w:rFonts w:ascii="Calibri" w:eastAsia="Times New Roman" w:hAnsi="Calibri" w:cs="Calibri"/>
                <w:b/>
                <w:bCs/>
                <w:sz w:val="24"/>
                <w:szCs w:val="24"/>
              </w:rPr>
              <w:lastRenderedPageBreak/>
              <w:t>KEY TASKS – Security &amp; Access</w:t>
            </w:r>
          </w:p>
          <w:p w14:paraId="2C669B54"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6D" w14:textId="77777777" w:rsidTr="00D6191D">
        <w:tc>
          <w:tcPr>
            <w:tcW w:w="648" w:type="dxa"/>
          </w:tcPr>
          <w:p w14:paraId="2C669B56" w14:textId="4EA9816A" w:rsidR="00A4394A" w:rsidRPr="009D6456" w:rsidRDefault="00065EDB" w:rsidP="009C6D00">
            <w:pPr>
              <w:spacing w:after="0" w:line="240" w:lineRule="auto"/>
              <w:rPr>
                <w:rFonts w:ascii="Calibri" w:eastAsia="Times New Roman" w:hAnsi="Calibri" w:cs="Calibri"/>
                <w:sz w:val="24"/>
                <w:szCs w:val="24"/>
              </w:rPr>
            </w:pPr>
            <w:r>
              <w:rPr>
                <w:rFonts w:ascii="Calibri" w:eastAsia="Times New Roman" w:hAnsi="Calibri" w:cs="Calibri"/>
                <w:sz w:val="24"/>
                <w:szCs w:val="24"/>
              </w:rPr>
              <w:t>21.</w:t>
            </w:r>
          </w:p>
          <w:p w14:paraId="2C669B57" w14:textId="77777777" w:rsidR="009C6D00" w:rsidRPr="009D6456" w:rsidRDefault="009C6D00" w:rsidP="009C6D00">
            <w:pPr>
              <w:spacing w:after="0" w:line="240" w:lineRule="auto"/>
              <w:rPr>
                <w:rFonts w:ascii="Calibri" w:eastAsia="Times New Roman" w:hAnsi="Calibri" w:cs="Calibri"/>
                <w:sz w:val="24"/>
                <w:szCs w:val="24"/>
              </w:rPr>
            </w:pPr>
          </w:p>
          <w:p w14:paraId="2C669B58" w14:textId="77777777" w:rsidR="009C6D00" w:rsidRPr="009D6456" w:rsidRDefault="009C6D00" w:rsidP="009C6D00">
            <w:pPr>
              <w:spacing w:after="0" w:line="240" w:lineRule="auto"/>
              <w:rPr>
                <w:rFonts w:ascii="Calibri" w:eastAsia="Times New Roman" w:hAnsi="Calibri" w:cs="Calibri"/>
                <w:sz w:val="24"/>
                <w:szCs w:val="24"/>
              </w:rPr>
            </w:pPr>
          </w:p>
          <w:p w14:paraId="2C669B59" w14:textId="608348F5" w:rsidR="009C6D00" w:rsidRPr="009D6456" w:rsidRDefault="00873559" w:rsidP="009C6D00">
            <w:pPr>
              <w:spacing w:after="0" w:line="240" w:lineRule="auto"/>
              <w:rPr>
                <w:rFonts w:ascii="Calibri" w:eastAsia="Times New Roman" w:hAnsi="Calibri" w:cs="Calibri"/>
                <w:sz w:val="24"/>
                <w:szCs w:val="24"/>
              </w:rPr>
            </w:pPr>
            <w:r>
              <w:rPr>
                <w:rFonts w:ascii="Calibri" w:eastAsia="Times New Roman" w:hAnsi="Calibri" w:cs="Calibri"/>
                <w:sz w:val="24"/>
                <w:szCs w:val="24"/>
              </w:rPr>
              <w:t>2</w:t>
            </w:r>
            <w:r w:rsidR="00065EDB">
              <w:rPr>
                <w:rFonts w:ascii="Calibri" w:eastAsia="Times New Roman" w:hAnsi="Calibri" w:cs="Calibri"/>
                <w:sz w:val="24"/>
                <w:szCs w:val="24"/>
              </w:rPr>
              <w:t>2</w:t>
            </w:r>
            <w:r w:rsidR="009C6D00" w:rsidRPr="009D6456">
              <w:rPr>
                <w:rFonts w:ascii="Calibri" w:eastAsia="Times New Roman" w:hAnsi="Calibri" w:cs="Calibri"/>
                <w:sz w:val="24"/>
                <w:szCs w:val="24"/>
              </w:rPr>
              <w:t>.</w:t>
            </w:r>
          </w:p>
          <w:p w14:paraId="2C669B5A" w14:textId="77777777" w:rsidR="009C6D00" w:rsidRPr="009D6456" w:rsidRDefault="009C6D00" w:rsidP="009C6D00">
            <w:pPr>
              <w:spacing w:after="0" w:line="240" w:lineRule="auto"/>
              <w:rPr>
                <w:rFonts w:ascii="Calibri" w:eastAsia="Times New Roman" w:hAnsi="Calibri" w:cs="Calibri"/>
                <w:sz w:val="24"/>
                <w:szCs w:val="24"/>
              </w:rPr>
            </w:pPr>
          </w:p>
          <w:p w14:paraId="2C669B5B" w14:textId="77777777" w:rsidR="009C6D00" w:rsidRPr="009D6456" w:rsidRDefault="009C6D00" w:rsidP="009C6D00">
            <w:pPr>
              <w:spacing w:after="0" w:line="240" w:lineRule="auto"/>
              <w:rPr>
                <w:rFonts w:ascii="Calibri" w:eastAsia="Times New Roman" w:hAnsi="Calibri" w:cs="Calibri"/>
                <w:sz w:val="24"/>
                <w:szCs w:val="24"/>
              </w:rPr>
            </w:pPr>
          </w:p>
          <w:p w14:paraId="2C669B5C" w14:textId="44BB51C4" w:rsidR="009C6D00" w:rsidRPr="009D6456" w:rsidRDefault="00873559" w:rsidP="009C6D00">
            <w:pPr>
              <w:spacing w:after="0" w:line="240" w:lineRule="auto"/>
              <w:rPr>
                <w:rFonts w:ascii="Calibri" w:eastAsia="Times New Roman" w:hAnsi="Calibri" w:cs="Calibri"/>
                <w:sz w:val="24"/>
                <w:szCs w:val="24"/>
              </w:rPr>
            </w:pPr>
            <w:r>
              <w:rPr>
                <w:rFonts w:ascii="Calibri" w:eastAsia="Times New Roman" w:hAnsi="Calibri" w:cs="Calibri"/>
                <w:sz w:val="24"/>
                <w:szCs w:val="24"/>
              </w:rPr>
              <w:t>2</w:t>
            </w:r>
            <w:r w:rsidR="00065EDB">
              <w:rPr>
                <w:rFonts w:ascii="Calibri" w:eastAsia="Times New Roman" w:hAnsi="Calibri" w:cs="Calibri"/>
                <w:sz w:val="24"/>
                <w:szCs w:val="24"/>
              </w:rPr>
              <w:t>3</w:t>
            </w:r>
            <w:r>
              <w:rPr>
                <w:rFonts w:ascii="Calibri" w:eastAsia="Times New Roman" w:hAnsi="Calibri" w:cs="Calibri"/>
                <w:sz w:val="24"/>
                <w:szCs w:val="24"/>
              </w:rPr>
              <w:t>.</w:t>
            </w:r>
          </w:p>
          <w:p w14:paraId="2C669B5D" w14:textId="77777777" w:rsidR="009C6D00" w:rsidRPr="009D6456" w:rsidRDefault="009C6D00" w:rsidP="009C6D00">
            <w:pPr>
              <w:spacing w:after="0" w:line="240" w:lineRule="auto"/>
              <w:rPr>
                <w:rFonts w:ascii="Calibri" w:eastAsia="Times New Roman" w:hAnsi="Calibri" w:cs="Calibri"/>
                <w:sz w:val="24"/>
                <w:szCs w:val="24"/>
              </w:rPr>
            </w:pPr>
          </w:p>
          <w:p w14:paraId="2C669B5E" w14:textId="710DCAE5" w:rsidR="009C6D00" w:rsidRPr="009D6456" w:rsidRDefault="00873559" w:rsidP="009C6D00">
            <w:pPr>
              <w:spacing w:after="0" w:line="240" w:lineRule="auto"/>
              <w:rPr>
                <w:rFonts w:ascii="Calibri" w:eastAsia="Times New Roman" w:hAnsi="Calibri" w:cs="Calibri"/>
                <w:sz w:val="24"/>
                <w:szCs w:val="24"/>
              </w:rPr>
            </w:pPr>
            <w:r>
              <w:rPr>
                <w:rFonts w:ascii="Calibri" w:eastAsia="Times New Roman" w:hAnsi="Calibri" w:cs="Calibri"/>
                <w:sz w:val="24"/>
                <w:szCs w:val="24"/>
              </w:rPr>
              <w:t>2</w:t>
            </w:r>
            <w:r w:rsidR="00065EDB">
              <w:rPr>
                <w:rFonts w:ascii="Calibri" w:eastAsia="Times New Roman" w:hAnsi="Calibri" w:cs="Calibri"/>
                <w:sz w:val="24"/>
                <w:szCs w:val="24"/>
              </w:rPr>
              <w:t>4</w:t>
            </w:r>
            <w:r w:rsidR="009C6D00" w:rsidRPr="009D6456">
              <w:rPr>
                <w:rFonts w:ascii="Calibri" w:eastAsia="Times New Roman" w:hAnsi="Calibri" w:cs="Calibri"/>
                <w:sz w:val="24"/>
                <w:szCs w:val="24"/>
              </w:rPr>
              <w:t>.</w:t>
            </w:r>
          </w:p>
          <w:p w14:paraId="2C669B60" w14:textId="77777777" w:rsidR="009C6D00" w:rsidRPr="009D6456" w:rsidRDefault="009C6D00" w:rsidP="009C6D00">
            <w:pPr>
              <w:spacing w:after="0" w:line="240" w:lineRule="auto"/>
              <w:rPr>
                <w:rFonts w:ascii="Calibri" w:eastAsia="Times New Roman" w:hAnsi="Calibri" w:cs="Calibri"/>
                <w:sz w:val="24"/>
                <w:szCs w:val="24"/>
              </w:rPr>
            </w:pPr>
          </w:p>
          <w:p w14:paraId="2C669B61" w14:textId="27DAEBCA" w:rsidR="009C6D00" w:rsidRPr="009D6456" w:rsidRDefault="009C6D00" w:rsidP="009C6D00">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2</w:t>
            </w:r>
            <w:r w:rsidR="00065EDB">
              <w:rPr>
                <w:rFonts w:ascii="Calibri" w:eastAsia="Times New Roman" w:hAnsi="Calibri" w:cs="Calibri"/>
                <w:sz w:val="24"/>
                <w:szCs w:val="24"/>
              </w:rPr>
              <w:t>5</w:t>
            </w:r>
          </w:p>
          <w:p w14:paraId="2C669B62" w14:textId="77777777" w:rsidR="009C6D00" w:rsidRPr="009D6456" w:rsidRDefault="009C6D00" w:rsidP="009C6D00">
            <w:pPr>
              <w:spacing w:after="0" w:line="240" w:lineRule="auto"/>
              <w:rPr>
                <w:rFonts w:ascii="Calibri" w:eastAsia="Times New Roman" w:hAnsi="Calibri" w:cs="Calibri"/>
                <w:sz w:val="24"/>
                <w:szCs w:val="24"/>
              </w:rPr>
            </w:pPr>
          </w:p>
        </w:tc>
        <w:tc>
          <w:tcPr>
            <w:tcW w:w="9180" w:type="dxa"/>
          </w:tcPr>
          <w:p w14:paraId="2C669B63" w14:textId="77777777" w:rsidR="001E503A" w:rsidRPr="009D6456" w:rsidRDefault="001E503A" w:rsidP="00583454">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Responsibility for “Safe Systems of Work” to be adhered to by staff and appointed construction contractors.</w:t>
            </w:r>
          </w:p>
          <w:p w14:paraId="2C669B64" w14:textId="77777777" w:rsidR="001E503A" w:rsidRPr="009D6456" w:rsidRDefault="001E503A" w:rsidP="00583454">
            <w:pPr>
              <w:spacing w:after="0" w:line="240" w:lineRule="auto"/>
              <w:jc w:val="both"/>
              <w:rPr>
                <w:rFonts w:ascii="Calibri" w:eastAsia="Times New Roman" w:hAnsi="Calibri" w:cs="Calibri"/>
                <w:sz w:val="24"/>
                <w:szCs w:val="24"/>
              </w:rPr>
            </w:pPr>
          </w:p>
          <w:p w14:paraId="2C669B65" w14:textId="77777777" w:rsidR="001E503A" w:rsidRPr="009D6456" w:rsidRDefault="001E503A" w:rsidP="00583454">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Responsibility for internal staff to receive the appropriate training commensurate to their post.</w:t>
            </w:r>
          </w:p>
          <w:p w14:paraId="2C669B66" w14:textId="77777777" w:rsidR="001E503A" w:rsidRPr="009D6456" w:rsidRDefault="001E503A" w:rsidP="00583454">
            <w:pPr>
              <w:spacing w:after="0" w:line="240" w:lineRule="auto"/>
              <w:jc w:val="both"/>
              <w:rPr>
                <w:rFonts w:ascii="Calibri" w:eastAsia="Times New Roman" w:hAnsi="Calibri" w:cs="Calibri"/>
                <w:sz w:val="24"/>
                <w:szCs w:val="24"/>
              </w:rPr>
            </w:pPr>
          </w:p>
          <w:p w14:paraId="2C669B67" w14:textId="77777777" w:rsidR="001E503A" w:rsidRPr="009D6456" w:rsidRDefault="001E503A" w:rsidP="00583454">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Ensure appropriate risk assessments are in place and updated as required </w:t>
            </w:r>
          </w:p>
          <w:p w14:paraId="2C669B68" w14:textId="77777777" w:rsidR="001E503A" w:rsidRPr="009D6456" w:rsidRDefault="001E503A" w:rsidP="00583454">
            <w:pPr>
              <w:spacing w:after="0" w:line="240" w:lineRule="auto"/>
              <w:jc w:val="both"/>
              <w:rPr>
                <w:rFonts w:ascii="Calibri" w:eastAsia="Times New Roman" w:hAnsi="Calibri" w:cs="Calibri"/>
                <w:sz w:val="24"/>
                <w:szCs w:val="24"/>
              </w:rPr>
            </w:pPr>
          </w:p>
          <w:p w14:paraId="2C669B69" w14:textId="77777777" w:rsidR="001E503A" w:rsidRPr="009D6456" w:rsidRDefault="001E503A" w:rsidP="00583454">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Ensure all necessary procedures are adhered to in relation to CDM regulations 2015. </w:t>
            </w:r>
          </w:p>
          <w:p w14:paraId="2C669B6A" w14:textId="77777777" w:rsidR="001E503A" w:rsidRPr="009D6456" w:rsidRDefault="001E503A" w:rsidP="00583454">
            <w:pPr>
              <w:spacing w:after="0" w:line="240" w:lineRule="auto"/>
              <w:jc w:val="both"/>
              <w:rPr>
                <w:rFonts w:ascii="Calibri" w:eastAsia="Times New Roman" w:hAnsi="Calibri" w:cs="Calibri"/>
                <w:sz w:val="24"/>
                <w:szCs w:val="24"/>
              </w:rPr>
            </w:pPr>
          </w:p>
          <w:p w14:paraId="2C669B6B" w14:textId="77A5B24F" w:rsidR="00A4394A" w:rsidRPr="009D6456" w:rsidRDefault="00583454" w:rsidP="00583454">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Ensure the effective management </w:t>
            </w:r>
            <w:r w:rsidR="004E6EAD">
              <w:rPr>
                <w:rFonts w:ascii="Calibri" w:eastAsia="Times New Roman" w:hAnsi="Calibri" w:cs="Calibri"/>
                <w:sz w:val="24"/>
                <w:szCs w:val="24"/>
              </w:rPr>
              <w:t xml:space="preserve">&amp; delivery </w:t>
            </w:r>
            <w:r w:rsidRPr="009D6456">
              <w:rPr>
                <w:rFonts w:ascii="Calibri" w:eastAsia="Times New Roman" w:hAnsi="Calibri" w:cs="Calibri"/>
                <w:sz w:val="24"/>
                <w:szCs w:val="24"/>
              </w:rPr>
              <w:t>of security on each site</w:t>
            </w:r>
          </w:p>
          <w:p w14:paraId="2C669B6C" w14:textId="77777777" w:rsidR="00583454" w:rsidRPr="009D6456" w:rsidRDefault="00583454" w:rsidP="00583454">
            <w:pPr>
              <w:spacing w:after="0" w:line="240" w:lineRule="auto"/>
              <w:jc w:val="both"/>
              <w:rPr>
                <w:rFonts w:ascii="Calibri" w:eastAsia="Times New Roman" w:hAnsi="Calibri" w:cs="Calibri"/>
                <w:sz w:val="24"/>
                <w:szCs w:val="24"/>
              </w:rPr>
            </w:pPr>
          </w:p>
        </w:tc>
      </w:tr>
      <w:tr w:rsidR="00A4394A" w:rsidRPr="009D6456" w14:paraId="2C669B70" w14:textId="77777777" w:rsidTr="00D6191D">
        <w:tc>
          <w:tcPr>
            <w:tcW w:w="648" w:type="dxa"/>
          </w:tcPr>
          <w:p w14:paraId="3A1175C5" w14:textId="77777777" w:rsidR="000F08C5" w:rsidRDefault="009C6D00" w:rsidP="000F08C5">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2</w:t>
            </w:r>
            <w:r w:rsidR="000F08C5">
              <w:rPr>
                <w:rFonts w:ascii="Calibri" w:eastAsia="Times New Roman" w:hAnsi="Calibri" w:cs="Calibri"/>
                <w:sz w:val="24"/>
                <w:szCs w:val="24"/>
              </w:rPr>
              <w:t>6</w:t>
            </w:r>
          </w:p>
          <w:p w14:paraId="07D67CCC" w14:textId="77777777" w:rsidR="000F08C5" w:rsidRDefault="000F08C5" w:rsidP="000F08C5">
            <w:pPr>
              <w:spacing w:after="0" w:line="240" w:lineRule="auto"/>
              <w:rPr>
                <w:rFonts w:ascii="Calibri" w:eastAsia="Times New Roman" w:hAnsi="Calibri" w:cs="Calibri"/>
                <w:sz w:val="24"/>
                <w:szCs w:val="24"/>
              </w:rPr>
            </w:pPr>
          </w:p>
          <w:p w14:paraId="69662C2C" w14:textId="03AC98EC" w:rsidR="000F08C5" w:rsidRDefault="000F08C5" w:rsidP="000F08C5">
            <w:pPr>
              <w:spacing w:after="0" w:line="240" w:lineRule="auto"/>
              <w:rPr>
                <w:rFonts w:ascii="Calibri" w:eastAsia="Times New Roman" w:hAnsi="Calibri" w:cs="Calibri"/>
                <w:sz w:val="24"/>
                <w:szCs w:val="24"/>
              </w:rPr>
            </w:pPr>
          </w:p>
          <w:p w14:paraId="2C669B6E" w14:textId="2879DD04" w:rsidR="00A4394A" w:rsidRPr="009D6456" w:rsidRDefault="000F08C5" w:rsidP="000F08C5">
            <w:pPr>
              <w:spacing w:after="0" w:line="240" w:lineRule="auto"/>
              <w:rPr>
                <w:rFonts w:ascii="Calibri" w:eastAsia="Times New Roman" w:hAnsi="Calibri" w:cs="Calibri"/>
                <w:sz w:val="24"/>
                <w:szCs w:val="24"/>
              </w:rPr>
            </w:pPr>
            <w:r>
              <w:rPr>
                <w:rFonts w:ascii="Calibri" w:eastAsia="Times New Roman" w:hAnsi="Calibri" w:cs="Calibri"/>
                <w:sz w:val="24"/>
                <w:szCs w:val="24"/>
              </w:rPr>
              <w:t>27</w:t>
            </w:r>
          </w:p>
        </w:tc>
        <w:tc>
          <w:tcPr>
            <w:tcW w:w="9180" w:type="dxa"/>
          </w:tcPr>
          <w:p w14:paraId="0EF8D109" w14:textId="77777777" w:rsidR="000F08C5" w:rsidRDefault="004E6EAD" w:rsidP="004E6EA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Ensure </w:t>
            </w:r>
            <w:r w:rsidR="00A4394A" w:rsidRPr="009D6456">
              <w:rPr>
                <w:rFonts w:ascii="Calibri" w:eastAsia="Times New Roman" w:hAnsi="Calibri" w:cs="Calibri"/>
                <w:sz w:val="24"/>
                <w:szCs w:val="24"/>
              </w:rPr>
              <w:t>regular audits</w:t>
            </w:r>
            <w:r w:rsidR="00583454" w:rsidRPr="009D6456">
              <w:rPr>
                <w:rFonts w:ascii="Calibri" w:eastAsia="Times New Roman" w:hAnsi="Calibri" w:cs="Calibri"/>
                <w:sz w:val="24"/>
                <w:szCs w:val="24"/>
              </w:rPr>
              <w:t xml:space="preserve"> of each site </w:t>
            </w:r>
            <w:r>
              <w:rPr>
                <w:rFonts w:ascii="Calibri" w:eastAsia="Times New Roman" w:hAnsi="Calibri" w:cs="Calibri"/>
                <w:sz w:val="24"/>
                <w:szCs w:val="24"/>
              </w:rPr>
              <w:t xml:space="preserve">are undertaken </w:t>
            </w:r>
            <w:r w:rsidR="00583454" w:rsidRPr="009D6456">
              <w:rPr>
                <w:rFonts w:ascii="Calibri" w:eastAsia="Times New Roman" w:hAnsi="Calibri" w:cs="Calibri"/>
                <w:sz w:val="24"/>
                <w:szCs w:val="24"/>
              </w:rPr>
              <w:t xml:space="preserve">and </w:t>
            </w:r>
            <w:r>
              <w:rPr>
                <w:rFonts w:ascii="Calibri" w:eastAsia="Times New Roman" w:hAnsi="Calibri" w:cs="Calibri"/>
                <w:sz w:val="24"/>
                <w:szCs w:val="24"/>
              </w:rPr>
              <w:t xml:space="preserve">any </w:t>
            </w:r>
            <w:r w:rsidR="00583454" w:rsidRPr="009D6456">
              <w:rPr>
                <w:rFonts w:ascii="Calibri" w:eastAsia="Times New Roman" w:hAnsi="Calibri" w:cs="Calibri"/>
                <w:sz w:val="24"/>
                <w:szCs w:val="24"/>
              </w:rPr>
              <w:t xml:space="preserve">potential risks </w:t>
            </w:r>
            <w:r>
              <w:rPr>
                <w:rFonts w:ascii="Calibri" w:eastAsia="Times New Roman" w:hAnsi="Calibri" w:cs="Calibri"/>
                <w:sz w:val="24"/>
                <w:szCs w:val="24"/>
              </w:rPr>
              <w:t xml:space="preserve">have been reported </w:t>
            </w:r>
            <w:r w:rsidR="00583454" w:rsidRPr="009D6456">
              <w:rPr>
                <w:rFonts w:ascii="Calibri" w:eastAsia="Times New Roman" w:hAnsi="Calibri" w:cs="Calibri"/>
                <w:sz w:val="24"/>
                <w:szCs w:val="24"/>
              </w:rPr>
              <w:t>to the Principal</w:t>
            </w:r>
            <w:r w:rsidR="00A4394A" w:rsidRPr="009D6456">
              <w:rPr>
                <w:rFonts w:ascii="Calibri" w:eastAsia="Times New Roman" w:hAnsi="Calibri" w:cs="Calibri"/>
                <w:sz w:val="24"/>
                <w:szCs w:val="24"/>
              </w:rPr>
              <w:t>.</w:t>
            </w:r>
          </w:p>
          <w:p w14:paraId="1D9F894F" w14:textId="77777777" w:rsidR="000F08C5" w:rsidRDefault="000F08C5" w:rsidP="004E6EAD">
            <w:pPr>
              <w:spacing w:after="0" w:line="240" w:lineRule="auto"/>
              <w:jc w:val="both"/>
              <w:rPr>
                <w:rFonts w:ascii="Calibri" w:eastAsia="Times New Roman" w:hAnsi="Calibri" w:cs="Calibri"/>
                <w:sz w:val="24"/>
                <w:szCs w:val="24"/>
              </w:rPr>
            </w:pPr>
          </w:p>
          <w:p w14:paraId="2C669B6F" w14:textId="3CB6C1F2" w:rsidR="00A4394A" w:rsidRPr="009D6456" w:rsidRDefault="000F08C5" w:rsidP="004E6EA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Undertake regular security reviews, ensuring sites are secure</w:t>
            </w:r>
            <w:r w:rsidR="00A4394A" w:rsidRPr="009D6456">
              <w:rPr>
                <w:rFonts w:ascii="Calibri" w:eastAsia="Times New Roman" w:hAnsi="Calibri" w:cs="Calibri"/>
                <w:sz w:val="24"/>
                <w:szCs w:val="24"/>
              </w:rPr>
              <w:t xml:space="preserve"> </w:t>
            </w:r>
          </w:p>
        </w:tc>
      </w:tr>
      <w:tr w:rsidR="00A4394A" w:rsidRPr="009D6456" w14:paraId="2C669B73" w14:textId="77777777" w:rsidTr="00D6191D">
        <w:tc>
          <w:tcPr>
            <w:tcW w:w="648" w:type="dxa"/>
          </w:tcPr>
          <w:p w14:paraId="2C669B71" w14:textId="77777777"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2C669B72" w14:textId="77777777" w:rsidR="00583454" w:rsidRPr="009D6456" w:rsidRDefault="00583454" w:rsidP="00583454">
            <w:pPr>
              <w:spacing w:after="0" w:line="240" w:lineRule="auto"/>
              <w:jc w:val="both"/>
              <w:rPr>
                <w:rFonts w:ascii="Calibri" w:eastAsia="Times New Roman" w:hAnsi="Calibri" w:cs="Calibri"/>
                <w:sz w:val="24"/>
                <w:szCs w:val="24"/>
              </w:rPr>
            </w:pPr>
          </w:p>
        </w:tc>
      </w:tr>
      <w:tr w:rsidR="00A4394A" w:rsidRPr="009D6456" w14:paraId="2C669B78" w14:textId="77777777" w:rsidTr="00D6191D">
        <w:tc>
          <w:tcPr>
            <w:tcW w:w="648" w:type="dxa"/>
          </w:tcPr>
          <w:p w14:paraId="2C669B76" w14:textId="77777777" w:rsidR="009C6D00" w:rsidRPr="009D6456" w:rsidRDefault="009C6D00" w:rsidP="00A4394A">
            <w:pPr>
              <w:spacing w:after="0" w:line="240" w:lineRule="auto"/>
              <w:rPr>
                <w:rFonts w:ascii="Calibri" w:eastAsia="Times New Roman" w:hAnsi="Calibri" w:cs="Calibri"/>
                <w:sz w:val="24"/>
                <w:szCs w:val="24"/>
              </w:rPr>
            </w:pPr>
          </w:p>
        </w:tc>
        <w:tc>
          <w:tcPr>
            <w:tcW w:w="9180" w:type="dxa"/>
          </w:tcPr>
          <w:p w14:paraId="2C669B77" w14:textId="77777777" w:rsidR="00A4394A" w:rsidRPr="009D6456" w:rsidRDefault="00A4394A" w:rsidP="00583454">
            <w:pPr>
              <w:spacing w:after="0" w:line="240" w:lineRule="auto"/>
              <w:jc w:val="both"/>
              <w:rPr>
                <w:rFonts w:ascii="Calibri" w:eastAsia="Times New Roman" w:hAnsi="Calibri" w:cs="Calibri"/>
                <w:sz w:val="24"/>
                <w:szCs w:val="24"/>
              </w:rPr>
            </w:pPr>
          </w:p>
        </w:tc>
      </w:tr>
      <w:tr w:rsidR="00A4394A" w:rsidRPr="009D6456" w14:paraId="2C669B7B" w14:textId="77777777" w:rsidTr="00D6191D">
        <w:tc>
          <w:tcPr>
            <w:tcW w:w="648" w:type="dxa"/>
          </w:tcPr>
          <w:p w14:paraId="2C669B79" w14:textId="77777777"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2C669B7A" w14:textId="77777777" w:rsidR="00A4394A" w:rsidRPr="009D6456" w:rsidRDefault="00A4394A" w:rsidP="001E503A">
            <w:pPr>
              <w:spacing w:after="0" w:line="240" w:lineRule="auto"/>
              <w:jc w:val="both"/>
              <w:rPr>
                <w:rFonts w:ascii="Calibri" w:eastAsia="Times New Roman" w:hAnsi="Calibri" w:cs="Calibri"/>
                <w:sz w:val="24"/>
                <w:szCs w:val="24"/>
              </w:rPr>
            </w:pPr>
          </w:p>
        </w:tc>
      </w:tr>
      <w:tr w:rsidR="00A4394A" w:rsidRPr="009D6456" w14:paraId="2C669B7E" w14:textId="77777777" w:rsidTr="00D6191D">
        <w:tc>
          <w:tcPr>
            <w:tcW w:w="9828" w:type="dxa"/>
            <w:gridSpan w:val="2"/>
          </w:tcPr>
          <w:p w14:paraId="2C669B7C" w14:textId="77777777" w:rsidR="00A4394A" w:rsidRPr="009D6456" w:rsidRDefault="00A4394A" w:rsidP="00A4394A">
            <w:pPr>
              <w:spacing w:after="0" w:line="240" w:lineRule="auto"/>
              <w:jc w:val="both"/>
              <w:rPr>
                <w:rFonts w:ascii="Calibri" w:eastAsia="Times New Roman" w:hAnsi="Calibri" w:cs="Calibri"/>
                <w:b/>
                <w:sz w:val="24"/>
                <w:szCs w:val="24"/>
              </w:rPr>
            </w:pPr>
            <w:r w:rsidRPr="009D6456">
              <w:rPr>
                <w:rFonts w:ascii="Calibri" w:eastAsia="Times New Roman" w:hAnsi="Calibri" w:cs="Calibri"/>
                <w:b/>
                <w:sz w:val="24"/>
                <w:szCs w:val="24"/>
              </w:rPr>
              <w:t>KEY TASKS – Finance &amp; Resources</w:t>
            </w:r>
          </w:p>
          <w:p w14:paraId="2C669B7D" w14:textId="77777777" w:rsidR="00A4394A" w:rsidRPr="009D6456" w:rsidRDefault="00A4394A" w:rsidP="00A4394A">
            <w:pPr>
              <w:spacing w:after="0" w:line="240" w:lineRule="auto"/>
              <w:jc w:val="both"/>
              <w:rPr>
                <w:rFonts w:ascii="Calibri" w:eastAsia="Times New Roman" w:hAnsi="Calibri" w:cs="Calibri"/>
                <w:b/>
                <w:sz w:val="24"/>
                <w:szCs w:val="24"/>
              </w:rPr>
            </w:pPr>
          </w:p>
        </w:tc>
      </w:tr>
      <w:tr w:rsidR="00A4394A" w:rsidRPr="009D6456" w14:paraId="2C669B81" w14:textId="77777777" w:rsidTr="00D6191D">
        <w:tc>
          <w:tcPr>
            <w:tcW w:w="648" w:type="dxa"/>
          </w:tcPr>
          <w:p w14:paraId="2C669B7F" w14:textId="0B91A69A" w:rsidR="00A4394A" w:rsidRPr="009D6456" w:rsidRDefault="009C6D00" w:rsidP="00F24D0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2</w:t>
            </w:r>
            <w:r w:rsidR="00F24D0A">
              <w:rPr>
                <w:rFonts w:ascii="Calibri" w:eastAsia="Times New Roman" w:hAnsi="Calibri" w:cs="Calibri"/>
                <w:sz w:val="24"/>
                <w:szCs w:val="24"/>
              </w:rPr>
              <w:t>8</w:t>
            </w:r>
          </w:p>
        </w:tc>
        <w:tc>
          <w:tcPr>
            <w:tcW w:w="9180" w:type="dxa"/>
          </w:tcPr>
          <w:p w14:paraId="2C669B80" w14:textId="77777777" w:rsidR="00A4394A" w:rsidRPr="009D6456" w:rsidRDefault="00A4394A" w:rsidP="001E503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w:t>
            </w:r>
            <w:r w:rsidR="002F6B5B" w:rsidRPr="009D6456">
              <w:rPr>
                <w:rFonts w:ascii="Calibri" w:eastAsia="Times New Roman" w:hAnsi="Calibri" w:cs="Calibri"/>
                <w:sz w:val="24"/>
                <w:szCs w:val="24"/>
              </w:rPr>
              <w:t xml:space="preserve">manage </w:t>
            </w:r>
            <w:r w:rsidRPr="009D6456">
              <w:rPr>
                <w:rFonts w:ascii="Calibri" w:eastAsia="Times New Roman" w:hAnsi="Calibri" w:cs="Calibri"/>
                <w:sz w:val="24"/>
                <w:szCs w:val="24"/>
              </w:rPr>
              <w:t xml:space="preserve">associated budgets and complete regular financial reports for submission to </w:t>
            </w:r>
            <w:r w:rsidR="002F6B5B" w:rsidRPr="009D6456">
              <w:rPr>
                <w:rFonts w:ascii="Calibri" w:eastAsia="Times New Roman" w:hAnsi="Calibri" w:cs="Calibri"/>
                <w:sz w:val="24"/>
                <w:szCs w:val="24"/>
              </w:rPr>
              <w:t>Trust / Principal</w:t>
            </w:r>
            <w:r w:rsidRPr="009D6456">
              <w:rPr>
                <w:rFonts w:ascii="Calibri" w:eastAsia="Times New Roman" w:hAnsi="Calibri" w:cs="Calibri"/>
                <w:sz w:val="24"/>
                <w:szCs w:val="24"/>
              </w:rPr>
              <w:t>.</w:t>
            </w:r>
          </w:p>
        </w:tc>
      </w:tr>
      <w:tr w:rsidR="00A4394A" w:rsidRPr="009D6456" w14:paraId="2C669B84" w14:textId="77777777" w:rsidTr="00D6191D">
        <w:tc>
          <w:tcPr>
            <w:tcW w:w="648" w:type="dxa"/>
          </w:tcPr>
          <w:p w14:paraId="2C669B82" w14:textId="47FD54CC" w:rsidR="00A4394A" w:rsidRPr="009D6456" w:rsidRDefault="00A4394A" w:rsidP="004E6EAD">
            <w:pPr>
              <w:spacing w:after="0" w:line="240" w:lineRule="auto"/>
              <w:rPr>
                <w:rFonts w:ascii="Calibri" w:eastAsia="Times New Roman" w:hAnsi="Calibri" w:cs="Calibri"/>
                <w:sz w:val="24"/>
                <w:szCs w:val="24"/>
              </w:rPr>
            </w:pPr>
          </w:p>
        </w:tc>
        <w:tc>
          <w:tcPr>
            <w:tcW w:w="9180" w:type="dxa"/>
          </w:tcPr>
          <w:p w14:paraId="2C669B83" w14:textId="77777777" w:rsidR="00A4394A" w:rsidRPr="009D6456" w:rsidRDefault="00A4394A" w:rsidP="001E503A">
            <w:pPr>
              <w:spacing w:after="0" w:line="240" w:lineRule="auto"/>
              <w:jc w:val="both"/>
              <w:rPr>
                <w:rFonts w:ascii="Calibri" w:eastAsia="Times New Roman" w:hAnsi="Calibri" w:cs="Calibri"/>
                <w:sz w:val="24"/>
                <w:szCs w:val="24"/>
              </w:rPr>
            </w:pPr>
          </w:p>
        </w:tc>
      </w:tr>
      <w:tr w:rsidR="00A4394A" w:rsidRPr="009D6456" w14:paraId="2C669B87" w14:textId="77777777" w:rsidTr="00D6191D">
        <w:tc>
          <w:tcPr>
            <w:tcW w:w="648" w:type="dxa"/>
          </w:tcPr>
          <w:p w14:paraId="2C669B85" w14:textId="33D4A919" w:rsidR="00A4394A" w:rsidRPr="009D6456" w:rsidRDefault="009C6D00" w:rsidP="00F24D0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2</w:t>
            </w:r>
            <w:r w:rsidR="00F24D0A">
              <w:rPr>
                <w:rFonts w:ascii="Calibri" w:eastAsia="Times New Roman" w:hAnsi="Calibri" w:cs="Calibri"/>
                <w:sz w:val="24"/>
                <w:szCs w:val="24"/>
              </w:rPr>
              <w:t>9</w:t>
            </w:r>
            <w:r w:rsidR="00A4394A" w:rsidRPr="009D6456">
              <w:rPr>
                <w:rFonts w:ascii="Calibri" w:eastAsia="Times New Roman" w:hAnsi="Calibri" w:cs="Calibri"/>
                <w:sz w:val="24"/>
                <w:szCs w:val="24"/>
              </w:rPr>
              <w:t>.</w:t>
            </w:r>
          </w:p>
        </w:tc>
        <w:tc>
          <w:tcPr>
            <w:tcW w:w="9180" w:type="dxa"/>
          </w:tcPr>
          <w:p w14:paraId="2C669B86" w14:textId="77777777" w:rsidR="00A4394A" w:rsidRPr="009D6456" w:rsidRDefault="00A4394A" w:rsidP="002F6B5B">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w:t>
            </w:r>
            <w:r w:rsidR="002F6B5B" w:rsidRPr="009D6456">
              <w:rPr>
                <w:rFonts w:ascii="Calibri" w:eastAsia="Times New Roman" w:hAnsi="Calibri" w:cs="Calibri"/>
                <w:sz w:val="24"/>
                <w:szCs w:val="24"/>
              </w:rPr>
              <w:t>manage the ordering of material</w:t>
            </w:r>
            <w:r w:rsidRPr="009D6456">
              <w:rPr>
                <w:rFonts w:ascii="Calibri" w:eastAsia="Times New Roman" w:hAnsi="Calibri" w:cs="Calibri"/>
                <w:sz w:val="24"/>
                <w:szCs w:val="24"/>
              </w:rPr>
              <w:t xml:space="preserve"> to fulfil planned maintenance schedules</w:t>
            </w:r>
            <w:r w:rsidR="002F6B5B" w:rsidRPr="009D6456">
              <w:rPr>
                <w:rFonts w:ascii="Calibri" w:eastAsia="Times New Roman" w:hAnsi="Calibri" w:cs="Calibri"/>
                <w:sz w:val="24"/>
                <w:szCs w:val="24"/>
              </w:rPr>
              <w:t>.</w:t>
            </w:r>
            <w:r w:rsidRPr="009D6456">
              <w:rPr>
                <w:rFonts w:ascii="Calibri" w:eastAsia="Times New Roman" w:hAnsi="Calibri" w:cs="Calibri"/>
                <w:sz w:val="24"/>
                <w:szCs w:val="24"/>
              </w:rPr>
              <w:t xml:space="preserve"> </w:t>
            </w:r>
            <w:r w:rsidR="002F6B5B" w:rsidRPr="009D6456">
              <w:rPr>
                <w:rFonts w:ascii="Calibri" w:eastAsia="Times New Roman" w:hAnsi="Calibri" w:cs="Calibri"/>
                <w:sz w:val="24"/>
                <w:szCs w:val="24"/>
              </w:rPr>
              <w:t xml:space="preserve">To ensure that economies of scale are achieved when procuring the materials across all sites. </w:t>
            </w:r>
          </w:p>
        </w:tc>
      </w:tr>
      <w:tr w:rsidR="00A4394A" w:rsidRPr="009D6456" w14:paraId="2C669B8A" w14:textId="77777777" w:rsidTr="00D6191D">
        <w:tc>
          <w:tcPr>
            <w:tcW w:w="648" w:type="dxa"/>
          </w:tcPr>
          <w:p w14:paraId="2C669B88" w14:textId="77777777"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2C669B89" w14:textId="77777777" w:rsidR="00A4394A" w:rsidRPr="009D6456" w:rsidRDefault="00A4394A" w:rsidP="002F6B5B">
            <w:pPr>
              <w:spacing w:after="0" w:line="240" w:lineRule="auto"/>
              <w:jc w:val="both"/>
              <w:rPr>
                <w:rFonts w:ascii="Calibri" w:eastAsia="Times New Roman" w:hAnsi="Calibri" w:cs="Calibri"/>
                <w:sz w:val="24"/>
                <w:szCs w:val="24"/>
              </w:rPr>
            </w:pPr>
          </w:p>
        </w:tc>
      </w:tr>
      <w:tr w:rsidR="00A4394A" w:rsidRPr="009D6456" w14:paraId="2C669B96" w14:textId="77777777" w:rsidTr="00D6191D">
        <w:tc>
          <w:tcPr>
            <w:tcW w:w="648" w:type="dxa"/>
          </w:tcPr>
          <w:p w14:paraId="2C669B8B" w14:textId="3F4F56B1" w:rsidR="00A4394A" w:rsidRPr="009D6456" w:rsidRDefault="00F24D0A" w:rsidP="009C6D00">
            <w:pPr>
              <w:spacing w:after="0" w:line="240" w:lineRule="auto"/>
              <w:rPr>
                <w:rFonts w:ascii="Calibri" w:eastAsia="Times New Roman" w:hAnsi="Calibri" w:cs="Calibri"/>
                <w:sz w:val="24"/>
                <w:szCs w:val="24"/>
              </w:rPr>
            </w:pPr>
            <w:r>
              <w:rPr>
                <w:rFonts w:ascii="Calibri" w:eastAsia="Times New Roman" w:hAnsi="Calibri" w:cs="Calibri"/>
                <w:sz w:val="24"/>
                <w:szCs w:val="24"/>
              </w:rPr>
              <w:t>30</w:t>
            </w:r>
            <w:r w:rsidR="00A4394A" w:rsidRPr="009D6456">
              <w:rPr>
                <w:rFonts w:ascii="Calibri" w:eastAsia="Times New Roman" w:hAnsi="Calibri" w:cs="Calibri"/>
                <w:sz w:val="24"/>
                <w:szCs w:val="24"/>
              </w:rPr>
              <w:t>.</w:t>
            </w:r>
          </w:p>
          <w:p w14:paraId="2C669B8C" w14:textId="77777777" w:rsidR="009C6D00" w:rsidRPr="009D6456" w:rsidRDefault="009C6D00" w:rsidP="009C6D00">
            <w:pPr>
              <w:spacing w:after="0" w:line="240" w:lineRule="auto"/>
              <w:rPr>
                <w:rFonts w:ascii="Calibri" w:eastAsia="Times New Roman" w:hAnsi="Calibri" w:cs="Calibri"/>
                <w:sz w:val="24"/>
                <w:szCs w:val="24"/>
              </w:rPr>
            </w:pPr>
          </w:p>
          <w:p w14:paraId="2C669B8D" w14:textId="77777777" w:rsidR="009C6D00" w:rsidRPr="009D6456" w:rsidRDefault="009C6D00" w:rsidP="009C6D00">
            <w:pPr>
              <w:spacing w:after="0" w:line="240" w:lineRule="auto"/>
              <w:rPr>
                <w:rFonts w:ascii="Calibri" w:eastAsia="Times New Roman" w:hAnsi="Calibri" w:cs="Calibri"/>
                <w:sz w:val="24"/>
                <w:szCs w:val="24"/>
              </w:rPr>
            </w:pPr>
          </w:p>
          <w:p w14:paraId="2C669B8E" w14:textId="40F2ED90" w:rsidR="009C6D00" w:rsidRPr="009D6456" w:rsidRDefault="000F08C5" w:rsidP="009C6D00">
            <w:pPr>
              <w:spacing w:after="0" w:line="240" w:lineRule="auto"/>
              <w:rPr>
                <w:rFonts w:ascii="Calibri" w:eastAsia="Times New Roman" w:hAnsi="Calibri" w:cs="Calibri"/>
                <w:sz w:val="24"/>
                <w:szCs w:val="24"/>
              </w:rPr>
            </w:pPr>
            <w:r>
              <w:rPr>
                <w:rFonts w:ascii="Calibri" w:eastAsia="Times New Roman" w:hAnsi="Calibri" w:cs="Calibri"/>
                <w:sz w:val="24"/>
                <w:szCs w:val="24"/>
              </w:rPr>
              <w:t>3</w:t>
            </w:r>
            <w:r w:rsidR="00F24D0A">
              <w:rPr>
                <w:rFonts w:ascii="Calibri" w:eastAsia="Times New Roman" w:hAnsi="Calibri" w:cs="Calibri"/>
                <w:sz w:val="24"/>
                <w:szCs w:val="24"/>
              </w:rPr>
              <w:t>1</w:t>
            </w:r>
            <w:r w:rsidR="009C6D00" w:rsidRPr="009D6456">
              <w:rPr>
                <w:rFonts w:ascii="Calibri" w:eastAsia="Times New Roman" w:hAnsi="Calibri" w:cs="Calibri"/>
                <w:sz w:val="24"/>
                <w:szCs w:val="24"/>
              </w:rPr>
              <w:t>.</w:t>
            </w:r>
          </w:p>
          <w:p w14:paraId="2C669B8F" w14:textId="77777777" w:rsidR="009C6D00" w:rsidRPr="009D6456" w:rsidRDefault="009C6D00" w:rsidP="009C6D00">
            <w:pPr>
              <w:spacing w:after="0" w:line="240" w:lineRule="auto"/>
              <w:rPr>
                <w:rFonts w:ascii="Calibri" w:eastAsia="Times New Roman" w:hAnsi="Calibri" w:cs="Calibri"/>
                <w:sz w:val="24"/>
                <w:szCs w:val="24"/>
              </w:rPr>
            </w:pPr>
          </w:p>
          <w:p w14:paraId="609D6C22" w14:textId="3D58B7F2" w:rsidR="00873559" w:rsidRDefault="00065EDB" w:rsidP="00873559">
            <w:pPr>
              <w:spacing w:after="0" w:line="240" w:lineRule="auto"/>
              <w:rPr>
                <w:rFonts w:ascii="Calibri" w:eastAsia="Times New Roman" w:hAnsi="Calibri" w:cs="Calibri"/>
                <w:sz w:val="24"/>
                <w:szCs w:val="24"/>
              </w:rPr>
            </w:pPr>
            <w:r>
              <w:rPr>
                <w:rFonts w:ascii="Calibri" w:eastAsia="Times New Roman" w:hAnsi="Calibri" w:cs="Calibri"/>
                <w:sz w:val="24"/>
                <w:szCs w:val="24"/>
              </w:rPr>
              <w:t>3</w:t>
            </w:r>
            <w:r w:rsidR="00F24D0A">
              <w:rPr>
                <w:rFonts w:ascii="Calibri" w:eastAsia="Times New Roman" w:hAnsi="Calibri" w:cs="Calibri"/>
                <w:sz w:val="24"/>
                <w:szCs w:val="24"/>
              </w:rPr>
              <w:t>2</w:t>
            </w:r>
          </w:p>
          <w:p w14:paraId="454AA369" w14:textId="77777777" w:rsidR="00873559" w:rsidRDefault="00873559" w:rsidP="00873559">
            <w:pPr>
              <w:spacing w:after="0" w:line="240" w:lineRule="auto"/>
              <w:rPr>
                <w:rFonts w:ascii="Calibri" w:eastAsia="Times New Roman" w:hAnsi="Calibri" w:cs="Calibri"/>
                <w:sz w:val="24"/>
                <w:szCs w:val="24"/>
              </w:rPr>
            </w:pPr>
          </w:p>
          <w:p w14:paraId="2C669B90" w14:textId="7693D27E" w:rsidR="009C6D00" w:rsidRPr="009D6456" w:rsidRDefault="00873559" w:rsidP="00F24D0A">
            <w:pPr>
              <w:spacing w:after="0" w:line="240" w:lineRule="auto"/>
              <w:rPr>
                <w:rFonts w:ascii="Calibri" w:eastAsia="Times New Roman" w:hAnsi="Calibri" w:cs="Calibri"/>
                <w:sz w:val="24"/>
                <w:szCs w:val="24"/>
              </w:rPr>
            </w:pPr>
            <w:r>
              <w:rPr>
                <w:rFonts w:ascii="Calibri" w:eastAsia="Times New Roman" w:hAnsi="Calibri" w:cs="Calibri"/>
                <w:sz w:val="24"/>
                <w:szCs w:val="24"/>
              </w:rPr>
              <w:t>3</w:t>
            </w:r>
            <w:r w:rsidR="00F24D0A">
              <w:rPr>
                <w:rFonts w:ascii="Calibri" w:eastAsia="Times New Roman" w:hAnsi="Calibri" w:cs="Calibri"/>
                <w:sz w:val="24"/>
                <w:szCs w:val="24"/>
              </w:rPr>
              <w:t>3</w:t>
            </w:r>
            <w:r w:rsidR="009C6D00" w:rsidRPr="009D6456">
              <w:rPr>
                <w:rFonts w:ascii="Calibri" w:eastAsia="Times New Roman" w:hAnsi="Calibri" w:cs="Calibri"/>
                <w:sz w:val="24"/>
                <w:szCs w:val="24"/>
              </w:rPr>
              <w:t>.</w:t>
            </w:r>
          </w:p>
        </w:tc>
        <w:tc>
          <w:tcPr>
            <w:tcW w:w="9180" w:type="dxa"/>
          </w:tcPr>
          <w:p w14:paraId="2C669B91" w14:textId="26B9D27E" w:rsidR="00A4394A"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advise the </w:t>
            </w:r>
            <w:r w:rsidR="002F6B5B" w:rsidRPr="009D6456">
              <w:rPr>
                <w:rFonts w:ascii="Calibri" w:eastAsia="Times New Roman" w:hAnsi="Calibri" w:cs="Calibri"/>
                <w:sz w:val="24"/>
                <w:szCs w:val="24"/>
              </w:rPr>
              <w:t xml:space="preserve">Trust Leadership Team </w:t>
            </w:r>
            <w:r w:rsidRPr="009D6456">
              <w:rPr>
                <w:rFonts w:ascii="Calibri" w:eastAsia="Times New Roman" w:hAnsi="Calibri" w:cs="Calibri"/>
                <w:sz w:val="24"/>
                <w:szCs w:val="24"/>
              </w:rPr>
              <w:t>on matters relating to energy control and conservation</w:t>
            </w:r>
            <w:r w:rsidR="002F6B5B" w:rsidRPr="009D6456">
              <w:rPr>
                <w:rFonts w:ascii="Calibri" w:eastAsia="Times New Roman" w:hAnsi="Calibri" w:cs="Calibri"/>
                <w:sz w:val="24"/>
                <w:szCs w:val="24"/>
              </w:rPr>
              <w:t xml:space="preserve">, ensuring that best value achieved. </w:t>
            </w:r>
          </w:p>
          <w:p w14:paraId="41CCF847" w14:textId="7CE83BA5" w:rsidR="004E6EAD" w:rsidRDefault="004E6EAD" w:rsidP="00A4394A">
            <w:pPr>
              <w:spacing w:after="0" w:line="240" w:lineRule="auto"/>
              <w:jc w:val="both"/>
              <w:rPr>
                <w:rFonts w:ascii="Calibri" w:eastAsia="Times New Roman" w:hAnsi="Calibri" w:cs="Calibri"/>
                <w:sz w:val="24"/>
                <w:szCs w:val="24"/>
              </w:rPr>
            </w:pPr>
          </w:p>
          <w:p w14:paraId="74452F23" w14:textId="450E141F" w:rsidR="004E6EAD" w:rsidRPr="009D6456" w:rsidRDefault="004E6EAD" w:rsidP="00A4394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To horizon scan opportunities to generate building related income across the Trust</w:t>
            </w:r>
          </w:p>
          <w:p w14:paraId="2C669B92" w14:textId="77777777" w:rsidR="00A4394A" w:rsidRPr="009D6456" w:rsidRDefault="00A4394A" w:rsidP="00A4394A">
            <w:pPr>
              <w:spacing w:after="0" w:line="240" w:lineRule="auto"/>
              <w:jc w:val="both"/>
              <w:rPr>
                <w:rFonts w:ascii="Calibri" w:eastAsia="Times New Roman" w:hAnsi="Calibri" w:cs="Calibri"/>
                <w:sz w:val="24"/>
                <w:szCs w:val="24"/>
              </w:rPr>
            </w:pPr>
          </w:p>
          <w:p w14:paraId="2C669B93" w14:textId="77777777" w:rsidR="001E503A" w:rsidRPr="009D6456" w:rsidRDefault="001E503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Preparation of bids for annual capital and revenue budgets</w:t>
            </w:r>
          </w:p>
          <w:p w14:paraId="2C669B94" w14:textId="77777777" w:rsidR="001E503A" w:rsidRPr="009D6456" w:rsidRDefault="001E503A" w:rsidP="00A4394A">
            <w:pPr>
              <w:spacing w:after="0" w:line="240" w:lineRule="auto"/>
              <w:jc w:val="both"/>
              <w:rPr>
                <w:rFonts w:ascii="Calibri" w:eastAsia="Times New Roman" w:hAnsi="Calibri" w:cs="Calibri"/>
                <w:sz w:val="24"/>
                <w:szCs w:val="24"/>
              </w:rPr>
            </w:pPr>
          </w:p>
          <w:p w14:paraId="2C669B95" w14:textId="77777777" w:rsidR="001E503A" w:rsidRPr="009D6456" w:rsidRDefault="001E503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Responsible for ensuring best value for money along with quality within the building portfolio</w:t>
            </w:r>
          </w:p>
        </w:tc>
      </w:tr>
      <w:tr w:rsidR="00A4394A" w:rsidRPr="009D6456" w14:paraId="2C669B99" w14:textId="77777777" w:rsidTr="00D6191D">
        <w:tc>
          <w:tcPr>
            <w:tcW w:w="648" w:type="dxa"/>
          </w:tcPr>
          <w:p w14:paraId="2C669B97" w14:textId="118AB475"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2C669B98" w14:textId="77777777" w:rsidR="00A4394A" w:rsidRPr="009D6456" w:rsidRDefault="00A4394A" w:rsidP="002F6B5B">
            <w:pPr>
              <w:spacing w:after="0" w:line="240" w:lineRule="auto"/>
              <w:jc w:val="both"/>
              <w:rPr>
                <w:rFonts w:ascii="Calibri" w:eastAsia="Times New Roman" w:hAnsi="Calibri" w:cs="Calibri"/>
                <w:sz w:val="24"/>
                <w:szCs w:val="24"/>
              </w:rPr>
            </w:pPr>
          </w:p>
        </w:tc>
      </w:tr>
      <w:tr w:rsidR="00A4394A" w:rsidRPr="009D6456" w14:paraId="2C669B9C" w14:textId="77777777" w:rsidTr="00D6191D">
        <w:tc>
          <w:tcPr>
            <w:tcW w:w="9828" w:type="dxa"/>
            <w:gridSpan w:val="2"/>
          </w:tcPr>
          <w:p w14:paraId="2C669B9B" w14:textId="77777777" w:rsidR="00A4394A" w:rsidRPr="009D6456" w:rsidRDefault="00A4394A" w:rsidP="004E6EAD">
            <w:pPr>
              <w:keepNext/>
              <w:spacing w:after="0" w:line="240" w:lineRule="auto"/>
              <w:outlineLvl w:val="0"/>
              <w:rPr>
                <w:rFonts w:ascii="Calibri" w:eastAsia="Times New Roman" w:hAnsi="Calibri" w:cs="Calibri"/>
                <w:sz w:val="24"/>
                <w:szCs w:val="24"/>
              </w:rPr>
            </w:pPr>
          </w:p>
        </w:tc>
      </w:tr>
      <w:tr w:rsidR="00A4394A" w:rsidRPr="009D6456" w14:paraId="2C669BA0" w14:textId="77777777" w:rsidTr="00D6191D">
        <w:tc>
          <w:tcPr>
            <w:tcW w:w="648" w:type="dxa"/>
          </w:tcPr>
          <w:p w14:paraId="2C669B9D" w14:textId="77777777" w:rsidR="00A4394A" w:rsidRPr="009D6456" w:rsidRDefault="00A4394A" w:rsidP="00A4394A">
            <w:pPr>
              <w:spacing w:after="0" w:line="240" w:lineRule="auto"/>
              <w:rPr>
                <w:rFonts w:ascii="Calibri" w:eastAsia="Times New Roman" w:hAnsi="Calibri" w:cs="Calibri"/>
                <w:sz w:val="24"/>
                <w:szCs w:val="24"/>
              </w:rPr>
            </w:pPr>
          </w:p>
        </w:tc>
        <w:tc>
          <w:tcPr>
            <w:tcW w:w="9180" w:type="dxa"/>
          </w:tcPr>
          <w:p w14:paraId="2C669B9E" w14:textId="7AF16B10" w:rsidR="00A4394A" w:rsidRPr="009D6456" w:rsidRDefault="00A4394A" w:rsidP="00A4394A">
            <w:pPr>
              <w:keepNext/>
              <w:spacing w:after="0" w:line="240" w:lineRule="auto"/>
              <w:jc w:val="both"/>
              <w:outlineLvl w:val="0"/>
              <w:rPr>
                <w:rFonts w:ascii="Calibri" w:eastAsia="Times New Roman" w:hAnsi="Calibri" w:cs="Calibri"/>
                <w:bCs/>
                <w:sz w:val="24"/>
                <w:szCs w:val="24"/>
              </w:rPr>
            </w:pPr>
          </w:p>
          <w:p w14:paraId="2C669B9F" w14:textId="77777777" w:rsidR="00A4394A" w:rsidRPr="009D6456" w:rsidRDefault="00A4394A" w:rsidP="00A4394A">
            <w:pPr>
              <w:spacing w:after="0" w:line="240" w:lineRule="auto"/>
              <w:jc w:val="both"/>
              <w:rPr>
                <w:rFonts w:ascii="Calibri" w:eastAsia="Times New Roman" w:hAnsi="Calibri" w:cs="Calibri"/>
                <w:sz w:val="24"/>
                <w:szCs w:val="24"/>
              </w:rPr>
            </w:pPr>
          </w:p>
        </w:tc>
      </w:tr>
    </w:tbl>
    <w:p w14:paraId="2C669BA1" w14:textId="77777777" w:rsidR="00A4394A" w:rsidRPr="009D6456" w:rsidRDefault="00A4394A" w:rsidP="00A4394A">
      <w:pPr>
        <w:spacing w:after="0" w:line="240" w:lineRule="auto"/>
        <w:rPr>
          <w:rFonts w:ascii="Calibri" w:eastAsia="Times New Roman" w:hAnsi="Calibri" w:cs="Calibri"/>
          <w:sz w:val="24"/>
          <w:szCs w:val="24"/>
        </w:rPr>
      </w:pPr>
    </w:p>
    <w:p w14:paraId="2C669BA2" w14:textId="77777777" w:rsidR="00A4394A" w:rsidRPr="009D6456" w:rsidRDefault="00A4394A" w:rsidP="00A4394A">
      <w:pPr>
        <w:spacing w:after="0" w:line="240" w:lineRule="auto"/>
        <w:rPr>
          <w:rFonts w:ascii="Calibri" w:eastAsia="Times New Roman" w:hAnsi="Calibri" w:cs="Calibri"/>
          <w:sz w:val="24"/>
          <w:szCs w:val="24"/>
        </w:rPr>
      </w:pPr>
    </w:p>
    <w:tbl>
      <w:tblPr>
        <w:tblW w:w="996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480"/>
      </w:tblGrid>
      <w:tr w:rsidR="00A4394A" w:rsidRPr="009D6456" w14:paraId="2C669BA5" w14:textId="77777777" w:rsidTr="00D6191D">
        <w:trPr>
          <w:cantSplit/>
        </w:trPr>
        <w:tc>
          <w:tcPr>
            <w:tcW w:w="9960" w:type="dxa"/>
            <w:gridSpan w:val="2"/>
          </w:tcPr>
          <w:p w14:paraId="2C669BA3" w14:textId="77777777" w:rsidR="00A4394A" w:rsidRPr="009D6456" w:rsidRDefault="00A4394A" w:rsidP="00A4394A">
            <w:pPr>
              <w:keepNext/>
              <w:spacing w:after="0" w:line="240" w:lineRule="auto"/>
              <w:outlineLvl w:val="1"/>
              <w:rPr>
                <w:rFonts w:ascii="Calibri" w:eastAsia="Times New Roman" w:hAnsi="Calibri" w:cs="Calibri"/>
                <w:b/>
                <w:bCs/>
                <w:sz w:val="24"/>
                <w:szCs w:val="24"/>
              </w:rPr>
            </w:pPr>
            <w:r w:rsidRPr="009D6456">
              <w:rPr>
                <w:rFonts w:ascii="Calibri" w:eastAsia="Times New Roman" w:hAnsi="Calibri" w:cs="Calibri"/>
                <w:b/>
                <w:bCs/>
                <w:sz w:val="24"/>
                <w:szCs w:val="24"/>
              </w:rPr>
              <w:lastRenderedPageBreak/>
              <w:t>STANDARD DUTIES</w:t>
            </w:r>
          </w:p>
          <w:p w14:paraId="2C669BA4" w14:textId="77777777" w:rsidR="00A4394A" w:rsidRPr="009D6456" w:rsidRDefault="00A4394A" w:rsidP="00A4394A">
            <w:pPr>
              <w:spacing w:after="0" w:line="240" w:lineRule="auto"/>
              <w:rPr>
                <w:rFonts w:ascii="Calibri" w:eastAsia="Times New Roman" w:hAnsi="Calibri" w:cs="Calibri"/>
                <w:sz w:val="24"/>
                <w:szCs w:val="24"/>
              </w:rPr>
            </w:pPr>
          </w:p>
        </w:tc>
      </w:tr>
      <w:tr w:rsidR="00A4394A" w:rsidRPr="009D6456" w14:paraId="2C669BAA" w14:textId="77777777" w:rsidTr="00D6191D">
        <w:tc>
          <w:tcPr>
            <w:tcW w:w="480" w:type="dxa"/>
          </w:tcPr>
          <w:p w14:paraId="2C669BA6"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1.</w:t>
            </w:r>
          </w:p>
          <w:p w14:paraId="2C669BA7" w14:textId="77777777" w:rsidR="00A4394A" w:rsidRPr="009D6456" w:rsidRDefault="00A4394A" w:rsidP="00A4394A">
            <w:pPr>
              <w:spacing w:after="0" w:line="240" w:lineRule="auto"/>
              <w:rPr>
                <w:rFonts w:ascii="Calibri" w:eastAsia="Times New Roman" w:hAnsi="Calibri" w:cs="Calibri"/>
                <w:sz w:val="24"/>
                <w:szCs w:val="24"/>
              </w:rPr>
            </w:pPr>
          </w:p>
        </w:tc>
        <w:tc>
          <w:tcPr>
            <w:tcW w:w="9480" w:type="dxa"/>
          </w:tcPr>
          <w:p w14:paraId="2C669BA8"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To understand the importance of inclusion, equality and diversity, both when working with pupils and with colleagues, and to promote equal opportunities for all.</w:t>
            </w:r>
          </w:p>
          <w:p w14:paraId="2C669BA9" w14:textId="77777777" w:rsidR="00A4394A" w:rsidRPr="009D6456" w:rsidRDefault="00A4394A" w:rsidP="00A4394A">
            <w:pPr>
              <w:spacing w:after="0" w:line="240" w:lineRule="auto"/>
              <w:rPr>
                <w:rFonts w:ascii="Calibri" w:eastAsia="Times New Roman" w:hAnsi="Calibri" w:cs="Calibri"/>
                <w:sz w:val="24"/>
                <w:szCs w:val="24"/>
              </w:rPr>
            </w:pPr>
          </w:p>
        </w:tc>
      </w:tr>
      <w:tr w:rsidR="00A4394A" w:rsidRPr="009D6456" w14:paraId="2C669BAE" w14:textId="77777777" w:rsidTr="00D6191D">
        <w:tc>
          <w:tcPr>
            <w:tcW w:w="480" w:type="dxa"/>
          </w:tcPr>
          <w:p w14:paraId="2C669BAB"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2.</w:t>
            </w:r>
          </w:p>
          <w:p w14:paraId="2C669BAC" w14:textId="77777777" w:rsidR="00A4394A" w:rsidRPr="009D6456" w:rsidRDefault="00A4394A" w:rsidP="00A4394A">
            <w:pPr>
              <w:spacing w:after="0" w:line="240" w:lineRule="auto"/>
              <w:rPr>
                <w:rFonts w:ascii="Calibri" w:eastAsia="Times New Roman" w:hAnsi="Calibri" w:cs="Calibri"/>
                <w:sz w:val="24"/>
                <w:szCs w:val="24"/>
              </w:rPr>
            </w:pPr>
          </w:p>
        </w:tc>
        <w:tc>
          <w:tcPr>
            <w:tcW w:w="9480" w:type="dxa"/>
          </w:tcPr>
          <w:p w14:paraId="2C669BAD" w14:textId="77777777" w:rsidR="00A4394A" w:rsidRPr="009D6456" w:rsidRDefault="00A4394A" w:rsidP="002F6B5B">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To uphold and promote the values and the ethos of the </w:t>
            </w:r>
            <w:r w:rsidR="002F6B5B" w:rsidRPr="009D6456">
              <w:rPr>
                <w:rFonts w:ascii="Calibri" w:eastAsia="Times New Roman" w:hAnsi="Calibri" w:cs="Calibri"/>
                <w:sz w:val="24"/>
                <w:szCs w:val="24"/>
              </w:rPr>
              <w:t>Trust</w:t>
            </w:r>
            <w:r w:rsidRPr="009D6456">
              <w:rPr>
                <w:rFonts w:ascii="Calibri" w:eastAsia="Times New Roman" w:hAnsi="Calibri" w:cs="Calibri"/>
                <w:sz w:val="24"/>
                <w:szCs w:val="24"/>
              </w:rPr>
              <w:t>.</w:t>
            </w:r>
          </w:p>
        </w:tc>
      </w:tr>
      <w:tr w:rsidR="00A4394A" w:rsidRPr="009D6456" w14:paraId="2C669BB3" w14:textId="77777777" w:rsidTr="00D6191D">
        <w:tc>
          <w:tcPr>
            <w:tcW w:w="480" w:type="dxa"/>
          </w:tcPr>
          <w:p w14:paraId="2C669BAF"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3.</w:t>
            </w:r>
          </w:p>
          <w:p w14:paraId="2C669BB0" w14:textId="77777777" w:rsidR="00A4394A" w:rsidRPr="009D6456" w:rsidRDefault="00A4394A" w:rsidP="00A4394A">
            <w:pPr>
              <w:spacing w:after="0" w:line="240" w:lineRule="auto"/>
              <w:rPr>
                <w:rFonts w:ascii="Calibri" w:eastAsia="Times New Roman" w:hAnsi="Calibri" w:cs="Calibri"/>
                <w:sz w:val="24"/>
                <w:szCs w:val="24"/>
              </w:rPr>
            </w:pPr>
          </w:p>
        </w:tc>
        <w:tc>
          <w:tcPr>
            <w:tcW w:w="9480" w:type="dxa"/>
          </w:tcPr>
          <w:p w14:paraId="2C669BB1" w14:textId="71CBF1EE"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implement and uphold the policies, procedures and codes of practice of the </w:t>
            </w:r>
            <w:r w:rsidR="002F6B5B" w:rsidRPr="009D6456">
              <w:rPr>
                <w:rFonts w:ascii="Calibri" w:eastAsia="Times New Roman" w:hAnsi="Calibri" w:cs="Calibri"/>
                <w:sz w:val="24"/>
                <w:szCs w:val="24"/>
              </w:rPr>
              <w:t>Trust</w:t>
            </w:r>
            <w:r w:rsidRPr="009D6456">
              <w:rPr>
                <w:rFonts w:ascii="Calibri" w:eastAsia="Times New Roman" w:hAnsi="Calibri" w:cs="Calibri"/>
                <w:sz w:val="24"/>
                <w:szCs w:val="24"/>
              </w:rPr>
              <w:t xml:space="preserve">, including relating to customer care, finance, </w:t>
            </w:r>
            <w:r w:rsidR="00533930">
              <w:rPr>
                <w:rFonts w:ascii="Calibri" w:eastAsia="Times New Roman" w:hAnsi="Calibri" w:cs="Calibri"/>
                <w:sz w:val="24"/>
                <w:szCs w:val="24"/>
              </w:rPr>
              <w:t>GDPR</w:t>
            </w:r>
            <w:r w:rsidRPr="009D6456">
              <w:rPr>
                <w:rFonts w:ascii="Calibri" w:eastAsia="Times New Roman" w:hAnsi="Calibri" w:cs="Calibri"/>
                <w:sz w:val="24"/>
                <w:szCs w:val="24"/>
              </w:rPr>
              <w:t>, ICT, health &amp; safety, anti-bullying and safeguarding/child protection.</w:t>
            </w:r>
          </w:p>
          <w:p w14:paraId="2C669BB2" w14:textId="77777777"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sz w:val="24"/>
                <w:szCs w:val="24"/>
              </w:rPr>
            </w:pPr>
          </w:p>
        </w:tc>
      </w:tr>
      <w:tr w:rsidR="00A4394A" w:rsidRPr="009D6456" w14:paraId="2C669BB8" w14:textId="77777777" w:rsidTr="00D6191D">
        <w:tc>
          <w:tcPr>
            <w:tcW w:w="480" w:type="dxa"/>
          </w:tcPr>
          <w:p w14:paraId="2C669BB4"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4.</w:t>
            </w:r>
          </w:p>
          <w:p w14:paraId="2C669BB5" w14:textId="77777777" w:rsidR="00A4394A" w:rsidRPr="009D6456" w:rsidRDefault="00A4394A" w:rsidP="00A4394A">
            <w:pPr>
              <w:spacing w:after="0" w:line="240" w:lineRule="auto"/>
              <w:rPr>
                <w:rFonts w:ascii="Calibri" w:eastAsia="Times New Roman" w:hAnsi="Calibri" w:cs="Calibri"/>
                <w:sz w:val="24"/>
                <w:szCs w:val="24"/>
              </w:rPr>
            </w:pPr>
          </w:p>
        </w:tc>
        <w:tc>
          <w:tcPr>
            <w:tcW w:w="9480" w:type="dxa"/>
          </w:tcPr>
          <w:p w14:paraId="2C669BB6" w14:textId="77777777"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take a pro-active approach to health and safety, working with others in the </w:t>
            </w:r>
            <w:r w:rsidR="002F6B5B" w:rsidRPr="009D6456">
              <w:rPr>
                <w:rFonts w:ascii="Calibri" w:eastAsia="Times New Roman" w:hAnsi="Calibri" w:cs="Calibri"/>
                <w:sz w:val="24"/>
                <w:szCs w:val="24"/>
              </w:rPr>
              <w:t>Trust</w:t>
            </w:r>
            <w:r w:rsidRPr="009D6456">
              <w:rPr>
                <w:rFonts w:ascii="Calibri" w:eastAsia="Times New Roman" w:hAnsi="Calibri" w:cs="Calibri"/>
                <w:sz w:val="24"/>
                <w:szCs w:val="24"/>
              </w:rPr>
              <w:t xml:space="preserve"> to minimise and mitigate potential hazards and risks, and actively contribute to the security of the school, e.g. challenging a stranger on the premises.</w:t>
            </w:r>
          </w:p>
          <w:p w14:paraId="2C669BB7" w14:textId="77777777" w:rsidR="00A4394A" w:rsidRPr="009D6456" w:rsidRDefault="00A4394A" w:rsidP="00A4394A">
            <w:pPr>
              <w:spacing w:after="0" w:line="240" w:lineRule="auto"/>
              <w:rPr>
                <w:rFonts w:ascii="Calibri" w:eastAsia="Times New Roman" w:hAnsi="Calibri" w:cs="Calibri"/>
                <w:sz w:val="24"/>
                <w:szCs w:val="24"/>
              </w:rPr>
            </w:pPr>
          </w:p>
        </w:tc>
      </w:tr>
      <w:tr w:rsidR="00A4394A" w:rsidRPr="009D6456" w14:paraId="2C669BBC" w14:textId="77777777" w:rsidTr="00D6191D">
        <w:tc>
          <w:tcPr>
            <w:tcW w:w="480" w:type="dxa"/>
          </w:tcPr>
          <w:p w14:paraId="2C669BB9"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5.</w:t>
            </w:r>
          </w:p>
        </w:tc>
        <w:tc>
          <w:tcPr>
            <w:tcW w:w="9480" w:type="dxa"/>
          </w:tcPr>
          <w:p w14:paraId="2C669BBA" w14:textId="77777777"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participate and engage with workplace learning and development opportunities, subject to the </w:t>
            </w:r>
            <w:r w:rsidR="002F6B5B" w:rsidRPr="009D6456">
              <w:rPr>
                <w:rFonts w:ascii="Calibri" w:eastAsia="Times New Roman" w:hAnsi="Calibri" w:cs="Calibri"/>
                <w:sz w:val="24"/>
                <w:szCs w:val="24"/>
              </w:rPr>
              <w:t>Trust’s</w:t>
            </w:r>
            <w:r w:rsidRPr="009D6456">
              <w:rPr>
                <w:rFonts w:ascii="Calibri" w:eastAsia="Times New Roman" w:hAnsi="Calibri" w:cs="Calibri"/>
                <w:sz w:val="24"/>
                <w:szCs w:val="24"/>
              </w:rPr>
              <w:t xml:space="preserve"> training plan, working to continually improve own performance and that of the team/</w:t>
            </w:r>
            <w:r w:rsidR="002F6B5B" w:rsidRPr="009D6456">
              <w:rPr>
                <w:rFonts w:ascii="Calibri" w:eastAsia="Times New Roman" w:hAnsi="Calibri" w:cs="Calibri"/>
                <w:sz w:val="24"/>
                <w:szCs w:val="24"/>
              </w:rPr>
              <w:t>trust</w:t>
            </w:r>
            <w:r w:rsidRPr="009D6456">
              <w:rPr>
                <w:rFonts w:ascii="Calibri" w:eastAsia="Times New Roman" w:hAnsi="Calibri" w:cs="Calibri"/>
                <w:sz w:val="24"/>
                <w:szCs w:val="24"/>
              </w:rPr>
              <w:t>.</w:t>
            </w:r>
          </w:p>
          <w:p w14:paraId="2C669BBB"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C0" w14:textId="77777777" w:rsidTr="00D6191D">
        <w:tc>
          <w:tcPr>
            <w:tcW w:w="480" w:type="dxa"/>
          </w:tcPr>
          <w:p w14:paraId="2C669BBD"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6.</w:t>
            </w:r>
          </w:p>
        </w:tc>
        <w:tc>
          <w:tcPr>
            <w:tcW w:w="9480" w:type="dxa"/>
          </w:tcPr>
          <w:p w14:paraId="2C669BBE" w14:textId="77777777"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To attend and participate in relevant meetings as appropriate.</w:t>
            </w:r>
          </w:p>
          <w:p w14:paraId="2C669BBF" w14:textId="77777777" w:rsidR="00A4394A" w:rsidRPr="009D6456" w:rsidRDefault="00A4394A" w:rsidP="00A4394A">
            <w:pPr>
              <w:spacing w:after="0" w:line="240" w:lineRule="auto"/>
              <w:jc w:val="both"/>
              <w:rPr>
                <w:rFonts w:ascii="Calibri" w:eastAsia="Times New Roman" w:hAnsi="Calibri" w:cs="Calibri"/>
                <w:sz w:val="24"/>
                <w:szCs w:val="24"/>
              </w:rPr>
            </w:pPr>
          </w:p>
        </w:tc>
      </w:tr>
      <w:tr w:rsidR="00A4394A" w:rsidRPr="009D6456" w14:paraId="2C669BC4" w14:textId="77777777" w:rsidTr="00D6191D">
        <w:tc>
          <w:tcPr>
            <w:tcW w:w="480" w:type="dxa"/>
          </w:tcPr>
          <w:p w14:paraId="2C669BC1"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7.</w:t>
            </w:r>
          </w:p>
        </w:tc>
        <w:tc>
          <w:tcPr>
            <w:tcW w:w="9480" w:type="dxa"/>
          </w:tcPr>
          <w:p w14:paraId="64204405" w14:textId="3524C645" w:rsidR="00F24D0A"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sz w:val="24"/>
                <w:szCs w:val="24"/>
              </w:rPr>
              <w:t xml:space="preserve">To undertake any other additional duties commensurate with the grade of the post. </w:t>
            </w:r>
          </w:p>
          <w:p w14:paraId="5ED71D08" w14:textId="06AED9F5" w:rsidR="00F24D0A" w:rsidRDefault="00F24D0A" w:rsidP="00A4394A">
            <w:pPr>
              <w:spacing w:after="0" w:line="240" w:lineRule="auto"/>
              <w:jc w:val="both"/>
              <w:rPr>
                <w:rFonts w:ascii="Calibri" w:eastAsia="Times New Roman" w:hAnsi="Calibri" w:cs="Calibri"/>
                <w:sz w:val="24"/>
                <w:szCs w:val="24"/>
              </w:rPr>
            </w:pPr>
          </w:p>
          <w:p w14:paraId="769563A2" w14:textId="77777777" w:rsidR="00F24D0A" w:rsidRPr="00B274AD" w:rsidRDefault="00F24D0A" w:rsidP="00F24D0A">
            <w:pPr>
              <w:autoSpaceDE w:val="0"/>
              <w:autoSpaceDN w:val="0"/>
              <w:adjustRightInd w:val="0"/>
              <w:rPr>
                <w:rFonts w:eastAsia="Calibri" w:cs="Arial"/>
                <w:b/>
                <w:bCs/>
                <w:i/>
                <w:iCs/>
              </w:rPr>
            </w:pPr>
            <w:r w:rsidRPr="00B274AD">
              <w:rPr>
                <w:rFonts w:eastAsia="Calibri" w:cs="Arial"/>
                <w:b/>
                <w:bCs/>
                <w:i/>
                <w:iCs/>
              </w:rPr>
              <w:t>The applicant will be required to safeguard and promote the welfare of children and young people.</w:t>
            </w:r>
          </w:p>
          <w:p w14:paraId="2C669BC3" w14:textId="2A8F6744" w:rsidR="00A4394A" w:rsidRPr="009D6456" w:rsidRDefault="00F24D0A" w:rsidP="00F24D0A">
            <w:pPr>
              <w:autoSpaceDE w:val="0"/>
              <w:autoSpaceDN w:val="0"/>
              <w:adjustRightInd w:val="0"/>
              <w:rPr>
                <w:rFonts w:ascii="Calibri" w:eastAsia="Times New Roman" w:hAnsi="Calibri" w:cs="Calibri"/>
                <w:sz w:val="24"/>
                <w:szCs w:val="24"/>
              </w:rPr>
            </w:pPr>
            <w:r w:rsidRPr="00B274AD">
              <w:rPr>
                <w:rFonts w:eastAsia="Calibri" w:cs="Arial"/>
                <w:i/>
                <w:iCs/>
              </w:rPr>
              <w:t xml:space="preserve">This job description forms part of the contract of employment of the person appointed to the post. It reflects the position at the present time only and may be reviewed in negotiation with the employee in the future. </w:t>
            </w:r>
          </w:p>
        </w:tc>
      </w:tr>
    </w:tbl>
    <w:p w14:paraId="2C669BC5" w14:textId="77777777" w:rsidR="00A4394A" w:rsidRPr="009D6456" w:rsidRDefault="00A4394A" w:rsidP="00A4394A">
      <w:pPr>
        <w:spacing w:after="0" w:line="240" w:lineRule="auto"/>
        <w:rPr>
          <w:rFonts w:ascii="Calibri" w:eastAsia="Times New Roman" w:hAnsi="Calibri" w:cs="Calibri"/>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A4394A" w:rsidRPr="009D6456" w14:paraId="2C669BC9" w14:textId="77777777" w:rsidTr="00D6191D">
        <w:tc>
          <w:tcPr>
            <w:tcW w:w="9948" w:type="dxa"/>
          </w:tcPr>
          <w:p w14:paraId="2C669BC6"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CONTACTS</w:t>
            </w:r>
          </w:p>
          <w:p w14:paraId="2C669BC7" w14:textId="77777777" w:rsidR="00A4394A" w:rsidRPr="009D6456" w:rsidRDefault="00A4394A" w:rsidP="00A4394A">
            <w:pPr>
              <w:spacing w:after="0" w:line="240" w:lineRule="auto"/>
              <w:rPr>
                <w:rFonts w:ascii="Calibri" w:eastAsia="Times New Roman" w:hAnsi="Calibri" w:cs="Calibri"/>
                <w:color w:val="999999"/>
                <w:sz w:val="24"/>
                <w:szCs w:val="24"/>
              </w:rPr>
            </w:pPr>
          </w:p>
          <w:p w14:paraId="2C669BC8" w14:textId="069DCDAC" w:rsidR="00A4394A" w:rsidRPr="009D6456" w:rsidRDefault="00A4394A" w:rsidP="009C6D00">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Pupils, staff, contactors, </w:t>
            </w:r>
            <w:r w:rsidR="009C6D00" w:rsidRPr="009D6456">
              <w:rPr>
                <w:rFonts w:ascii="Calibri" w:eastAsia="Times New Roman" w:hAnsi="Calibri" w:cs="Calibri"/>
                <w:sz w:val="24"/>
                <w:szCs w:val="24"/>
              </w:rPr>
              <w:t>Trustees</w:t>
            </w:r>
            <w:r w:rsidR="00533930">
              <w:rPr>
                <w:rFonts w:ascii="Calibri" w:eastAsia="Times New Roman" w:hAnsi="Calibri" w:cs="Calibri"/>
                <w:sz w:val="24"/>
                <w:szCs w:val="24"/>
              </w:rPr>
              <w:t>, stakeholders</w:t>
            </w:r>
            <w:r w:rsidR="00E41E22">
              <w:rPr>
                <w:rFonts w:ascii="Calibri" w:eastAsia="Times New Roman" w:hAnsi="Calibri" w:cs="Calibri"/>
                <w:sz w:val="24"/>
                <w:szCs w:val="24"/>
              </w:rPr>
              <w:t xml:space="preserve">, Local Authority </w:t>
            </w:r>
          </w:p>
        </w:tc>
      </w:tr>
    </w:tbl>
    <w:p w14:paraId="2C669BCA" w14:textId="77777777" w:rsidR="00A4394A" w:rsidRPr="009D6456" w:rsidRDefault="00A4394A" w:rsidP="00A4394A">
      <w:pPr>
        <w:spacing w:after="0" w:line="240" w:lineRule="auto"/>
        <w:rPr>
          <w:rFonts w:ascii="Calibri" w:eastAsia="Times New Roman" w:hAnsi="Calibri" w:cs="Calibri"/>
          <w:sz w:val="24"/>
          <w:szCs w:val="24"/>
        </w:rPr>
      </w:pPr>
    </w:p>
    <w:p w14:paraId="2C669BCB" w14:textId="77777777" w:rsidR="00A4394A" w:rsidRPr="009D6456" w:rsidRDefault="00A4394A" w:rsidP="00A4394A">
      <w:pPr>
        <w:spacing w:after="0" w:line="240" w:lineRule="auto"/>
        <w:rPr>
          <w:rFonts w:ascii="Calibri" w:eastAsia="Times New Roman" w:hAnsi="Calibri" w:cs="Calibri"/>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705"/>
      </w:tblGrid>
      <w:tr w:rsidR="00A4394A" w:rsidRPr="009D6456" w14:paraId="2C669BCE" w14:textId="77777777" w:rsidTr="00D6191D">
        <w:trPr>
          <w:cantSplit/>
        </w:trPr>
        <w:tc>
          <w:tcPr>
            <w:tcW w:w="9948" w:type="dxa"/>
            <w:gridSpan w:val="2"/>
            <w:tcBorders>
              <w:bottom w:val="nil"/>
            </w:tcBorders>
          </w:tcPr>
          <w:p w14:paraId="2C669BCC"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RELATIONSHIP TO OTHER POSTS IN THE DEPARTMENT</w:t>
            </w:r>
          </w:p>
          <w:p w14:paraId="2C669BCD" w14:textId="77777777" w:rsidR="00A4394A" w:rsidRPr="009D6456" w:rsidRDefault="00A4394A" w:rsidP="00A4394A">
            <w:pPr>
              <w:spacing w:after="0" w:line="240" w:lineRule="auto"/>
              <w:rPr>
                <w:rFonts w:ascii="Calibri" w:eastAsia="Times New Roman" w:hAnsi="Calibri" w:cs="Calibri"/>
                <w:sz w:val="24"/>
                <w:szCs w:val="24"/>
              </w:rPr>
            </w:pPr>
          </w:p>
        </w:tc>
      </w:tr>
      <w:tr w:rsidR="00A4394A" w:rsidRPr="009D6456" w14:paraId="2C669BD2" w14:textId="77777777" w:rsidTr="00D6191D">
        <w:tc>
          <w:tcPr>
            <w:tcW w:w="2243" w:type="dxa"/>
            <w:tcBorders>
              <w:top w:val="nil"/>
              <w:bottom w:val="nil"/>
              <w:right w:val="nil"/>
            </w:tcBorders>
          </w:tcPr>
          <w:p w14:paraId="2C669BCF"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Responsible to:</w:t>
            </w:r>
          </w:p>
          <w:p w14:paraId="2C669BD0" w14:textId="77777777" w:rsidR="00A4394A" w:rsidRPr="009D6456" w:rsidRDefault="00A4394A" w:rsidP="00A4394A">
            <w:pPr>
              <w:spacing w:after="0" w:line="240" w:lineRule="auto"/>
              <w:rPr>
                <w:rFonts w:ascii="Calibri" w:eastAsia="Times New Roman" w:hAnsi="Calibri" w:cs="Calibri"/>
                <w:sz w:val="24"/>
                <w:szCs w:val="24"/>
              </w:rPr>
            </w:pPr>
          </w:p>
        </w:tc>
        <w:tc>
          <w:tcPr>
            <w:tcW w:w="7705" w:type="dxa"/>
            <w:tcBorders>
              <w:top w:val="nil"/>
              <w:left w:val="nil"/>
              <w:bottom w:val="nil"/>
            </w:tcBorders>
          </w:tcPr>
          <w:p w14:paraId="2C669BD1" w14:textId="7D19E5C0" w:rsidR="00A4394A" w:rsidRPr="00873559" w:rsidRDefault="00533930" w:rsidP="00A4394A">
            <w:pPr>
              <w:spacing w:after="0" w:line="240" w:lineRule="auto"/>
              <w:rPr>
                <w:rFonts w:ascii="Calibri" w:eastAsia="Times New Roman" w:hAnsi="Calibri" w:cs="Calibri"/>
                <w:sz w:val="24"/>
                <w:szCs w:val="24"/>
              </w:rPr>
            </w:pPr>
            <w:r w:rsidRPr="00873559">
              <w:rPr>
                <w:rFonts w:ascii="Calibri" w:eastAsia="Times New Roman" w:hAnsi="Calibri" w:cs="Calibri"/>
                <w:sz w:val="24"/>
                <w:szCs w:val="24"/>
              </w:rPr>
              <w:t>Head of Operations</w:t>
            </w:r>
          </w:p>
        </w:tc>
      </w:tr>
      <w:tr w:rsidR="00A4394A" w:rsidRPr="009D6456" w14:paraId="2C669BD6" w14:textId="77777777" w:rsidTr="00D6191D">
        <w:tc>
          <w:tcPr>
            <w:tcW w:w="2243" w:type="dxa"/>
            <w:tcBorders>
              <w:top w:val="nil"/>
              <w:right w:val="nil"/>
            </w:tcBorders>
          </w:tcPr>
          <w:p w14:paraId="2C669BD3"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Responsible for:</w:t>
            </w:r>
          </w:p>
          <w:p w14:paraId="2C669BD4" w14:textId="77777777" w:rsidR="00A4394A" w:rsidRPr="009D6456" w:rsidRDefault="00A4394A" w:rsidP="00A4394A">
            <w:pPr>
              <w:spacing w:after="0" w:line="240" w:lineRule="auto"/>
              <w:rPr>
                <w:rFonts w:ascii="Calibri" w:eastAsia="Times New Roman" w:hAnsi="Calibri" w:cs="Calibri"/>
                <w:sz w:val="24"/>
                <w:szCs w:val="24"/>
              </w:rPr>
            </w:pPr>
          </w:p>
        </w:tc>
        <w:tc>
          <w:tcPr>
            <w:tcW w:w="7705" w:type="dxa"/>
            <w:tcBorders>
              <w:top w:val="nil"/>
              <w:left w:val="nil"/>
            </w:tcBorders>
          </w:tcPr>
          <w:p w14:paraId="2C669BD5" w14:textId="5A53B6A3" w:rsidR="00A4394A" w:rsidRPr="00873559" w:rsidRDefault="002F6B5B" w:rsidP="00A4394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873559">
              <w:rPr>
                <w:rFonts w:ascii="Calibri" w:eastAsia="Times New Roman" w:hAnsi="Calibri" w:cs="Calibri"/>
                <w:sz w:val="24"/>
                <w:szCs w:val="24"/>
              </w:rPr>
              <w:t>Site Management staff, external contractors</w:t>
            </w:r>
            <w:r w:rsidR="00533930" w:rsidRPr="00873559">
              <w:rPr>
                <w:rFonts w:ascii="Calibri" w:eastAsia="Times New Roman" w:hAnsi="Calibri" w:cs="Calibri"/>
                <w:sz w:val="24"/>
                <w:szCs w:val="24"/>
              </w:rPr>
              <w:t xml:space="preserve">, external site related contracts </w:t>
            </w:r>
            <w:proofErr w:type="spellStart"/>
            <w:r w:rsidR="00533930" w:rsidRPr="00873559">
              <w:rPr>
                <w:rFonts w:ascii="Calibri" w:eastAsia="Times New Roman" w:hAnsi="Calibri" w:cs="Calibri"/>
                <w:sz w:val="24"/>
                <w:szCs w:val="24"/>
              </w:rPr>
              <w:t>i.e</w:t>
            </w:r>
            <w:proofErr w:type="spellEnd"/>
            <w:r w:rsidR="00533930" w:rsidRPr="00873559">
              <w:rPr>
                <w:rFonts w:ascii="Calibri" w:eastAsia="Times New Roman" w:hAnsi="Calibri" w:cs="Calibri"/>
                <w:sz w:val="24"/>
                <w:szCs w:val="24"/>
              </w:rPr>
              <w:t xml:space="preserve"> Cleaning</w:t>
            </w:r>
          </w:p>
        </w:tc>
      </w:tr>
    </w:tbl>
    <w:p w14:paraId="2C669BD7" w14:textId="77777777" w:rsidR="00A4394A" w:rsidRPr="009D6456" w:rsidRDefault="00A4394A" w:rsidP="00A4394A">
      <w:pPr>
        <w:spacing w:after="0" w:line="240" w:lineRule="auto"/>
        <w:rPr>
          <w:rFonts w:ascii="Calibri" w:eastAsia="Times New Roman" w:hAnsi="Calibri" w:cs="Calibri"/>
          <w:sz w:val="24"/>
          <w:szCs w:val="24"/>
        </w:rPr>
      </w:pPr>
    </w:p>
    <w:p w14:paraId="2C669BD8" w14:textId="77777777" w:rsidR="00A4394A" w:rsidRPr="009D6456" w:rsidRDefault="00A4394A" w:rsidP="00A4394A">
      <w:pPr>
        <w:spacing w:after="0" w:line="240" w:lineRule="auto"/>
        <w:rPr>
          <w:rFonts w:ascii="Calibri" w:eastAsia="Times New Roman" w:hAnsi="Calibri" w:cs="Calibri"/>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A4394A" w:rsidRPr="009D6456" w14:paraId="2C669BDD" w14:textId="77777777" w:rsidTr="00D6191D">
        <w:tc>
          <w:tcPr>
            <w:tcW w:w="9948" w:type="dxa"/>
          </w:tcPr>
          <w:p w14:paraId="2C669BD9"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 xml:space="preserve">SPECIAL CONDITIONS </w:t>
            </w:r>
          </w:p>
          <w:p w14:paraId="2C669BDA" w14:textId="77777777" w:rsidR="00A4394A" w:rsidRPr="009D6456" w:rsidRDefault="00A4394A" w:rsidP="00A4394A">
            <w:pPr>
              <w:spacing w:after="0" w:line="240" w:lineRule="auto"/>
              <w:rPr>
                <w:rFonts w:ascii="Calibri" w:eastAsia="Times New Roman" w:hAnsi="Calibri" w:cs="Calibri"/>
                <w:sz w:val="24"/>
                <w:szCs w:val="24"/>
              </w:rPr>
            </w:pPr>
          </w:p>
          <w:p w14:paraId="2C669BDB"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Enhanced DBS Disclosure Required</w:t>
            </w:r>
          </w:p>
          <w:p w14:paraId="2C669BDC" w14:textId="77777777" w:rsidR="00A4394A" w:rsidRPr="009D6456" w:rsidRDefault="00A4394A" w:rsidP="00A4394A">
            <w:pPr>
              <w:spacing w:after="0" w:line="240" w:lineRule="auto"/>
              <w:rPr>
                <w:rFonts w:ascii="Calibri" w:eastAsia="Times New Roman" w:hAnsi="Calibri" w:cs="Calibri"/>
                <w:sz w:val="24"/>
                <w:szCs w:val="24"/>
              </w:rPr>
            </w:pPr>
          </w:p>
        </w:tc>
      </w:tr>
    </w:tbl>
    <w:p w14:paraId="2C669BDE" w14:textId="77777777" w:rsidR="00A4394A" w:rsidRPr="009D6456" w:rsidRDefault="00A4394A" w:rsidP="00A4394A">
      <w:pPr>
        <w:spacing w:after="0" w:line="240" w:lineRule="auto"/>
        <w:rPr>
          <w:rFonts w:ascii="Calibri" w:eastAsia="Times New Roman" w:hAnsi="Calibri" w:cs="Calibri"/>
          <w:sz w:val="24"/>
          <w:szCs w:val="24"/>
        </w:rPr>
      </w:pPr>
    </w:p>
    <w:p w14:paraId="2C669BDF" w14:textId="77777777" w:rsidR="00A4394A" w:rsidRPr="009D6456" w:rsidRDefault="00A4394A" w:rsidP="00A4394A">
      <w:pPr>
        <w:spacing w:after="0" w:line="240" w:lineRule="auto"/>
        <w:rPr>
          <w:rFonts w:ascii="Calibri" w:eastAsia="Times New Roman" w:hAnsi="Calibri" w:cs="Calibri"/>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859"/>
      </w:tblGrid>
      <w:tr w:rsidR="00A4394A" w:rsidRPr="009D6456" w14:paraId="2C669BE4" w14:textId="77777777" w:rsidTr="00D6191D">
        <w:tc>
          <w:tcPr>
            <w:tcW w:w="2066" w:type="dxa"/>
          </w:tcPr>
          <w:p w14:paraId="2C669BE0" w14:textId="77777777" w:rsidR="00A4394A" w:rsidRPr="009D6456" w:rsidRDefault="00A4394A" w:rsidP="00A4394A">
            <w:pPr>
              <w:overflowPunct w:val="0"/>
              <w:autoSpaceDE w:val="0"/>
              <w:autoSpaceDN w:val="0"/>
              <w:adjustRightInd w:val="0"/>
              <w:spacing w:before="40" w:after="40" w:line="240" w:lineRule="auto"/>
              <w:textAlignment w:val="baseline"/>
              <w:rPr>
                <w:rFonts w:ascii="Calibri" w:eastAsia="Times New Roman" w:hAnsi="Calibri" w:cs="Calibri"/>
                <w:sz w:val="24"/>
                <w:szCs w:val="24"/>
              </w:rPr>
            </w:pPr>
          </w:p>
        </w:tc>
        <w:tc>
          <w:tcPr>
            <w:tcW w:w="2009" w:type="dxa"/>
          </w:tcPr>
          <w:p w14:paraId="2C669BE1" w14:textId="77777777" w:rsidR="00A4394A" w:rsidRPr="009D6456" w:rsidRDefault="00A4394A" w:rsidP="00A4394A">
            <w:pPr>
              <w:spacing w:before="40" w:after="40" w:line="240" w:lineRule="auto"/>
              <w:jc w:val="center"/>
              <w:rPr>
                <w:rFonts w:ascii="Calibri" w:eastAsia="Times New Roman" w:hAnsi="Calibri" w:cs="Calibri"/>
                <w:sz w:val="24"/>
                <w:szCs w:val="24"/>
              </w:rPr>
            </w:pPr>
            <w:r w:rsidRPr="009D6456">
              <w:rPr>
                <w:rFonts w:ascii="Calibri" w:eastAsia="Times New Roman" w:hAnsi="Calibri" w:cs="Calibri"/>
                <w:sz w:val="24"/>
                <w:szCs w:val="24"/>
              </w:rPr>
              <w:t>DATE</w:t>
            </w:r>
          </w:p>
        </w:tc>
        <w:tc>
          <w:tcPr>
            <w:tcW w:w="2014" w:type="dxa"/>
          </w:tcPr>
          <w:p w14:paraId="2C669BE2" w14:textId="77777777" w:rsidR="00A4394A" w:rsidRPr="009D6456" w:rsidRDefault="00A4394A" w:rsidP="00A4394A">
            <w:pPr>
              <w:spacing w:before="40" w:after="40" w:line="240" w:lineRule="auto"/>
              <w:jc w:val="center"/>
              <w:rPr>
                <w:rFonts w:ascii="Calibri" w:eastAsia="Times New Roman" w:hAnsi="Calibri" w:cs="Calibri"/>
                <w:sz w:val="24"/>
                <w:szCs w:val="24"/>
              </w:rPr>
            </w:pPr>
            <w:r w:rsidRPr="009D6456">
              <w:rPr>
                <w:rFonts w:ascii="Calibri" w:eastAsia="Times New Roman" w:hAnsi="Calibri" w:cs="Calibri"/>
                <w:sz w:val="24"/>
                <w:szCs w:val="24"/>
              </w:rPr>
              <w:t>NAME</w:t>
            </w:r>
          </w:p>
        </w:tc>
        <w:tc>
          <w:tcPr>
            <w:tcW w:w="3859" w:type="dxa"/>
          </w:tcPr>
          <w:p w14:paraId="2C669BE3" w14:textId="77777777" w:rsidR="00A4394A" w:rsidRPr="009D6456" w:rsidRDefault="00A4394A" w:rsidP="00A4394A">
            <w:pPr>
              <w:spacing w:before="40" w:after="40" w:line="240" w:lineRule="auto"/>
              <w:jc w:val="center"/>
              <w:rPr>
                <w:rFonts w:ascii="Calibri" w:eastAsia="Times New Roman" w:hAnsi="Calibri" w:cs="Calibri"/>
                <w:sz w:val="24"/>
                <w:szCs w:val="24"/>
              </w:rPr>
            </w:pPr>
            <w:r w:rsidRPr="009D6456">
              <w:rPr>
                <w:rFonts w:ascii="Calibri" w:eastAsia="Times New Roman" w:hAnsi="Calibri" w:cs="Calibri"/>
                <w:sz w:val="24"/>
                <w:szCs w:val="24"/>
              </w:rPr>
              <w:t>POST TITLE</w:t>
            </w:r>
          </w:p>
        </w:tc>
      </w:tr>
      <w:tr w:rsidR="00A4394A" w:rsidRPr="009D6456" w14:paraId="2C669BEA" w14:textId="77777777" w:rsidTr="00D6191D">
        <w:tc>
          <w:tcPr>
            <w:tcW w:w="2066" w:type="dxa"/>
          </w:tcPr>
          <w:p w14:paraId="2C669BE5"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PREPARED</w:t>
            </w:r>
          </w:p>
          <w:p w14:paraId="2C669BE6" w14:textId="77777777" w:rsidR="00A4394A" w:rsidRPr="009D6456" w:rsidRDefault="00A4394A" w:rsidP="00A4394A">
            <w:pPr>
              <w:spacing w:after="0" w:line="240" w:lineRule="auto"/>
              <w:rPr>
                <w:rFonts w:ascii="Calibri" w:eastAsia="Times New Roman" w:hAnsi="Calibri" w:cs="Calibri"/>
                <w:sz w:val="24"/>
                <w:szCs w:val="24"/>
              </w:rPr>
            </w:pPr>
          </w:p>
        </w:tc>
        <w:tc>
          <w:tcPr>
            <w:tcW w:w="2009" w:type="dxa"/>
          </w:tcPr>
          <w:p w14:paraId="2C669BE7" w14:textId="5384AEE4" w:rsidR="00A4394A" w:rsidRPr="009D6456" w:rsidRDefault="00533930" w:rsidP="00A4394A">
            <w:pPr>
              <w:spacing w:after="0" w:line="240" w:lineRule="auto"/>
              <w:rPr>
                <w:rFonts w:ascii="Calibri" w:eastAsia="Times New Roman" w:hAnsi="Calibri" w:cs="Calibri"/>
                <w:sz w:val="24"/>
                <w:szCs w:val="24"/>
              </w:rPr>
            </w:pPr>
            <w:r>
              <w:rPr>
                <w:rFonts w:ascii="Calibri" w:eastAsia="Times New Roman" w:hAnsi="Calibri" w:cs="Calibri"/>
                <w:sz w:val="24"/>
                <w:szCs w:val="24"/>
              </w:rPr>
              <w:t>4/12/18</w:t>
            </w:r>
          </w:p>
        </w:tc>
        <w:tc>
          <w:tcPr>
            <w:tcW w:w="2014" w:type="dxa"/>
          </w:tcPr>
          <w:p w14:paraId="2C669BE8" w14:textId="77777777" w:rsidR="00A4394A" w:rsidRPr="009D6456" w:rsidRDefault="009C6D00"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TM</w:t>
            </w:r>
          </w:p>
        </w:tc>
        <w:tc>
          <w:tcPr>
            <w:tcW w:w="3859" w:type="dxa"/>
          </w:tcPr>
          <w:p w14:paraId="2C669BE9" w14:textId="0922EFB0" w:rsidR="00A4394A" w:rsidRPr="009D6456" w:rsidRDefault="00533930" w:rsidP="00A4394A">
            <w:pPr>
              <w:spacing w:after="0" w:line="240" w:lineRule="auto"/>
              <w:rPr>
                <w:rFonts w:ascii="Calibri" w:eastAsia="Times New Roman" w:hAnsi="Calibri" w:cs="Calibri"/>
                <w:sz w:val="24"/>
                <w:szCs w:val="24"/>
              </w:rPr>
            </w:pPr>
            <w:r>
              <w:rPr>
                <w:rFonts w:ascii="Calibri" w:eastAsia="Times New Roman" w:hAnsi="Calibri" w:cs="Calibri"/>
                <w:sz w:val="24"/>
                <w:szCs w:val="24"/>
              </w:rPr>
              <w:t>Head of Operations</w:t>
            </w:r>
          </w:p>
        </w:tc>
      </w:tr>
      <w:tr w:rsidR="00A4394A" w:rsidRPr="009D6456" w14:paraId="2C669BF0" w14:textId="77777777" w:rsidTr="00D6191D">
        <w:tc>
          <w:tcPr>
            <w:tcW w:w="2066" w:type="dxa"/>
          </w:tcPr>
          <w:p w14:paraId="2C669BEB"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REVIEWED</w:t>
            </w:r>
          </w:p>
          <w:p w14:paraId="2C669BEC" w14:textId="77777777" w:rsidR="00A4394A" w:rsidRPr="009D6456" w:rsidRDefault="00A4394A" w:rsidP="00A4394A">
            <w:pPr>
              <w:spacing w:after="0" w:line="240" w:lineRule="auto"/>
              <w:rPr>
                <w:rFonts w:ascii="Calibri" w:eastAsia="Times New Roman" w:hAnsi="Calibri" w:cs="Calibri"/>
                <w:sz w:val="24"/>
                <w:szCs w:val="24"/>
              </w:rPr>
            </w:pPr>
          </w:p>
        </w:tc>
        <w:tc>
          <w:tcPr>
            <w:tcW w:w="2009" w:type="dxa"/>
          </w:tcPr>
          <w:p w14:paraId="2C669BED" w14:textId="77777777" w:rsidR="00A4394A" w:rsidRPr="009D6456" w:rsidRDefault="00A4394A" w:rsidP="00A4394A">
            <w:pPr>
              <w:spacing w:after="0" w:line="240" w:lineRule="auto"/>
              <w:rPr>
                <w:rFonts w:ascii="Calibri" w:eastAsia="Times New Roman" w:hAnsi="Calibri" w:cs="Calibri"/>
                <w:sz w:val="24"/>
                <w:szCs w:val="24"/>
              </w:rPr>
            </w:pPr>
          </w:p>
        </w:tc>
        <w:tc>
          <w:tcPr>
            <w:tcW w:w="2014" w:type="dxa"/>
          </w:tcPr>
          <w:p w14:paraId="2C669BEE" w14:textId="77777777" w:rsidR="00A4394A" w:rsidRPr="009D6456" w:rsidRDefault="00A4394A" w:rsidP="00A4394A">
            <w:pPr>
              <w:spacing w:after="0" w:line="240" w:lineRule="auto"/>
              <w:rPr>
                <w:rFonts w:ascii="Calibri" w:eastAsia="Times New Roman" w:hAnsi="Calibri" w:cs="Calibri"/>
                <w:sz w:val="24"/>
                <w:szCs w:val="24"/>
              </w:rPr>
            </w:pPr>
          </w:p>
        </w:tc>
        <w:tc>
          <w:tcPr>
            <w:tcW w:w="3859" w:type="dxa"/>
          </w:tcPr>
          <w:p w14:paraId="2C669BEF" w14:textId="77777777" w:rsidR="00A4394A" w:rsidRPr="009D6456" w:rsidRDefault="00A4394A" w:rsidP="00A4394A">
            <w:pPr>
              <w:spacing w:after="0" w:line="240" w:lineRule="auto"/>
              <w:rPr>
                <w:rFonts w:ascii="Calibri" w:eastAsia="Times New Roman" w:hAnsi="Calibri" w:cs="Calibri"/>
                <w:sz w:val="24"/>
                <w:szCs w:val="24"/>
              </w:rPr>
            </w:pPr>
          </w:p>
        </w:tc>
      </w:tr>
      <w:tr w:rsidR="00A4394A" w:rsidRPr="009D6456" w14:paraId="2C669BF6" w14:textId="77777777" w:rsidTr="00D6191D">
        <w:tc>
          <w:tcPr>
            <w:tcW w:w="2066" w:type="dxa"/>
          </w:tcPr>
          <w:p w14:paraId="2C669BF1"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REVIEWED</w:t>
            </w:r>
          </w:p>
          <w:p w14:paraId="2C669BF2" w14:textId="77777777" w:rsidR="00A4394A" w:rsidRPr="009D6456" w:rsidRDefault="00A4394A" w:rsidP="00A4394A">
            <w:pPr>
              <w:spacing w:after="0" w:line="240" w:lineRule="auto"/>
              <w:rPr>
                <w:rFonts w:ascii="Calibri" w:eastAsia="Times New Roman" w:hAnsi="Calibri" w:cs="Calibri"/>
                <w:sz w:val="24"/>
                <w:szCs w:val="24"/>
              </w:rPr>
            </w:pPr>
          </w:p>
        </w:tc>
        <w:tc>
          <w:tcPr>
            <w:tcW w:w="2009" w:type="dxa"/>
          </w:tcPr>
          <w:p w14:paraId="2C669BF3" w14:textId="77777777" w:rsidR="00A4394A" w:rsidRPr="009D6456" w:rsidRDefault="00A4394A" w:rsidP="00A4394A">
            <w:pPr>
              <w:spacing w:after="0" w:line="240" w:lineRule="auto"/>
              <w:rPr>
                <w:rFonts w:ascii="Calibri" w:eastAsia="Times New Roman" w:hAnsi="Calibri" w:cs="Calibri"/>
                <w:sz w:val="24"/>
                <w:szCs w:val="24"/>
              </w:rPr>
            </w:pPr>
          </w:p>
        </w:tc>
        <w:tc>
          <w:tcPr>
            <w:tcW w:w="2014" w:type="dxa"/>
          </w:tcPr>
          <w:p w14:paraId="2C669BF4" w14:textId="77777777" w:rsidR="00A4394A" w:rsidRPr="009D6456" w:rsidRDefault="00A4394A" w:rsidP="00A4394A">
            <w:pPr>
              <w:spacing w:after="0" w:line="240" w:lineRule="auto"/>
              <w:rPr>
                <w:rFonts w:ascii="Calibri" w:eastAsia="Times New Roman" w:hAnsi="Calibri" w:cs="Calibri"/>
                <w:sz w:val="24"/>
                <w:szCs w:val="24"/>
              </w:rPr>
            </w:pPr>
          </w:p>
        </w:tc>
        <w:tc>
          <w:tcPr>
            <w:tcW w:w="3859" w:type="dxa"/>
          </w:tcPr>
          <w:p w14:paraId="2C669BF5" w14:textId="77777777" w:rsidR="00A4394A" w:rsidRPr="009D6456" w:rsidRDefault="00A4394A" w:rsidP="00A4394A">
            <w:pPr>
              <w:spacing w:after="0" w:line="240" w:lineRule="auto"/>
              <w:rPr>
                <w:rFonts w:ascii="Calibri" w:eastAsia="Times New Roman" w:hAnsi="Calibri" w:cs="Calibri"/>
                <w:sz w:val="24"/>
                <w:szCs w:val="24"/>
              </w:rPr>
            </w:pPr>
          </w:p>
        </w:tc>
      </w:tr>
    </w:tbl>
    <w:p w14:paraId="2C669BF7" w14:textId="77777777" w:rsidR="00A4394A" w:rsidRPr="009D6456" w:rsidRDefault="00A4394A" w:rsidP="00A4394A">
      <w:pPr>
        <w:spacing w:after="0" w:line="240" w:lineRule="auto"/>
        <w:rPr>
          <w:rFonts w:ascii="Calibri" w:eastAsia="Times New Roman" w:hAnsi="Calibri" w:cs="Calibri"/>
          <w:sz w:val="24"/>
          <w:szCs w:val="24"/>
        </w:rPr>
      </w:pPr>
    </w:p>
    <w:p w14:paraId="2C669BF8" w14:textId="77777777" w:rsidR="00A4394A" w:rsidRPr="009D6456" w:rsidRDefault="00A4394A" w:rsidP="00A4394A">
      <w:pPr>
        <w:spacing w:after="0" w:line="240" w:lineRule="auto"/>
        <w:rPr>
          <w:rFonts w:ascii="Calibri" w:eastAsia="Times New Roman" w:hAnsi="Calibri" w:cs="Calibri"/>
          <w:sz w:val="24"/>
          <w:szCs w:val="24"/>
        </w:rPr>
      </w:pPr>
    </w:p>
    <w:p w14:paraId="2C669BF9" w14:textId="77777777" w:rsidR="00A4394A" w:rsidRPr="009D6456" w:rsidRDefault="00A4394A" w:rsidP="00A4394A">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9D6456">
        <w:rPr>
          <w:rFonts w:ascii="Calibri" w:eastAsia="Times New Roman" w:hAnsi="Calibri" w:cs="Calibri"/>
          <w:b/>
          <w:sz w:val="24"/>
          <w:szCs w:val="24"/>
          <w:lang w:eastAsia="en-GB"/>
        </w:rPr>
        <w:br w:type="page"/>
      </w:r>
    </w:p>
    <w:p w14:paraId="2C669BFA" w14:textId="77777777" w:rsidR="00A4394A" w:rsidRPr="009D6456" w:rsidRDefault="00A4394A" w:rsidP="00A4394A">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p>
    <w:p w14:paraId="2C669BFB" w14:textId="77777777" w:rsidR="00A4394A" w:rsidRPr="009D6456" w:rsidRDefault="00A4394A" w:rsidP="00A4394A">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p>
    <w:p w14:paraId="2C669BFC" w14:textId="77777777" w:rsidR="00A4394A" w:rsidRPr="009D6456" w:rsidRDefault="00A4394A" w:rsidP="00A4394A">
      <w:pPr>
        <w:overflowPunct w:val="0"/>
        <w:autoSpaceDE w:val="0"/>
        <w:autoSpaceDN w:val="0"/>
        <w:adjustRightInd w:val="0"/>
        <w:spacing w:after="0" w:line="240" w:lineRule="auto"/>
        <w:jc w:val="center"/>
        <w:textAlignment w:val="baseline"/>
        <w:rPr>
          <w:rFonts w:ascii="Calibri" w:eastAsia="Times New Roman" w:hAnsi="Calibri" w:cs="Calibri"/>
          <w:b/>
          <w:sz w:val="24"/>
          <w:szCs w:val="24"/>
          <w:u w:val="single"/>
          <w:lang w:eastAsia="en-GB"/>
        </w:rPr>
      </w:pPr>
      <w:r w:rsidRPr="009D6456">
        <w:rPr>
          <w:rFonts w:ascii="Calibri" w:eastAsia="Times New Roman" w:hAnsi="Calibri" w:cs="Calibri"/>
          <w:b/>
          <w:sz w:val="24"/>
          <w:szCs w:val="24"/>
          <w:u w:val="single"/>
          <w:lang w:eastAsia="en-GB"/>
        </w:rPr>
        <w:t>PERSON SPECIFICATION</w:t>
      </w:r>
    </w:p>
    <w:p w14:paraId="2C669BFD" w14:textId="77777777"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eastAsia="en-GB"/>
        </w:rPr>
      </w:pPr>
      <w:r w:rsidRPr="009D6456">
        <w:rPr>
          <w:rFonts w:ascii="Calibri" w:eastAsia="Times New Roman" w:hAnsi="Calibri" w:cs="Calibri"/>
          <w:b/>
          <w:sz w:val="24"/>
          <w:szCs w:val="24"/>
          <w:u w:val="single"/>
          <w:lang w:eastAsia="en-GB"/>
        </w:rPr>
        <w:t xml:space="preserve">                                </w:t>
      </w:r>
    </w:p>
    <w:p w14:paraId="2C669BFE" w14:textId="77777777" w:rsidR="00A4394A" w:rsidRPr="009D6456" w:rsidRDefault="00A4394A" w:rsidP="00A4394A">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9D6456">
        <w:rPr>
          <w:rFonts w:ascii="Calibri" w:eastAsia="Times New Roman" w:hAnsi="Calibri" w:cs="Calibri"/>
          <w:b/>
          <w:sz w:val="24"/>
          <w:szCs w:val="24"/>
          <w:lang w:eastAsia="en-GB"/>
        </w:rPr>
        <w:t xml:space="preserve">Job Title:  </w:t>
      </w:r>
      <w:r w:rsidR="009C6D00" w:rsidRPr="009D6456">
        <w:rPr>
          <w:rFonts w:ascii="Calibri" w:eastAsia="Times New Roman" w:hAnsi="Calibri" w:cs="Calibri"/>
          <w:sz w:val="24"/>
          <w:szCs w:val="24"/>
          <w:lang w:eastAsia="en-GB"/>
        </w:rPr>
        <w:t>Estates &amp; Facilities Manager</w:t>
      </w:r>
    </w:p>
    <w:p w14:paraId="2C669BFF" w14:textId="77777777" w:rsidR="00A4394A" w:rsidRPr="009D6456" w:rsidRDefault="00A4394A" w:rsidP="00A4394A">
      <w:pPr>
        <w:spacing w:after="0" w:line="240" w:lineRule="auto"/>
        <w:rPr>
          <w:rFonts w:ascii="Calibri" w:eastAsia="Times New Roman" w:hAnsi="Calibri" w:cs="Calibri"/>
          <w:b/>
          <w:sz w:val="24"/>
          <w:szCs w:val="24"/>
        </w:rPr>
      </w:pPr>
    </w:p>
    <w:tbl>
      <w:tblPr>
        <w:tblW w:w="99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4080"/>
        <w:gridCol w:w="2640"/>
        <w:gridCol w:w="1361"/>
      </w:tblGrid>
      <w:tr w:rsidR="00A4394A" w:rsidRPr="009D6456" w14:paraId="2C669C06" w14:textId="77777777" w:rsidTr="00D6191D">
        <w:tc>
          <w:tcPr>
            <w:tcW w:w="1908" w:type="dxa"/>
            <w:tcBorders>
              <w:top w:val="single" w:sz="6" w:space="0" w:color="auto"/>
              <w:left w:val="single" w:sz="6" w:space="0" w:color="auto"/>
              <w:bottom w:val="single" w:sz="6" w:space="0" w:color="auto"/>
              <w:right w:val="single" w:sz="6" w:space="0" w:color="auto"/>
            </w:tcBorders>
          </w:tcPr>
          <w:p w14:paraId="2C669C00" w14:textId="77777777" w:rsidR="00A4394A" w:rsidRPr="009D6456" w:rsidRDefault="00A4394A" w:rsidP="00A4394A">
            <w:pPr>
              <w:spacing w:after="0" w:line="240" w:lineRule="auto"/>
              <w:jc w:val="center"/>
              <w:rPr>
                <w:rFonts w:ascii="Calibri" w:eastAsia="Times New Roman" w:hAnsi="Calibri" w:cs="Calibri"/>
                <w:b/>
                <w:sz w:val="24"/>
                <w:szCs w:val="24"/>
              </w:rPr>
            </w:pPr>
          </w:p>
        </w:tc>
        <w:tc>
          <w:tcPr>
            <w:tcW w:w="4080" w:type="dxa"/>
            <w:tcBorders>
              <w:top w:val="single" w:sz="6" w:space="0" w:color="auto"/>
              <w:left w:val="single" w:sz="6" w:space="0" w:color="auto"/>
              <w:bottom w:val="single" w:sz="6" w:space="0" w:color="auto"/>
              <w:right w:val="single" w:sz="6" w:space="0" w:color="auto"/>
            </w:tcBorders>
          </w:tcPr>
          <w:p w14:paraId="2C669C01" w14:textId="77777777" w:rsidR="00A4394A" w:rsidRPr="009D6456" w:rsidRDefault="00A4394A" w:rsidP="00A4394A">
            <w:pPr>
              <w:spacing w:after="0" w:line="240" w:lineRule="auto"/>
              <w:jc w:val="center"/>
              <w:rPr>
                <w:rFonts w:ascii="Calibri" w:eastAsia="Times New Roman" w:hAnsi="Calibri" w:cs="Calibri"/>
                <w:b/>
                <w:sz w:val="24"/>
                <w:szCs w:val="24"/>
              </w:rPr>
            </w:pPr>
            <w:r w:rsidRPr="009D6456">
              <w:rPr>
                <w:rFonts w:ascii="Calibri" w:eastAsia="Times New Roman" w:hAnsi="Calibri" w:cs="Calibri"/>
                <w:b/>
                <w:sz w:val="24"/>
                <w:szCs w:val="24"/>
              </w:rPr>
              <w:t>Selection Criteria</w:t>
            </w:r>
          </w:p>
          <w:p w14:paraId="2C669C02" w14:textId="77777777" w:rsidR="00A4394A" w:rsidRPr="009D6456" w:rsidRDefault="00A4394A" w:rsidP="00A4394A">
            <w:pPr>
              <w:spacing w:after="0" w:line="240" w:lineRule="auto"/>
              <w:jc w:val="center"/>
              <w:rPr>
                <w:rFonts w:ascii="Calibri" w:eastAsia="Times New Roman" w:hAnsi="Calibri" w:cs="Calibri"/>
                <w:b/>
                <w:sz w:val="24"/>
                <w:szCs w:val="24"/>
              </w:rPr>
            </w:pPr>
            <w:r w:rsidRPr="009D6456">
              <w:rPr>
                <w:rFonts w:ascii="Calibri" w:eastAsia="Times New Roman" w:hAnsi="Calibri" w:cs="Calibri"/>
                <w:b/>
                <w:sz w:val="24"/>
                <w:szCs w:val="24"/>
              </w:rPr>
              <w:t>Essential</w:t>
            </w:r>
          </w:p>
        </w:tc>
        <w:tc>
          <w:tcPr>
            <w:tcW w:w="2640" w:type="dxa"/>
            <w:tcBorders>
              <w:top w:val="single" w:sz="6" w:space="0" w:color="auto"/>
              <w:left w:val="single" w:sz="6" w:space="0" w:color="auto"/>
              <w:bottom w:val="single" w:sz="6" w:space="0" w:color="auto"/>
              <w:right w:val="single" w:sz="6" w:space="0" w:color="auto"/>
            </w:tcBorders>
          </w:tcPr>
          <w:p w14:paraId="2C669C03" w14:textId="77777777" w:rsidR="00A4394A" w:rsidRPr="009D6456" w:rsidRDefault="00A4394A" w:rsidP="00A4394A">
            <w:pPr>
              <w:spacing w:after="0" w:line="240" w:lineRule="auto"/>
              <w:jc w:val="center"/>
              <w:rPr>
                <w:rFonts w:ascii="Calibri" w:eastAsia="Times New Roman" w:hAnsi="Calibri" w:cs="Calibri"/>
                <w:b/>
                <w:sz w:val="24"/>
                <w:szCs w:val="24"/>
              </w:rPr>
            </w:pPr>
            <w:r w:rsidRPr="009D6456">
              <w:rPr>
                <w:rFonts w:ascii="Calibri" w:eastAsia="Times New Roman" w:hAnsi="Calibri" w:cs="Calibri"/>
                <w:b/>
                <w:sz w:val="24"/>
                <w:szCs w:val="24"/>
              </w:rPr>
              <w:t>Selection Criteria</w:t>
            </w:r>
          </w:p>
          <w:p w14:paraId="2C669C04" w14:textId="77777777" w:rsidR="00A4394A" w:rsidRPr="009D6456" w:rsidRDefault="00A4394A" w:rsidP="00A4394A">
            <w:pPr>
              <w:spacing w:after="0" w:line="240" w:lineRule="auto"/>
              <w:jc w:val="center"/>
              <w:rPr>
                <w:rFonts w:ascii="Calibri" w:eastAsia="Times New Roman" w:hAnsi="Calibri" w:cs="Calibri"/>
                <w:b/>
                <w:sz w:val="24"/>
                <w:szCs w:val="24"/>
              </w:rPr>
            </w:pPr>
            <w:r w:rsidRPr="009D6456">
              <w:rPr>
                <w:rFonts w:ascii="Calibri" w:eastAsia="Times New Roman" w:hAnsi="Calibri" w:cs="Calibri"/>
                <w:b/>
                <w:sz w:val="24"/>
                <w:szCs w:val="24"/>
              </w:rPr>
              <w:t>Desirable</w:t>
            </w:r>
          </w:p>
        </w:tc>
        <w:tc>
          <w:tcPr>
            <w:tcW w:w="1361" w:type="dxa"/>
            <w:tcBorders>
              <w:top w:val="single" w:sz="6" w:space="0" w:color="auto"/>
              <w:left w:val="single" w:sz="6" w:space="0" w:color="auto"/>
              <w:bottom w:val="single" w:sz="6" w:space="0" w:color="auto"/>
              <w:right w:val="single" w:sz="6" w:space="0" w:color="auto"/>
            </w:tcBorders>
          </w:tcPr>
          <w:p w14:paraId="2C669C05" w14:textId="77777777" w:rsidR="00A4394A" w:rsidRPr="009D6456" w:rsidRDefault="00A4394A" w:rsidP="00A4394A">
            <w:pPr>
              <w:spacing w:after="0" w:line="240" w:lineRule="auto"/>
              <w:jc w:val="center"/>
              <w:rPr>
                <w:rFonts w:ascii="Calibri" w:eastAsia="Times New Roman" w:hAnsi="Calibri" w:cs="Calibri"/>
                <w:b/>
                <w:sz w:val="24"/>
                <w:szCs w:val="24"/>
              </w:rPr>
            </w:pPr>
            <w:r w:rsidRPr="009D6456">
              <w:rPr>
                <w:rFonts w:ascii="Calibri" w:eastAsia="Times New Roman" w:hAnsi="Calibri" w:cs="Calibri"/>
                <w:b/>
                <w:sz w:val="24"/>
                <w:szCs w:val="24"/>
              </w:rPr>
              <w:t>How Assessed</w:t>
            </w:r>
          </w:p>
        </w:tc>
      </w:tr>
      <w:tr w:rsidR="00A4394A" w:rsidRPr="009D6456" w14:paraId="2C669C20" w14:textId="77777777" w:rsidTr="00D6191D">
        <w:tc>
          <w:tcPr>
            <w:tcW w:w="1908" w:type="dxa"/>
            <w:tcBorders>
              <w:top w:val="single" w:sz="6" w:space="0" w:color="auto"/>
              <w:left w:val="single" w:sz="6" w:space="0" w:color="auto"/>
              <w:bottom w:val="single" w:sz="6" w:space="0" w:color="auto"/>
              <w:right w:val="single" w:sz="6" w:space="0" w:color="auto"/>
            </w:tcBorders>
          </w:tcPr>
          <w:p w14:paraId="2C669C07" w14:textId="77777777" w:rsidR="00A4394A" w:rsidRPr="009D6456" w:rsidRDefault="00A4394A" w:rsidP="00A4394A">
            <w:pPr>
              <w:spacing w:after="0" w:line="240" w:lineRule="auto"/>
              <w:rPr>
                <w:rFonts w:ascii="Calibri" w:eastAsia="Times New Roman" w:hAnsi="Calibri" w:cs="Calibri"/>
                <w:b/>
                <w:sz w:val="24"/>
                <w:szCs w:val="24"/>
              </w:rPr>
            </w:pPr>
          </w:p>
          <w:p w14:paraId="2C669C08"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Education &amp; Qualifications</w:t>
            </w:r>
          </w:p>
        </w:tc>
        <w:tc>
          <w:tcPr>
            <w:tcW w:w="4080" w:type="dxa"/>
            <w:tcBorders>
              <w:top w:val="single" w:sz="6" w:space="0" w:color="auto"/>
              <w:left w:val="single" w:sz="6" w:space="0" w:color="auto"/>
              <w:bottom w:val="single" w:sz="6" w:space="0" w:color="auto"/>
              <w:right w:val="single" w:sz="6" w:space="0" w:color="auto"/>
            </w:tcBorders>
          </w:tcPr>
          <w:p w14:paraId="2C669C09" w14:textId="77777777" w:rsidR="00A4394A" w:rsidRPr="009D6456" w:rsidRDefault="00A4394A" w:rsidP="00A4394A">
            <w:pPr>
              <w:spacing w:after="0" w:line="240" w:lineRule="auto"/>
              <w:rPr>
                <w:rFonts w:ascii="Calibri" w:eastAsia="Times New Roman" w:hAnsi="Calibri" w:cs="Calibri"/>
                <w:sz w:val="24"/>
                <w:szCs w:val="24"/>
              </w:rPr>
            </w:pPr>
          </w:p>
          <w:p w14:paraId="2C669C0C" w14:textId="6AC213CE" w:rsidR="00A4394A" w:rsidRPr="009D6456" w:rsidRDefault="009C6D00" w:rsidP="009011A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High standard of education up to degree level in Building, Construction or Facilities Management related subject.</w:t>
            </w:r>
          </w:p>
        </w:tc>
        <w:tc>
          <w:tcPr>
            <w:tcW w:w="2640" w:type="dxa"/>
            <w:tcBorders>
              <w:top w:val="single" w:sz="6" w:space="0" w:color="auto"/>
              <w:left w:val="single" w:sz="6" w:space="0" w:color="auto"/>
              <w:bottom w:val="single" w:sz="6" w:space="0" w:color="auto"/>
              <w:right w:val="single" w:sz="6" w:space="0" w:color="auto"/>
            </w:tcBorders>
          </w:tcPr>
          <w:p w14:paraId="2C669C0F" w14:textId="77777777" w:rsidR="00A4394A" w:rsidRPr="009D6456" w:rsidRDefault="00A4394A" w:rsidP="00A4394A">
            <w:pPr>
              <w:spacing w:after="0" w:line="240" w:lineRule="auto"/>
              <w:rPr>
                <w:rFonts w:ascii="Calibri" w:eastAsia="Times New Roman" w:hAnsi="Calibri" w:cs="Calibri"/>
                <w:sz w:val="24"/>
                <w:szCs w:val="24"/>
              </w:rPr>
            </w:pPr>
          </w:p>
          <w:p w14:paraId="2C669C10" w14:textId="710C89C1"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First Aid Certificate</w:t>
            </w:r>
            <w:r w:rsidR="00E74370">
              <w:rPr>
                <w:rFonts w:ascii="Calibri" w:eastAsia="Times New Roman" w:hAnsi="Calibri" w:cs="Calibri"/>
                <w:sz w:val="24"/>
                <w:szCs w:val="24"/>
              </w:rPr>
              <w:t xml:space="preserve"> or willing to undertake</w:t>
            </w:r>
          </w:p>
          <w:p w14:paraId="2C669C11" w14:textId="77777777" w:rsidR="009C6D00" w:rsidRPr="009D6456" w:rsidRDefault="009C6D00" w:rsidP="00A4394A">
            <w:pPr>
              <w:spacing w:after="0" w:line="240" w:lineRule="auto"/>
              <w:rPr>
                <w:rFonts w:ascii="Calibri" w:eastAsia="Times New Roman" w:hAnsi="Calibri" w:cs="Calibri"/>
                <w:sz w:val="24"/>
                <w:szCs w:val="24"/>
              </w:rPr>
            </w:pPr>
          </w:p>
          <w:p w14:paraId="2C669C12" w14:textId="4D7BA565" w:rsidR="009C6D00" w:rsidRDefault="009C6D00"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IOSH Managing Safely</w:t>
            </w:r>
            <w:r w:rsidR="00E74370">
              <w:rPr>
                <w:rFonts w:ascii="Calibri" w:eastAsia="Times New Roman" w:hAnsi="Calibri" w:cs="Calibri"/>
                <w:sz w:val="24"/>
                <w:szCs w:val="24"/>
              </w:rPr>
              <w:t xml:space="preserve"> or willing to undertake</w:t>
            </w:r>
          </w:p>
          <w:p w14:paraId="4CE1AE7F" w14:textId="56087CAC" w:rsidR="009011AA" w:rsidRDefault="009011AA" w:rsidP="00A4394A">
            <w:pPr>
              <w:spacing w:after="0" w:line="240" w:lineRule="auto"/>
              <w:rPr>
                <w:rFonts w:ascii="Calibri" w:eastAsia="Times New Roman" w:hAnsi="Calibri" w:cs="Calibri"/>
                <w:sz w:val="24"/>
                <w:szCs w:val="24"/>
              </w:rPr>
            </w:pPr>
          </w:p>
          <w:p w14:paraId="2C669C13" w14:textId="10CE5133" w:rsidR="00A4394A" w:rsidRPr="009D6456" w:rsidRDefault="009011AA" w:rsidP="00A4394A">
            <w:pPr>
              <w:spacing w:after="0" w:line="240" w:lineRule="auto"/>
              <w:rPr>
                <w:rFonts w:ascii="Calibri" w:eastAsia="Times New Roman" w:hAnsi="Calibri" w:cs="Calibri"/>
                <w:sz w:val="24"/>
                <w:szCs w:val="24"/>
              </w:rPr>
            </w:pPr>
            <w:r>
              <w:rPr>
                <w:rFonts w:ascii="Calibri" w:eastAsia="Times New Roman" w:hAnsi="Calibri" w:cs="Calibri"/>
                <w:sz w:val="24"/>
                <w:szCs w:val="24"/>
              </w:rPr>
              <w:t>NEBOSH</w:t>
            </w:r>
            <w:r w:rsidR="00E74370">
              <w:rPr>
                <w:rFonts w:ascii="Calibri" w:eastAsia="Times New Roman" w:hAnsi="Calibri" w:cs="Calibri"/>
                <w:sz w:val="24"/>
                <w:szCs w:val="24"/>
              </w:rPr>
              <w:t xml:space="preserve">, or willing to undertake </w:t>
            </w:r>
          </w:p>
          <w:p w14:paraId="2C669C14" w14:textId="77777777" w:rsidR="00A4394A" w:rsidRPr="009D6456" w:rsidRDefault="00A4394A" w:rsidP="00A4394A">
            <w:pPr>
              <w:spacing w:after="0" w:line="240" w:lineRule="auto"/>
              <w:rPr>
                <w:rFonts w:ascii="Calibri" w:eastAsia="Times New Roman" w:hAnsi="Calibri" w:cs="Calibri"/>
                <w:sz w:val="24"/>
                <w:szCs w:val="24"/>
              </w:rPr>
            </w:pPr>
          </w:p>
        </w:tc>
        <w:tc>
          <w:tcPr>
            <w:tcW w:w="1361" w:type="dxa"/>
            <w:tcBorders>
              <w:top w:val="single" w:sz="6" w:space="0" w:color="auto"/>
              <w:left w:val="single" w:sz="6" w:space="0" w:color="auto"/>
              <w:bottom w:val="single" w:sz="6" w:space="0" w:color="auto"/>
              <w:right w:val="single" w:sz="6" w:space="0" w:color="auto"/>
            </w:tcBorders>
          </w:tcPr>
          <w:p w14:paraId="2C669C15"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16"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17" w14:textId="77777777" w:rsidR="00A4394A" w:rsidRPr="009D6456" w:rsidRDefault="00A4394A" w:rsidP="00A4394A">
            <w:pPr>
              <w:spacing w:after="0" w:line="240" w:lineRule="auto"/>
              <w:rPr>
                <w:rFonts w:ascii="Calibri" w:eastAsia="Times New Roman" w:hAnsi="Calibri" w:cs="Calibri"/>
                <w:sz w:val="24"/>
                <w:szCs w:val="24"/>
              </w:rPr>
            </w:pPr>
          </w:p>
          <w:p w14:paraId="6AFF7D46" w14:textId="77777777" w:rsidR="00E74370" w:rsidRDefault="00E74370" w:rsidP="00A4394A">
            <w:pPr>
              <w:spacing w:after="0" w:line="240" w:lineRule="auto"/>
              <w:jc w:val="center"/>
              <w:rPr>
                <w:rFonts w:ascii="Calibri" w:eastAsia="Times New Roman" w:hAnsi="Calibri" w:cs="Calibri"/>
                <w:sz w:val="24"/>
                <w:szCs w:val="24"/>
              </w:rPr>
            </w:pPr>
          </w:p>
          <w:p w14:paraId="2C669C1C" w14:textId="090DA1A9"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00134EA" w14:textId="77777777" w:rsidR="00A4394A" w:rsidRDefault="00A4394A" w:rsidP="009011AA">
            <w:pPr>
              <w:spacing w:after="0" w:line="240" w:lineRule="auto"/>
              <w:jc w:val="center"/>
              <w:rPr>
                <w:rFonts w:ascii="Calibri" w:eastAsia="Times New Roman" w:hAnsi="Calibri" w:cs="Calibri"/>
                <w:sz w:val="24"/>
                <w:szCs w:val="24"/>
              </w:rPr>
            </w:pPr>
          </w:p>
          <w:p w14:paraId="2EE6BA2C" w14:textId="77777777" w:rsidR="00E74370" w:rsidRDefault="00E74370" w:rsidP="009011AA">
            <w:pPr>
              <w:spacing w:after="0" w:line="240" w:lineRule="auto"/>
              <w:jc w:val="center"/>
              <w:rPr>
                <w:rFonts w:ascii="Calibri" w:eastAsia="Times New Roman" w:hAnsi="Calibri" w:cs="Calibri"/>
                <w:sz w:val="24"/>
                <w:szCs w:val="24"/>
              </w:rPr>
            </w:pPr>
          </w:p>
          <w:p w14:paraId="6957B212" w14:textId="74C46F17" w:rsidR="009011AA" w:rsidRPr="009D6456" w:rsidRDefault="009011AA" w:rsidP="009011A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1F" w14:textId="7BF5CE88" w:rsidR="009011AA" w:rsidRPr="009D6456" w:rsidRDefault="009011AA" w:rsidP="009011AA">
            <w:pPr>
              <w:spacing w:after="0" w:line="240" w:lineRule="auto"/>
              <w:jc w:val="center"/>
              <w:rPr>
                <w:rFonts w:ascii="Calibri" w:eastAsia="Times New Roman" w:hAnsi="Calibri" w:cs="Calibri"/>
                <w:sz w:val="24"/>
                <w:szCs w:val="24"/>
              </w:rPr>
            </w:pPr>
          </w:p>
        </w:tc>
      </w:tr>
      <w:tr w:rsidR="00A4394A" w:rsidRPr="009D6456" w14:paraId="2C669C68" w14:textId="77777777" w:rsidTr="00D6191D">
        <w:tc>
          <w:tcPr>
            <w:tcW w:w="1908" w:type="dxa"/>
            <w:tcBorders>
              <w:top w:val="single" w:sz="6" w:space="0" w:color="auto"/>
              <w:left w:val="single" w:sz="6" w:space="0" w:color="auto"/>
              <w:bottom w:val="single" w:sz="6" w:space="0" w:color="auto"/>
              <w:right w:val="single" w:sz="6" w:space="0" w:color="auto"/>
            </w:tcBorders>
          </w:tcPr>
          <w:p w14:paraId="2C669C21" w14:textId="77777777" w:rsidR="00A4394A" w:rsidRPr="009D6456" w:rsidRDefault="00A4394A" w:rsidP="00A4394A">
            <w:pPr>
              <w:spacing w:after="0" w:line="240" w:lineRule="auto"/>
              <w:rPr>
                <w:rFonts w:ascii="Calibri" w:eastAsia="Times New Roman" w:hAnsi="Calibri" w:cs="Calibri"/>
                <w:b/>
                <w:sz w:val="24"/>
                <w:szCs w:val="24"/>
              </w:rPr>
            </w:pPr>
          </w:p>
          <w:p w14:paraId="2C669C22"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Experience</w:t>
            </w:r>
          </w:p>
        </w:tc>
        <w:tc>
          <w:tcPr>
            <w:tcW w:w="4080" w:type="dxa"/>
            <w:tcBorders>
              <w:top w:val="single" w:sz="6" w:space="0" w:color="auto"/>
              <w:left w:val="single" w:sz="6" w:space="0" w:color="auto"/>
              <w:bottom w:val="single" w:sz="6" w:space="0" w:color="auto"/>
              <w:right w:val="single" w:sz="6" w:space="0" w:color="auto"/>
            </w:tcBorders>
          </w:tcPr>
          <w:p w14:paraId="2C669C23" w14:textId="77777777" w:rsidR="00A4394A" w:rsidRPr="009D6456" w:rsidRDefault="00A4394A" w:rsidP="00A4394A">
            <w:pPr>
              <w:spacing w:after="0" w:line="240" w:lineRule="auto"/>
              <w:rPr>
                <w:rFonts w:ascii="Calibri" w:eastAsia="Times New Roman" w:hAnsi="Calibri" w:cs="Calibri"/>
                <w:sz w:val="24"/>
                <w:szCs w:val="24"/>
              </w:rPr>
            </w:pPr>
          </w:p>
          <w:p w14:paraId="2C669C24" w14:textId="77777777" w:rsidR="00A4394A" w:rsidRPr="009D6456" w:rsidRDefault="00111E71"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Experience of managing a property related function</w:t>
            </w:r>
          </w:p>
          <w:p w14:paraId="2C669C25" w14:textId="77777777" w:rsidR="00111E71" w:rsidRPr="009D6456" w:rsidRDefault="00111E71" w:rsidP="00A4394A">
            <w:pPr>
              <w:spacing w:after="0" w:line="240" w:lineRule="auto"/>
              <w:rPr>
                <w:rFonts w:ascii="Calibri" w:eastAsia="Times New Roman" w:hAnsi="Calibri" w:cs="Calibri"/>
                <w:sz w:val="24"/>
                <w:szCs w:val="24"/>
              </w:rPr>
            </w:pPr>
          </w:p>
          <w:p w14:paraId="2C669C27" w14:textId="30C8F9D4" w:rsidR="00111E71" w:rsidRDefault="00111E71"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Experience of working within a team </w:t>
            </w:r>
          </w:p>
          <w:p w14:paraId="3C75DFF7" w14:textId="77777777" w:rsidR="009011AA" w:rsidRPr="009D6456" w:rsidRDefault="009011AA" w:rsidP="00A4394A">
            <w:pPr>
              <w:spacing w:after="0" w:line="240" w:lineRule="auto"/>
              <w:rPr>
                <w:rFonts w:ascii="Calibri" w:eastAsia="Times New Roman" w:hAnsi="Calibri" w:cs="Calibri"/>
                <w:sz w:val="24"/>
                <w:szCs w:val="24"/>
              </w:rPr>
            </w:pPr>
          </w:p>
          <w:p w14:paraId="2C669C28" w14:textId="77777777" w:rsidR="00111E71" w:rsidRPr="009D6456" w:rsidRDefault="00111E71"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Experience of dealing with complex and technical issues and delivering agreed outcomes to a high standard within a short timescale. </w:t>
            </w:r>
          </w:p>
          <w:p w14:paraId="2C669C29" w14:textId="77777777" w:rsidR="00111E71" w:rsidRPr="009D6456" w:rsidRDefault="00111E71" w:rsidP="00A4394A">
            <w:pPr>
              <w:spacing w:after="0" w:line="240" w:lineRule="auto"/>
              <w:rPr>
                <w:rFonts w:ascii="Calibri" w:eastAsia="Times New Roman" w:hAnsi="Calibri" w:cs="Calibri"/>
                <w:sz w:val="24"/>
                <w:szCs w:val="24"/>
              </w:rPr>
            </w:pPr>
          </w:p>
          <w:p w14:paraId="2C669C2A" w14:textId="77777777" w:rsidR="00111E71" w:rsidRPr="009D6456" w:rsidRDefault="00111E71"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Good understanding of technical &amp; legislative  terminology within the built environment </w:t>
            </w:r>
          </w:p>
          <w:p w14:paraId="2C669C2B" w14:textId="77777777" w:rsidR="00111E71" w:rsidRPr="009D6456" w:rsidRDefault="00111E71" w:rsidP="00A4394A">
            <w:pPr>
              <w:spacing w:after="0" w:line="240" w:lineRule="auto"/>
              <w:rPr>
                <w:rFonts w:ascii="Calibri" w:eastAsia="Times New Roman" w:hAnsi="Calibri" w:cs="Calibri"/>
                <w:sz w:val="24"/>
                <w:szCs w:val="24"/>
              </w:rPr>
            </w:pPr>
          </w:p>
          <w:p w14:paraId="2C669C2C" w14:textId="77777777" w:rsidR="00111E71" w:rsidRPr="009D6456" w:rsidRDefault="00111E71"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Experience of working to best value principles and financial regulations</w:t>
            </w:r>
          </w:p>
          <w:p w14:paraId="2C669C2D" w14:textId="77777777" w:rsidR="00111E71" w:rsidRPr="009D6456" w:rsidRDefault="00111E71" w:rsidP="00A4394A">
            <w:pPr>
              <w:spacing w:after="0" w:line="240" w:lineRule="auto"/>
              <w:rPr>
                <w:rFonts w:ascii="Calibri" w:eastAsia="Times New Roman" w:hAnsi="Calibri" w:cs="Calibri"/>
                <w:sz w:val="24"/>
                <w:szCs w:val="24"/>
              </w:rPr>
            </w:pPr>
          </w:p>
          <w:p w14:paraId="2C669C2E"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Experience of monitoring budgets and accounting for expenditure</w:t>
            </w:r>
          </w:p>
          <w:p w14:paraId="2C669C2F" w14:textId="77777777" w:rsidR="00A4394A" w:rsidRPr="009D6456" w:rsidRDefault="00A4394A" w:rsidP="00A4394A">
            <w:pPr>
              <w:spacing w:after="0" w:line="240" w:lineRule="auto"/>
              <w:rPr>
                <w:rFonts w:ascii="Calibri" w:eastAsia="Times New Roman" w:hAnsi="Calibri" w:cs="Calibri"/>
                <w:sz w:val="24"/>
                <w:szCs w:val="24"/>
              </w:rPr>
            </w:pPr>
          </w:p>
          <w:p w14:paraId="2C669C30"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Experience of organising and planning maintenance schedules</w:t>
            </w:r>
          </w:p>
          <w:p w14:paraId="2C669C31" w14:textId="77777777" w:rsidR="00A4394A" w:rsidRPr="009D6456" w:rsidRDefault="00A4394A" w:rsidP="00A4394A">
            <w:pPr>
              <w:spacing w:after="0" w:line="240" w:lineRule="auto"/>
              <w:rPr>
                <w:rFonts w:ascii="Calibri" w:eastAsia="Times New Roman" w:hAnsi="Calibri" w:cs="Calibri"/>
                <w:sz w:val="24"/>
                <w:szCs w:val="24"/>
              </w:rPr>
            </w:pPr>
          </w:p>
          <w:p w14:paraId="2C669C32"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Experience of completing paperwork, maintaining records and producing reports, including financial reports</w:t>
            </w:r>
          </w:p>
          <w:p w14:paraId="2C669C33" w14:textId="77777777" w:rsidR="00A4394A" w:rsidRPr="009D6456" w:rsidRDefault="00A4394A" w:rsidP="00A4394A">
            <w:pPr>
              <w:spacing w:after="0" w:line="240" w:lineRule="auto"/>
              <w:rPr>
                <w:rFonts w:ascii="Calibri" w:eastAsia="Times New Roman" w:hAnsi="Calibri" w:cs="Calibri"/>
                <w:sz w:val="24"/>
                <w:szCs w:val="24"/>
              </w:rPr>
            </w:pPr>
          </w:p>
          <w:p w14:paraId="2C669C34" w14:textId="77777777" w:rsidR="00A4394A" w:rsidRPr="009D6456"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Experience of undertaking a range of line management duties with a team of </w:t>
            </w:r>
            <w:r w:rsidRPr="009D6456">
              <w:rPr>
                <w:rFonts w:ascii="Calibri" w:eastAsia="Times New Roman" w:hAnsi="Calibri" w:cs="Calibri"/>
                <w:sz w:val="24"/>
                <w:szCs w:val="24"/>
              </w:rPr>
              <w:lastRenderedPageBreak/>
              <w:t>staff, e.g. recruitment, allocating work and performance management</w:t>
            </w:r>
          </w:p>
          <w:p w14:paraId="2C669C35" w14:textId="77777777" w:rsidR="00A4394A" w:rsidRPr="009D6456" w:rsidRDefault="00A4394A" w:rsidP="00A4394A">
            <w:pPr>
              <w:spacing w:after="0" w:line="240" w:lineRule="auto"/>
              <w:rPr>
                <w:rFonts w:ascii="Calibri" w:eastAsia="Times New Roman" w:hAnsi="Calibri" w:cs="Calibri"/>
                <w:sz w:val="24"/>
                <w:szCs w:val="24"/>
              </w:rPr>
            </w:pPr>
          </w:p>
          <w:p w14:paraId="2C669C36" w14:textId="77777777" w:rsidR="00A4394A" w:rsidRPr="009D6456" w:rsidRDefault="00111E71"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Experience of managing contractual processes including designing specifications, tendering, contract award and monitoring. </w:t>
            </w:r>
          </w:p>
          <w:p w14:paraId="2C669C37" w14:textId="77777777" w:rsidR="00111E71" w:rsidRPr="009D6456" w:rsidRDefault="00111E71" w:rsidP="00A4394A">
            <w:pPr>
              <w:spacing w:after="0" w:line="240" w:lineRule="auto"/>
              <w:rPr>
                <w:rFonts w:ascii="Calibri" w:eastAsia="Times New Roman" w:hAnsi="Calibri" w:cs="Calibri"/>
                <w:sz w:val="24"/>
                <w:szCs w:val="24"/>
              </w:rPr>
            </w:pPr>
          </w:p>
          <w:p w14:paraId="73DC9435" w14:textId="77777777" w:rsidR="00A4394A"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Experience of communicating and exchanging information with a range of audiences, including giving advice and guidance to others on a range of health and safety issues</w:t>
            </w:r>
          </w:p>
          <w:p w14:paraId="489B565B" w14:textId="77777777" w:rsidR="009011AA" w:rsidRDefault="009011AA" w:rsidP="00A4394A">
            <w:pPr>
              <w:spacing w:after="0" w:line="240" w:lineRule="auto"/>
              <w:rPr>
                <w:rFonts w:ascii="Calibri" w:eastAsia="Times New Roman" w:hAnsi="Calibri" w:cs="Calibri"/>
                <w:sz w:val="24"/>
                <w:szCs w:val="24"/>
              </w:rPr>
            </w:pPr>
          </w:p>
          <w:p w14:paraId="3E5134CD" w14:textId="77777777" w:rsidR="009011AA" w:rsidRDefault="009011AA" w:rsidP="00A4394A">
            <w:pPr>
              <w:spacing w:after="0" w:line="240" w:lineRule="auto"/>
              <w:rPr>
                <w:rFonts w:ascii="Calibri" w:eastAsia="Times New Roman" w:hAnsi="Calibri" w:cs="Calibri"/>
                <w:sz w:val="24"/>
                <w:szCs w:val="24"/>
              </w:rPr>
            </w:pPr>
            <w:r>
              <w:rPr>
                <w:rFonts w:ascii="Calibri" w:eastAsia="Times New Roman" w:hAnsi="Calibri" w:cs="Calibri"/>
                <w:sz w:val="24"/>
                <w:szCs w:val="24"/>
              </w:rPr>
              <w:t>To be able to deliver stock condition surveys</w:t>
            </w:r>
          </w:p>
          <w:p w14:paraId="1BE76D75" w14:textId="77777777" w:rsidR="009011AA" w:rsidRDefault="009011AA" w:rsidP="00A4394A">
            <w:pPr>
              <w:spacing w:after="0" w:line="240" w:lineRule="auto"/>
              <w:rPr>
                <w:rFonts w:ascii="Calibri" w:eastAsia="Times New Roman" w:hAnsi="Calibri" w:cs="Calibri"/>
                <w:sz w:val="24"/>
                <w:szCs w:val="24"/>
              </w:rPr>
            </w:pPr>
          </w:p>
          <w:p w14:paraId="2C669C38" w14:textId="2CAC0231" w:rsidR="009011AA" w:rsidRPr="009D6456" w:rsidRDefault="009011AA" w:rsidP="00A4394A">
            <w:pPr>
              <w:spacing w:after="0" w:line="240" w:lineRule="auto"/>
              <w:rPr>
                <w:rFonts w:ascii="Calibri" w:eastAsia="Times New Roman" w:hAnsi="Calibri" w:cs="Calibri"/>
                <w:sz w:val="24"/>
                <w:szCs w:val="24"/>
              </w:rPr>
            </w:pPr>
            <w:r>
              <w:rPr>
                <w:rFonts w:ascii="Calibri" w:eastAsia="Times New Roman" w:hAnsi="Calibri" w:cs="Calibri"/>
                <w:sz w:val="24"/>
                <w:szCs w:val="24"/>
              </w:rPr>
              <w:t>To manage the implementation and delivery of Asset Management Plans</w:t>
            </w:r>
          </w:p>
        </w:tc>
        <w:tc>
          <w:tcPr>
            <w:tcW w:w="2640" w:type="dxa"/>
            <w:tcBorders>
              <w:top w:val="single" w:sz="6" w:space="0" w:color="auto"/>
              <w:left w:val="single" w:sz="6" w:space="0" w:color="auto"/>
              <w:bottom w:val="single" w:sz="6" w:space="0" w:color="auto"/>
              <w:right w:val="single" w:sz="6" w:space="0" w:color="auto"/>
            </w:tcBorders>
          </w:tcPr>
          <w:p w14:paraId="2C669C39" w14:textId="77777777" w:rsidR="00A4394A" w:rsidRPr="009D6456" w:rsidRDefault="00A4394A" w:rsidP="00A4394A">
            <w:pPr>
              <w:spacing w:after="0" w:line="240" w:lineRule="auto"/>
              <w:rPr>
                <w:rFonts w:ascii="Calibri" w:eastAsia="Times New Roman" w:hAnsi="Calibri" w:cs="Calibri"/>
                <w:sz w:val="24"/>
                <w:szCs w:val="24"/>
              </w:rPr>
            </w:pPr>
          </w:p>
        </w:tc>
        <w:tc>
          <w:tcPr>
            <w:tcW w:w="1361" w:type="dxa"/>
            <w:tcBorders>
              <w:top w:val="single" w:sz="6" w:space="0" w:color="auto"/>
              <w:left w:val="single" w:sz="6" w:space="0" w:color="auto"/>
              <w:bottom w:val="single" w:sz="6" w:space="0" w:color="auto"/>
              <w:right w:val="single" w:sz="6" w:space="0" w:color="auto"/>
            </w:tcBorders>
          </w:tcPr>
          <w:p w14:paraId="2C669C3A"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3B"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3C"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3D"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3E"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3F"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41"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42"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43" w14:textId="77777777" w:rsidR="00A4394A" w:rsidRPr="009D6456" w:rsidRDefault="00A4394A" w:rsidP="00A4394A">
            <w:pPr>
              <w:spacing w:after="0" w:line="240" w:lineRule="auto"/>
              <w:rPr>
                <w:rFonts w:ascii="Calibri" w:eastAsia="Times New Roman" w:hAnsi="Calibri" w:cs="Calibri"/>
                <w:sz w:val="24"/>
                <w:szCs w:val="24"/>
              </w:rPr>
            </w:pPr>
          </w:p>
          <w:p w14:paraId="2C669C44" w14:textId="77777777" w:rsidR="00111E71" w:rsidRPr="009D6456" w:rsidRDefault="00111E71" w:rsidP="00A4394A">
            <w:pPr>
              <w:spacing w:after="0" w:line="240" w:lineRule="auto"/>
              <w:rPr>
                <w:rFonts w:ascii="Calibri" w:eastAsia="Times New Roman" w:hAnsi="Calibri" w:cs="Calibri"/>
                <w:sz w:val="24"/>
                <w:szCs w:val="24"/>
              </w:rPr>
            </w:pPr>
          </w:p>
          <w:p w14:paraId="2C669C45" w14:textId="77777777" w:rsidR="00111E71" w:rsidRPr="009D6456" w:rsidRDefault="00111E71" w:rsidP="00A4394A">
            <w:pPr>
              <w:spacing w:after="0" w:line="240" w:lineRule="auto"/>
              <w:rPr>
                <w:rFonts w:ascii="Calibri" w:eastAsia="Times New Roman" w:hAnsi="Calibri" w:cs="Calibri"/>
                <w:sz w:val="24"/>
                <w:szCs w:val="24"/>
              </w:rPr>
            </w:pPr>
          </w:p>
          <w:p w14:paraId="2C669C46"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47"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48"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49"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4A"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4B"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4C"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4D"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4E" w14:textId="77777777" w:rsidR="00A4394A" w:rsidRPr="009D6456" w:rsidRDefault="00A4394A" w:rsidP="00A4394A">
            <w:pPr>
              <w:spacing w:after="0" w:line="240" w:lineRule="auto"/>
              <w:rPr>
                <w:rFonts w:ascii="Calibri" w:eastAsia="Times New Roman" w:hAnsi="Calibri" w:cs="Calibri"/>
                <w:sz w:val="24"/>
                <w:szCs w:val="24"/>
              </w:rPr>
            </w:pPr>
          </w:p>
          <w:p w14:paraId="2C669C4F" w14:textId="77777777" w:rsidR="00111E71" w:rsidRPr="009D6456" w:rsidRDefault="00111E71" w:rsidP="00A4394A">
            <w:pPr>
              <w:spacing w:after="0" w:line="240" w:lineRule="auto"/>
              <w:rPr>
                <w:rFonts w:ascii="Calibri" w:eastAsia="Times New Roman" w:hAnsi="Calibri" w:cs="Calibri"/>
                <w:sz w:val="24"/>
                <w:szCs w:val="24"/>
              </w:rPr>
            </w:pPr>
          </w:p>
          <w:p w14:paraId="2C669C50"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51"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2"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3" w14:textId="77777777" w:rsidR="00111E71" w:rsidRPr="009D6456" w:rsidRDefault="00111E71" w:rsidP="00111E71">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54"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5"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6"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7"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8" w14:textId="77777777" w:rsidR="00111E71" w:rsidRPr="009D6456" w:rsidRDefault="00111E71" w:rsidP="00111E71">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59"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A"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D"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5E" w14:textId="77777777" w:rsidR="00111E71" w:rsidRPr="009D6456" w:rsidRDefault="00111E71" w:rsidP="00111E71">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5F"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60"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61" w14:textId="77777777" w:rsidR="00111E71" w:rsidRPr="009D6456" w:rsidRDefault="00111E71" w:rsidP="00A4394A">
            <w:pPr>
              <w:spacing w:after="0" w:line="240" w:lineRule="auto"/>
              <w:jc w:val="center"/>
              <w:rPr>
                <w:rFonts w:ascii="Calibri" w:eastAsia="Times New Roman" w:hAnsi="Calibri" w:cs="Calibri"/>
                <w:sz w:val="24"/>
                <w:szCs w:val="24"/>
              </w:rPr>
            </w:pPr>
          </w:p>
          <w:p w14:paraId="35C3A2F2" w14:textId="77777777" w:rsidR="009011AA" w:rsidRDefault="009011AA" w:rsidP="00111E71">
            <w:pPr>
              <w:spacing w:after="0" w:line="240" w:lineRule="auto"/>
              <w:jc w:val="center"/>
              <w:rPr>
                <w:rFonts w:ascii="Calibri" w:eastAsia="Times New Roman" w:hAnsi="Calibri" w:cs="Calibri"/>
                <w:sz w:val="24"/>
                <w:szCs w:val="24"/>
              </w:rPr>
            </w:pPr>
          </w:p>
          <w:p w14:paraId="01ED5FD5" w14:textId="77777777" w:rsidR="009011AA" w:rsidRDefault="009011AA" w:rsidP="00111E71">
            <w:pPr>
              <w:spacing w:after="0" w:line="240" w:lineRule="auto"/>
              <w:jc w:val="center"/>
              <w:rPr>
                <w:rFonts w:ascii="Calibri" w:eastAsia="Times New Roman" w:hAnsi="Calibri" w:cs="Calibri"/>
                <w:sz w:val="24"/>
                <w:szCs w:val="24"/>
              </w:rPr>
            </w:pPr>
          </w:p>
          <w:p w14:paraId="2C669C63" w14:textId="54F69DAB" w:rsidR="00111E71" w:rsidRDefault="00111E71" w:rsidP="00111E71">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140B8C8E" w14:textId="5996E2C4" w:rsidR="009011AA" w:rsidRDefault="009011AA" w:rsidP="00111E71">
            <w:pPr>
              <w:spacing w:after="0" w:line="240" w:lineRule="auto"/>
              <w:jc w:val="center"/>
              <w:rPr>
                <w:rFonts w:ascii="Calibri" w:eastAsia="Times New Roman" w:hAnsi="Calibri" w:cs="Calibri"/>
                <w:sz w:val="24"/>
                <w:szCs w:val="24"/>
              </w:rPr>
            </w:pPr>
          </w:p>
          <w:p w14:paraId="0C864EC6" w14:textId="386AE464" w:rsidR="009011AA" w:rsidRDefault="009011AA" w:rsidP="00111E71">
            <w:pPr>
              <w:spacing w:after="0" w:line="240" w:lineRule="auto"/>
              <w:jc w:val="center"/>
              <w:rPr>
                <w:rFonts w:ascii="Calibri" w:eastAsia="Times New Roman" w:hAnsi="Calibri" w:cs="Calibri"/>
                <w:sz w:val="24"/>
                <w:szCs w:val="24"/>
              </w:rPr>
            </w:pPr>
          </w:p>
          <w:p w14:paraId="77C8B567" w14:textId="1F440686" w:rsidR="009011AA" w:rsidRDefault="009011AA" w:rsidP="00111E71">
            <w:pPr>
              <w:spacing w:after="0" w:line="240" w:lineRule="auto"/>
              <w:jc w:val="center"/>
              <w:rPr>
                <w:rFonts w:ascii="Calibri" w:eastAsia="Times New Roman" w:hAnsi="Calibri" w:cs="Calibri"/>
                <w:sz w:val="24"/>
                <w:szCs w:val="24"/>
              </w:rPr>
            </w:pPr>
          </w:p>
          <w:p w14:paraId="0FBB018C" w14:textId="2E1EF1E4" w:rsidR="009011AA" w:rsidRDefault="009011AA" w:rsidP="00111E71">
            <w:pPr>
              <w:spacing w:after="0" w:line="240" w:lineRule="auto"/>
              <w:jc w:val="center"/>
              <w:rPr>
                <w:rFonts w:ascii="Calibri" w:eastAsia="Times New Roman" w:hAnsi="Calibri" w:cs="Calibri"/>
                <w:sz w:val="24"/>
                <w:szCs w:val="24"/>
              </w:rPr>
            </w:pPr>
          </w:p>
          <w:p w14:paraId="7432897F" w14:textId="302237B7" w:rsidR="009011AA" w:rsidRDefault="009011AA" w:rsidP="00111E71">
            <w:pPr>
              <w:spacing w:after="0" w:line="240" w:lineRule="auto"/>
              <w:jc w:val="center"/>
              <w:rPr>
                <w:rFonts w:ascii="Calibri" w:eastAsia="Times New Roman" w:hAnsi="Calibri" w:cs="Calibri"/>
                <w:sz w:val="24"/>
                <w:szCs w:val="24"/>
              </w:rPr>
            </w:pPr>
          </w:p>
          <w:p w14:paraId="66E9CEF5" w14:textId="77777777" w:rsidR="009011AA" w:rsidRPr="009D6456" w:rsidRDefault="009011AA" w:rsidP="009011A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BC0387B" w14:textId="32B57707" w:rsidR="009011AA" w:rsidRDefault="009011AA" w:rsidP="00111E71">
            <w:pPr>
              <w:spacing w:after="0" w:line="240" w:lineRule="auto"/>
              <w:jc w:val="center"/>
              <w:rPr>
                <w:rFonts w:ascii="Calibri" w:eastAsia="Times New Roman" w:hAnsi="Calibri" w:cs="Calibri"/>
                <w:sz w:val="24"/>
                <w:szCs w:val="24"/>
              </w:rPr>
            </w:pPr>
          </w:p>
          <w:p w14:paraId="76A42234" w14:textId="6E2004E7" w:rsidR="009011AA" w:rsidRDefault="009011AA" w:rsidP="00111E71">
            <w:pPr>
              <w:spacing w:after="0" w:line="240" w:lineRule="auto"/>
              <w:jc w:val="center"/>
              <w:rPr>
                <w:rFonts w:ascii="Calibri" w:eastAsia="Times New Roman" w:hAnsi="Calibri" w:cs="Calibri"/>
                <w:sz w:val="24"/>
                <w:szCs w:val="24"/>
              </w:rPr>
            </w:pPr>
          </w:p>
          <w:p w14:paraId="7BBDAED9" w14:textId="77777777" w:rsidR="009011AA" w:rsidRPr="009D6456" w:rsidRDefault="009011AA" w:rsidP="009011A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67" w14:textId="77777777" w:rsidR="00A4394A" w:rsidRPr="009D6456" w:rsidRDefault="00A4394A" w:rsidP="00A4394A">
            <w:pPr>
              <w:spacing w:after="0" w:line="240" w:lineRule="auto"/>
              <w:rPr>
                <w:rFonts w:ascii="Calibri" w:eastAsia="Times New Roman" w:hAnsi="Calibri" w:cs="Calibri"/>
                <w:sz w:val="24"/>
                <w:szCs w:val="24"/>
              </w:rPr>
            </w:pPr>
          </w:p>
        </w:tc>
      </w:tr>
      <w:tr w:rsidR="00A4394A" w:rsidRPr="009D6456" w14:paraId="2C669C82" w14:textId="77777777" w:rsidTr="00D6191D">
        <w:trPr>
          <w:trHeight w:val="3899"/>
        </w:trPr>
        <w:tc>
          <w:tcPr>
            <w:tcW w:w="1908" w:type="dxa"/>
            <w:tcBorders>
              <w:top w:val="single" w:sz="6" w:space="0" w:color="auto"/>
              <w:left w:val="single" w:sz="6" w:space="0" w:color="auto"/>
              <w:right w:val="single" w:sz="6" w:space="0" w:color="auto"/>
            </w:tcBorders>
          </w:tcPr>
          <w:p w14:paraId="2C669C69" w14:textId="77777777" w:rsidR="00A4394A" w:rsidRPr="009D6456" w:rsidRDefault="00A4394A" w:rsidP="00A4394A">
            <w:pPr>
              <w:spacing w:after="0" w:line="240" w:lineRule="auto"/>
              <w:rPr>
                <w:rFonts w:ascii="Calibri" w:eastAsia="Times New Roman" w:hAnsi="Calibri" w:cs="Calibri"/>
                <w:b/>
                <w:sz w:val="24"/>
                <w:szCs w:val="24"/>
              </w:rPr>
            </w:pPr>
          </w:p>
          <w:p w14:paraId="2C669C6A"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Skills &amp; Abilities</w:t>
            </w:r>
          </w:p>
        </w:tc>
        <w:tc>
          <w:tcPr>
            <w:tcW w:w="4080" w:type="dxa"/>
            <w:tcBorders>
              <w:top w:val="single" w:sz="6" w:space="0" w:color="auto"/>
              <w:left w:val="single" w:sz="6" w:space="0" w:color="auto"/>
              <w:right w:val="single" w:sz="6" w:space="0" w:color="auto"/>
            </w:tcBorders>
          </w:tcPr>
          <w:p w14:paraId="2C669C6B" w14:textId="77777777" w:rsidR="00A4394A" w:rsidRPr="009D6456" w:rsidRDefault="00A4394A" w:rsidP="00A4394A">
            <w:pPr>
              <w:spacing w:after="0" w:line="240" w:lineRule="auto"/>
              <w:rPr>
                <w:rFonts w:ascii="Calibri" w:eastAsia="Times New Roman" w:hAnsi="Calibri" w:cs="Calibri"/>
                <w:sz w:val="24"/>
                <w:szCs w:val="24"/>
              </w:rPr>
            </w:pPr>
          </w:p>
          <w:p w14:paraId="2C669C6C"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Problem solving skills and can use judgement to interpret information and make recommendations/ decisions for action</w:t>
            </w:r>
          </w:p>
          <w:p w14:paraId="2C669C6D"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p w14:paraId="2C669C6E"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Organisational skills to prioritise own work and that of team members, to work to deadlines and to work on own initiative</w:t>
            </w:r>
          </w:p>
          <w:p w14:paraId="2C669C6F"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p w14:paraId="2C669C70" w14:textId="3A0F8418" w:rsidR="00A4394A"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ICT skills to </w:t>
            </w:r>
            <w:r w:rsidR="00111E71" w:rsidRPr="009D6456">
              <w:rPr>
                <w:rFonts w:ascii="Calibri" w:eastAsia="Times New Roman" w:hAnsi="Calibri" w:cs="Calibri"/>
                <w:sz w:val="24"/>
                <w:szCs w:val="24"/>
              </w:rPr>
              <w:t xml:space="preserve">monitor projects, write reports and deliver presentations. </w:t>
            </w:r>
          </w:p>
          <w:p w14:paraId="2C669C71"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p w14:paraId="2C669C72"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tc>
        <w:tc>
          <w:tcPr>
            <w:tcW w:w="2640" w:type="dxa"/>
            <w:tcBorders>
              <w:top w:val="single" w:sz="6" w:space="0" w:color="auto"/>
              <w:left w:val="single" w:sz="6" w:space="0" w:color="auto"/>
              <w:right w:val="single" w:sz="6" w:space="0" w:color="auto"/>
            </w:tcBorders>
          </w:tcPr>
          <w:p w14:paraId="2C669C73" w14:textId="77777777" w:rsidR="00A4394A" w:rsidRPr="009D6456" w:rsidRDefault="00A4394A" w:rsidP="00A4394A">
            <w:pPr>
              <w:spacing w:after="0" w:line="240" w:lineRule="auto"/>
              <w:jc w:val="center"/>
              <w:rPr>
                <w:rFonts w:ascii="Calibri" w:eastAsia="Times New Roman" w:hAnsi="Calibri" w:cs="Calibri"/>
                <w:b/>
                <w:sz w:val="24"/>
                <w:szCs w:val="24"/>
              </w:rPr>
            </w:pPr>
          </w:p>
        </w:tc>
        <w:tc>
          <w:tcPr>
            <w:tcW w:w="1361" w:type="dxa"/>
            <w:tcBorders>
              <w:top w:val="single" w:sz="6" w:space="0" w:color="auto"/>
              <w:left w:val="single" w:sz="6" w:space="0" w:color="auto"/>
              <w:right w:val="single" w:sz="6" w:space="0" w:color="auto"/>
            </w:tcBorders>
          </w:tcPr>
          <w:p w14:paraId="2C669C74"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75"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76" w14:textId="77777777" w:rsidR="00A4394A" w:rsidRPr="009D6456" w:rsidRDefault="00A4394A" w:rsidP="00A4394A">
            <w:pPr>
              <w:spacing w:after="0" w:line="240" w:lineRule="auto"/>
              <w:rPr>
                <w:rFonts w:ascii="Calibri" w:eastAsia="Times New Roman" w:hAnsi="Calibri" w:cs="Calibri"/>
                <w:sz w:val="24"/>
                <w:szCs w:val="24"/>
              </w:rPr>
            </w:pPr>
          </w:p>
          <w:p w14:paraId="2C669C77"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78" w14:textId="77777777" w:rsidR="00111E71" w:rsidRPr="009D6456" w:rsidRDefault="00111E71" w:rsidP="00A4394A">
            <w:pPr>
              <w:spacing w:after="0" w:line="240" w:lineRule="auto"/>
              <w:jc w:val="center"/>
              <w:rPr>
                <w:rFonts w:ascii="Calibri" w:eastAsia="Times New Roman" w:hAnsi="Calibri" w:cs="Calibri"/>
                <w:sz w:val="24"/>
                <w:szCs w:val="24"/>
              </w:rPr>
            </w:pPr>
          </w:p>
          <w:p w14:paraId="2C669C79" w14:textId="77777777" w:rsidR="00A4394A" w:rsidRPr="009D6456" w:rsidRDefault="00A4394A" w:rsidP="00A4394A">
            <w:pPr>
              <w:spacing w:after="0" w:line="240" w:lineRule="auto"/>
              <w:rPr>
                <w:rFonts w:ascii="Calibri" w:eastAsia="Times New Roman" w:hAnsi="Calibri" w:cs="Calibri"/>
                <w:sz w:val="24"/>
                <w:szCs w:val="24"/>
              </w:rPr>
            </w:pPr>
          </w:p>
          <w:p w14:paraId="2C669C7A"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7B" w14:textId="77777777" w:rsidR="00A4394A" w:rsidRPr="009D6456" w:rsidRDefault="00A4394A" w:rsidP="00A4394A">
            <w:pPr>
              <w:spacing w:after="0" w:line="240" w:lineRule="auto"/>
              <w:rPr>
                <w:rFonts w:ascii="Calibri" w:eastAsia="Times New Roman" w:hAnsi="Calibri" w:cs="Calibri"/>
                <w:sz w:val="24"/>
                <w:szCs w:val="24"/>
              </w:rPr>
            </w:pPr>
          </w:p>
          <w:p w14:paraId="2C669C7C" w14:textId="77777777" w:rsidR="00A4394A" w:rsidRPr="009D6456" w:rsidRDefault="00A4394A" w:rsidP="00A4394A">
            <w:pPr>
              <w:spacing w:after="0" w:line="240" w:lineRule="auto"/>
              <w:rPr>
                <w:rFonts w:ascii="Calibri" w:eastAsia="Times New Roman" w:hAnsi="Calibri" w:cs="Calibri"/>
                <w:sz w:val="24"/>
                <w:szCs w:val="24"/>
              </w:rPr>
            </w:pPr>
          </w:p>
          <w:p w14:paraId="2C669C7D" w14:textId="77777777" w:rsidR="00A4394A" w:rsidRPr="009D6456" w:rsidRDefault="00A4394A" w:rsidP="00A4394A">
            <w:pPr>
              <w:spacing w:after="0" w:line="240" w:lineRule="auto"/>
              <w:rPr>
                <w:rFonts w:ascii="Calibri" w:eastAsia="Times New Roman" w:hAnsi="Calibri" w:cs="Calibri"/>
                <w:sz w:val="24"/>
                <w:szCs w:val="24"/>
              </w:rPr>
            </w:pPr>
          </w:p>
          <w:p w14:paraId="2C669C7E" w14:textId="77777777" w:rsidR="00111E71" w:rsidRPr="009D6456" w:rsidRDefault="00111E71" w:rsidP="00A4394A">
            <w:pPr>
              <w:spacing w:after="0" w:line="240" w:lineRule="auto"/>
              <w:rPr>
                <w:rFonts w:ascii="Calibri" w:eastAsia="Times New Roman" w:hAnsi="Calibri" w:cs="Calibri"/>
                <w:sz w:val="24"/>
                <w:szCs w:val="24"/>
              </w:rPr>
            </w:pPr>
          </w:p>
          <w:p w14:paraId="2C669C7F"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80"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81" w14:textId="77777777" w:rsidR="00A4394A" w:rsidRPr="009D6456" w:rsidRDefault="00A4394A" w:rsidP="00111E71">
            <w:pPr>
              <w:spacing w:after="0" w:line="240" w:lineRule="auto"/>
              <w:jc w:val="center"/>
              <w:rPr>
                <w:rFonts w:ascii="Calibri" w:eastAsia="Times New Roman" w:hAnsi="Calibri" w:cs="Calibri"/>
                <w:sz w:val="24"/>
                <w:szCs w:val="24"/>
              </w:rPr>
            </w:pPr>
          </w:p>
        </w:tc>
      </w:tr>
      <w:tr w:rsidR="00A4394A" w:rsidRPr="009D6456" w14:paraId="2C669C9F" w14:textId="77777777" w:rsidTr="00D6191D">
        <w:trPr>
          <w:trHeight w:val="524"/>
        </w:trPr>
        <w:tc>
          <w:tcPr>
            <w:tcW w:w="1908" w:type="dxa"/>
            <w:tcBorders>
              <w:top w:val="single" w:sz="6" w:space="0" w:color="auto"/>
              <w:left w:val="single" w:sz="6" w:space="0" w:color="auto"/>
              <w:right w:val="single" w:sz="6" w:space="0" w:color="auto"/>
            </w:tcBorders>
          </w:tcPr>
          <w:p w14:paraId="2C669C83" w14:textId="77777777" w:rsidR="00A4394A" w:rsidRPr="009D6456" w:rsidRDefault="00A4394A" w:rsidP="00A4394A">
            <w:pPr>
              <w:spacing w:after="0" w:line="240" w:lineRule="auto"/>
              <w:rPr>
                <w:rFonts w:ascii="Calibri" w:eastAsia="Times New Roman" w:hAnsi="Calibri" w:cs="Calibri"/>
                <w:b/>
                <w:sz w:val="24"/>
                <w:szCs w:val="24"/>
              </w:rPr>
            </w:pPr>
          </w:p>
          <w:p w14:paraId="2C669C84"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Knowledge</w:t>
            </w:r>
          </w:p>
        </w:tc>
        <w:tc>
          <w:tcPr>
            <w:tcW w:w="4080" w:type="dxa"/>
            <w:tcBorders>
              <w:top w:val="single" w:sz="6" w:space="0" w:color="auto"/>
              <w:left w:val="single" w:sz="6" w:space="0" w:color="auto"/>
              <w:right w:val="single" w:sz="6" w:space="0" w:color="auto"/>
            </w:tcBorders>
          </w:tcPr>
          <w:p w14:paraId="2C669C85"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p w14:paraId="2C669C86" w14:textId="77777777" w:rsidR="00111E71" w:rsidRPr="009D6456" w:rsidRDefault="00111E71" w:rsidP="00A4394A">
            <w:pPr>
              <w:tabs>
                <w:tab w:val="right" w:pos="3168"/>
                <w:tab w:val="left" w:pos="3744"/>
                <w:tab w:val="right" w:pos="6912"/>
                <w:tab w:val="left" w:pos="7488"/>
              </w:tabs>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Knowledge of Building Regulations and construction related British Standards.</w:t>
            </w:r>
          </w:p>
          <w:p w14:paraId="2C669C87" w14:textId="77777777" w:rsidR="00111E71" w:rsidRPr="009D6456" w:rsidRDefault="00111E71"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p w14:paraId="2C669C88"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Knowledge of health and safety procedures and regulations e.g. COSHH, including moving, lifting and handling regulations and the writing of risk assessments, and mitigation of potential hazards</w:t>
            </w:r>
          </w:p>
          <w:p w14:paraId="2C669C89"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p w14:paraId="2C669C8A"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 xml:space="preserve">Understand and recognise the importance of ensuring a secure and safe environment for children and young people </w:t>
            </w:r>
          </w:p>
          <w:p w14:paraId="2C669C8B"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p w14:paraId="2C669C8C" w14:textId="77777777" w:rsidR="00A4394A" w:rsidRPr="009D6456" w:rsidRDefault="00A4394A" w:rsidP="00A4394A">
            <w:pPr>
              <w:tabs>
                <w:tab w:val="right" w:pos="3168"/>
                <w:tab w:val="left" w:pos="3744"/>
                <w:tab w:val="right" w:pos="6912"/>
                <w:tab w:val="left" w:pos="7488"/>
              </w:tabs>
              <w:spacing w:after="0" w:line="240" w:lineRule="auto"/>
              <w:rPr>
                <w:rFonts w:ascii="Calibri" w:eastAsia="Times New Roman" w:hAnsi="Calibri" w:cs="Calibri"/>
                <w:sz w:val="24"/>
                <w:szCs w:val="24"/>
              </w:rPr>
            </w:pPr>
          </w:p>
        </w:tc>
        <w:tc>
          <w:tcPr>
            <w:tcW w:w="2640" w:type="dxa"/>
            <w:tcBorders>
              <w:top w:val="single" w:sz="6" w:space="0" w:color="auto"/>
              <w:left w:val="single" w:sz="6" w:space="0" w:color="auto"/>
              <w:right w:val="single" w:sz="6" w:space="0" w:color="auto"/>
            </w:tcBorders>
          </w:tcPr>
          <w:p w14:paraId="2C669C8D" w14:textId="77777777" w:rsidR="00A4394A" w:rsidRPr="009D6456" w:rsidRDefault="00A4394A" w:rsidP="00A4394A">
            <w:pPr>
              <w:spacing w:after="0" w:line="240" w:lineRule="auto"/>
              <w:jc w:val="center"/>
              <w:rPr>
                <w:rFonts w:ascii="Calibri" w:eastAsia="Times New Roman" w:hAnsi="Calibri" w:cs="Calibri"/>
                <w:b/>
                <w:sz w:val="24"/>
                <w:szCs w:val="24"/>
              </w:rPr>
            </w:pPr>
          </w:p>
        </w:tc>
        <w:tc>
          <w:tcPr>
            <w:tcW w:w="1361" w:type="dxa"/>
            <w:tcBorders>
              <w:top w:val="single" w:sz="6" w:space="0" w:color="auto"/>
              <w:left w:val="single" w:sz="6" w:space="0" w:color="auto"/>
              <w:right w:val="single" w:sz="6" w:space="0" w:color="auto"/>
            </w:tcBorders>
          </w:tcPr>
          <w:p w14:paraId="2C669C8E"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8F"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90"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1"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2"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3"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94"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5"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6" w14:textId="77777777" w:rsidR="00A4394A" w:rsidRPr="009D6456" w:rsidRDefault="00A4394A" w:rsidP="00A4394A">
            <w:pPr>
              <w:spacing w:after="0" w:line="240" w:lineRule="auto"/>
              <w:rPr>
                <w:rFonts w:ascii="Calibri" w:eastAsia="Times New Roman" w:hAnsi="Calibri" w:cs="Calibri"/>
                <w:sz w:val="24"/>
                <w:szCs w:val="24"/>
              </w:rPr>
            </w:pPr>
          </w:p>
          <w:p w14:paraId="2C669C97" w14:textId="77777777" w:rsidR="00111E71" w:rsidRPr="009D6456" w:rsidRDefault="00111E71" w:rsidP="00A4394A">
            <w:pPr>
              <w:spacing w:after="0" w:line="240" w:lineRule="auto"/>
              <w:rPr>
                <w:rFonts w:ascii="Calibri" w:eastAsia="Times New Roman" w:hAnsi="Calibri" w:cs="Calibri"/>
                <w:sz w:val="24"/>
                <w:szCs w:val="24"/>
              </w:rPr>
            </w:pPr>
          </w:p>
          <w:p w14:paraId="2C669C99" w14:textId="77777777" w:rsidR="00111E71" w:rsidRPr="009D6456" w:rsidRDefault="00111E71" w:rsidP="00A4394A">
            <w:pPr>
              <w:spacing w:after="0" w:line="240" w:lineRule="auto"/>
              <w:rPr>
                <w:rFonts w:ascii="Calibri" w:eastAsia="Times New Roman" w:hAnsi="Calibri" w:cs="Calibri"/>
                <w:sz w:val="24"/>
                <w:szCs w:val="24"/>
              </w:rPr>
            </w:pPr>
          </w:p>
          <w:p w14:paraId="2C669C9A" w14:textId="77777777" w:rsidR="00A4394A" w:rsidRPr="009D6456" w:rsidRDefault="00A4394A"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 / I</w:t>
            </w:r>
          </w:p>
          <w:p w14:paraId="2C669C9B"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C"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D"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9E" w14:textId="77777777" w:rsidR="00A4394A" w:rsidRPr="009D6456" w:rsidRDefault="00A4394A" w:rsidP="00A4394A">
            <w:pPr>
              <w:spacing w:after="0" w:line="240" w:lineRule="auto"/>
              <w:rPr>
                <w:rFonts w:ascii="Calibri" w:eastAsia="Times New Roman" w:hAnsi="Calibri" w:cs="Calibri"/>
                <w:sz w:val="24"/>
                <w:szCs w:val="24"/>
              </w:rPr>
            </w:pPr>
          </w:p>
        </w:tc>
      </w:tr>
      <w:tr w:rsidR="00A4394A" w:rsidRPr="009D6456" w14:paraId="2C669CA9" w14:textId="77777777" w:rsidTr="00D6191D">
        <w:trPr>
          <w:trHeight w:val="1307"/>
        </w:trPr>
        <w:tc>
          <w:tcPr>
            <w:tcW w:w="1908" w:type="dxa"/>
            <w:tcBorders>
              <w:top w:val="single" w:sz="6" w:space="0" w:color="auto"/>
              <w:left w:val="single" w:sz="6" w:space="0" w:color="auto"/>
              <w:right w:val="single" w:sz="6" w:space="0" w:color="auto"/>
            </w:tcBorders>
          </w:tcPr>
          <w:p w14:paraId="2C669CA0" w14:textId="77777777" w:rsidR="00A4394A" w:rsidRPr="009D6456" w:rsidRDefault="00A4394A" w:rsidP="00A4394A">
            <w:pPr>
              <w:spacing w:after="0" w:line="240" w:lineRule="auto"/>
              <w:rPr>
                <w:rFonts w:ascii="Calibri" w:eastAsia="Times New Roman" w:hAnsi="Calibri" w:cs="Calibri"/>
                <w:b/>
                <w:sz w:val="24"/>
                <w:szCs w:val="24"/>
              </w:rPr>
            </w:pPr>
          </w:p>
          <w:p w14:paraId="2C669CA1" w14:textId="77777777" w:rsidR="00A4394A" w:rsidRPr="009D6456" w:rsidRDefault="00A4394A" w:rsidP="00A4394A">
            <w:pPr>
              <w:spacing w:after="0" w:line="240" w:lineRule="auto"/>
              <w:rPr>
                <w:rFonts w:ascii="Calibri" w:eastAsia="Times New Roman" w:hAnsi="Calibri" w:cs="Calibri"/>
                <w:b/>
                <w:sz w:val="24"/>
                <w:szCs w:val="24"/>
              </w:rPr>
            </w:pPr>
            <w:r w:rsidRPr="009D6456">
              <w:rPr>
                <w:rFonts w:ascii="Calibri" w:eastAsia="Times New Roman" w:hAnsi="Calibri" w:cs="Calibri"/>
                <w:b/>
                <w:sz w:val="24"/>
                <w:szCs w:val="24"/>
              </w:rPr>
              <w:t>Work circumstances</w:t>
            </w:r>
          </w:p>
        </w:tc>
        <w:tc>
          <w:tcPr>
            <w:tcW w:w="4080" w:type="dxa"/>
            <w:tcBorders>
              <w:top w:val="single" w:sz="6" w:space="0" w:color="auto"/>
              <w:left w:val="single" w:sz="6" w:space="0" w:color="auto"/>
              <w:right w:val="single" w:sz="6" w:space="0" w:color="auto"/>
            </w:tcBorders>
          </w:tcPr>
          <w:p w14:paraId="2C669CA2" w14:textId="77777777" w:rsidR="00A4394A" w:rsidRPr="009D6456" w:rsidRDefault="00A4394A" w:rsidP="00A4394A">
            <w:pPr>
              <w:spacing w:after="0" w:line="240" w:lineRule="auto"/>
              <w:rPr>
                <w:rFonts w:ascii="Calibri" w:eastAsia="Times New Roman" w:hAnsi="Calibri" w:cs="Calibri"/>
                <w:sz w:val="24"/>
                <w:szCs w:val="24"/>
              </w:rPr>
            </w:pPr>
          </w:p>
          <w:p w14:paraId="117F2FDC" w14:textId="77777777" w:rsidR="00A4394A" w:rsidRDefault="00A4394A" w:rsidP="00A4394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To be able to be the main key holder on occasions and attend to “call outs” outside normal working hours</w:t>
            </w:r>
          </w:p>
          <w:p w14:paraId="77BDA88A" w14:textId="77777777" w:rsidR="009011AA" w:rsidRDefault="009011AA" w:rsidP="00A4394A">
            <w:pPr>
              <w:spacing w:after="0" w:line="240" w:lineRule="auto"/>
              <w:rPr>
                <w:rFonts w:ascii="Calibri" w:eastAsia="Times New Roman" w:hAnsi="Calibri" w:cs="Calibri"/>
                <w:sz w:val="24"/>
                <w:szCs w:val="24"/>
              </w:rPr>
            </w:pPr>
          </w:p>
          <w:p w14:paraId="1EB56EC5" w14:textId="668733A5" w:rsidR="009011AA" w:rsidRPr="009D6456" w:rsidRDefault="009011AA" w:rsidP="009011AA">
            <w:pPr>
              <w:spacing w:after="0" w:line="240" w:lineRule="auto"/>
              <w:rPr>
                <w:rFonts w:ascii="Calibri" w:eastAsia="Times New Roman" w:hAnsi="Calibri" w:cs="Calibri"/>
                <w:sz w:val="24"/>
                <w:szCs w:val="24"/>
              </w:rPr>
            </w:pPr>
            <w:r w:rsidRPr="009D6456">
              <w:rPr>
                <w:rFonts w:ascii="Calibri" w:eastAsia="Times New Roman" w:hAnsi="Calibri" w:cs="Calibri"/>
                <w:sz w:val="24"/>
                <w:szCs w:val="24"/>
              </w:rPr>
              <w:t>Driving Licence free from significant endorsement</w:t>
            </w:r>
            <w:r>
              <w:rPr>
                <w:rFonts w:ascii="Calibri" w:eastAsia="Times New Roman" w:hAnsi="Calibri" w:cs="Calibri"/>
                <w:sz w:val="24"/>
                <w:szCs w:val="24"/>
              </w:rPr>
              <w:t xml:space="preserve"> for which mileage will be reimbursed</w:t>
            </w:r>
          </w:p>
          <w:p w14:paraId="2C669CA3" w14:textId="575BCC68" w:rsidR="009011AA" w:rsidRPr="009D6456" w:rsidRDefault="009011AA" w:rsidP="00A4394A">
            <w:pPr>
              <w:spacing w:after="0" w:line="240" w:lineRule="auto"/>
              <w:rPr>
                <w:rFonts w:ascii="Calibri" w:eastAsia="Times New Roman" w:hAnsi="Calibri" w:cs="Calibri"/>
                <w:sz w:val="24"/>
                <w:szCs w:val="24"/>
              </w:rPr>
            </w:pPr>
          </w:p>
        </w:tc>
        <w:tc>
          <w:tcPr>
            <w:tcW w:w="2640" w:type="dxa"/>
            <w:tcBorders>
              <w:top w:val="single" w:sz="6" w:space="0" w:color="auto"/>
              <w:left w:val="single" w:sz="6" w:space="0" w:color="auto"/>
              <w:right w:val="single" w:sz="6" w:space="0" w:color="auto"/>
            </w:tcBorders>
          </w:tcPr>
          <w:p w14:paraId="2C669CA4" w14:textId="77777777" w:rsidR="00A4394A" w:rsidRPr="009D6456" w:rsidRDefault="00A4394A" w:rsidP="00A4394A">
            <w:pPr>
              <w:spacing w:after="0" w:line="240" w:lineRule="auto"/>
              <w:jc w:val="center"/>
              <w:rPr>
                <w:rFonts w:ascii="Calibri" w:eastAsia="Times New Roman" w:hAnsi="Calibri" w:cs="Calibri"/>
                <w:b/>
                <w:sz w:val="24"/>
                <w:szCs w:val="24"/>
              </w:rPr>
            </w:pPr>
          </w:p>
        </w:tc>
        <w:tc>
          <w:tcPr>
            <w:tcW w:w="1361" w:type="dxa"/>
            <w:tcBorders>
              <w:top w:val="single" w:sz="6" w:space="0" w:color="auto"/>
              <w:left w:val="single" w:sz="6" w:space="0" w:color="auto"/>
              <w:right w:val="single" w:sz="6" w:space="0" w:color="auto"/>
            </w:tcBorders>
          </w:tcPr>
          <w:p w14:paraId="2C669CA5"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A6" w14:textId="18F0A459" w:rsidR="00A4394A" w:rsidRDefault="00111E71" w:rsidP="00A4394A">
            <w:pPr>
              <w:spacing w:after="0" w:line="240" w:lineRule="auto"/>
              <w:jc w:val="center"/>
              <w:rPr>
                <w:rFonts w:ascii="Calibri" w:eastAsia="Times New Roman" w:hAnsi="Calibri" w:cs="Calibri"/>
                <w:sz w:val="24"/>
                <w:szCs w:val="24"/>
              </w:rPr>
            </w:pPr>
            <w:r w:rsidRPr="009D6456">
              <w:rPr>
                <w:rFonts w:ascii="Calibri" w:eastAsia="Times New Roman" w:hAnsi="Calibri" w:cs="Calibri"/>
                <w:sz w:val="24"/>
                <w:szCs w:val="24"/>
              </w:rPr>
              <w:t>AF</w:t>
            </w:r>
          </w:p>
          <w:p w14:paraId="62DDA958" w14:textId="295047F2" w:rsidR="009011AA" w:rsidRDefault="009011AA" w:rsidP="00A4394A">
            <w:pPr>
              <w:spacing w:after="0" w:line="240" w:lineRule="auto"/>
              <w:jc w:val="center"/>
              <w:rPr>
                <w:rFonts w:ascii="Calibri" w:eastAsia="Times New Roman" w:hAnsi="Calibri" w:cs="Calibri"/>
                <w:sz w:val="24"/>
                <w:szCs w:val="24"/>
              </w:rPr>
            </w:pPr>
          </w:p>
          <w:p w14:paraId="07E4DC65" w14:textId="76D12B60" w:rsidR="009011AA" w:rsidRDefault="009011AA" w:rsidP="00A4394A">
            <w:pPr>
              <w:spacing w:after="0" w:line="240" w:lineRule="auto"/>
              <w:jc w:val="center"/>
              <w:rPr>
                <w:rFonts w:ascii="Calibri" w:eastAsia="Times New Roman" w:hAnsi="Calibri" w:cs="Calibri"/>
                <w:sz w:val="24"/>
                <w:szCs w:val="24"/>
              </w:rPr>
            </w:pPr>
          </w:p>
          <w:p w14:paraId="517A0C1E" w14:textId="4E966E5A" w:rsidR="009011AA" w:rsidRDefault="009011AA" w:rsidP="00A4394A">
            <w:pPr>
              <w:spacing w:after="0" w:line="240" w:lineRule="auto"/>
              <w:jc w:val="center"/>
              <w:rPr>
                <w:rFonts w:ascii="Calibri" w:eastAsia="Times New Roman" w:hAnsi="Calibri" w:cs="Calibri"/>
                <w:sz w:val="24"/>
                <w:szCs w:val="24"/>
              </w:rPr>
            </w:pPr>
          </w:p>
          <w:p w14:paraId="7C1453CD" w14:textId="60A877F9" w:rsidR="009011AA" w:rsidRPr="009D6456" w:rsidRDefault="009011AA" w:rsidP="00A4394A">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AF</w:t>
            </w:r>
          </w:p>
          <w:p w14:paraId="2C669CA7" w14:textId="77777777" w:rsidR="00A4394A" w:rsidRPr="009D6456" w:rsidRDefault="00A4394A" w:rsidP="00A4394A">
            <w:pPr>
              <w:spacing w:after="0" w:line="240" w:lineRule="auto"/>
              <w:jc w:val="center"/>
              <w:rPr>
                <w:rFonts w:ascii="Calibri" w:eastAsia="Times New Roman" w:hAnsi="Calibri" w:cs="Calibri"/>
                <w:sz w:val="24"/>
                <w:szCs w:val="24"/>
              </w:rPr>
            </w:pPr>
          </w:p>
          <w:p w14:paraId="2C669CA8" w14:textId="77777777" w:rsidR="00A4394A" w:rsidRPr="009D6456" w:rsidRDefault="00A4394A" w:rsidP="00A4394A">
            <w:pPr>
              <w:spacing w:after="0" w:line="240" w:lineRule="auto"/>
              <w:rPr>
                <w:rFonts w:ascii="Calibri" w:eastAsia="Times New Roman" w:hAnsi="Calibri" w:cs="Calibri"/>
                <w:sz w:val="24"/>
                <w:szCs w:val="24"/>
              </w:rPr>
            </w:pPr>
          </w:p>
        </w:tc>
      </w:tr>
    </w:tbl>
    <w:p w14:paraId="2C669CAA" w14:textId="77777777" w:rsidR="00A4394A" w:rsidRPr="009D6456" w:rsidRDefault="00A4394A" w:rsidP="00A4394A">
      <w:pPr>
        <w:spacing w:after="0" w:line="240" w:lineRule="auto"/>
        <w:jc w:val="both"/>
        <w:rPr>
          <w:rFonts w:ascii="Calibri" w:eastAsia="Times New Roman" w:hAnsi="Calibri" w:cs="Calibri"/>
          <w:i/>
          <w:sz w:val="24"/>
          <w:szCs w:val="24"/>
        </w:rPr>
      </w:pPr>
    </w:p>
    <w:p w14:paraId="2C669CAB" w14:textId="77777777" w:rsidR="00A4394A" w:rsidRPr="009D6456" w:rsidRDefault="00A4394A" w:rsidP="00A4394A">
      <w:pPr>
        <w:spacing w:after="0" w:line="240" w:lineRule="auto"/>
        <w:jc w:val="both"/>
        <w:rPr>
          <w:rFonts w:ascii="Calibri" w:eastAsia="Times New Roman" w:hAnsi="Calibri" w:cs="Calibri"/>
          <w:sz w:val="24"/>
          <w:szCs w:val="24"/>
        </w:rPr>
      </w:pPr>
      <w:r w:rsidRPr="009D6456">
        <w:rPr>
          <w:rFonts w:ascii="Calibri" w:eastAsia="Times New Roman" w:hAnsi="Calibri" w:cs="Calibri"/>
          <w:i/>
          <w:sz w:val="24"/>
          <w:szCs w:val="24"/>
        </w:rPr>
        <w:t>Abbreviations:</w:t>
      </w:r>
      <w:r w:rsidRPr="009D6456">
        <w:rPr>
          <w:rFonts w:ascii="Calibri" w:eastAsia="Times New Roman" w:hAnsi="Calibri" w:cs="Calibri"/>
          <w:sz w:val="24"/>
          <w:szCs w:val="24"/>
        </w:rPr>
        <w:t xml:space="preserve"> AF = Application Form; I = Interview.</w:t>
      </w:r>
    </w:p>
    <w:p w14:paraId="2C669CAC" w14:textId="77777777" w:rsidR="00A4394A" w:rsidRPr="009D6456" w:rsidRDefault="00A4394A" w:rsidP="00A4394A">
      <w:pPr>
        <w:spacing w:after="0" w:line="240" w:lineRule="auto"/>
        <w:jc w:val="both"/>
        <w:rPr>
          <w:rFonts w:ascii="Calibri" w:eastAsia="Times New Roman" w:hAnsi="Calibri" w:cs="Calibri"/>
          <w:sz w:val="24"/>
          <w:szCs w:val="24"/>
        </w:rPr>
      </w:pPr>
    </w:p>
    <w:p w14:paraId="2C669CAD" w14:textId="77777777" w:rsidR="00A4394A" w:rsidRPr="009D6456" w:rsidRDefault="00A4394A" w:rsidP="00A4394A">
      <w:pPr>
        <w:spacing w:after="0" w:line="240" w:lineRule="auto"/>
        <w:jc w:val="center"/>
        <w:rPr>
          <w:rFonts w:ascii="Calibri" w:eastAsia="Times New Roman" w:hAnsi="Calibri" w:cs="Calibri"/>
          <w:b/>
          <w:bCs/>
          <w:sz w:val="24"/>
          <w:szCs w:val="24"/>
        </w:rPr>
      </w:pPr>
      <w:r w:rsidRPr="009D6456">
        <w:rPr>
          <w:rFonts w:ascii="Calibri" w:eastAsia="Times New Roman" w:hAnsi="Calibri" w:cs="Calibri"/>
          <w:b/>
          <w:bCs/>
          <w:sz w:val="24"/>
          <w:szCs w:val="24"/>
        </w:rPr>
        <w:t>NB. - Any candidate with a disability who meets the</w:t>
      </w:r>
    </w:p>
    <w:p w14:paraId="2C669CAE" w14:textId="77777777" w:rsidR="00A4394A" w:rsidRPr="009D6456" w:rsidRDefault="00A4394A" w:rsidP="00A4394A">
      <w:pPr>
        <w:spacing w:after="0" w:line="240" w:lineRule="auto"/>
        <w:jc w:val="center"/>
        <w:rPr>
          <w:rFonts w:ascii="Calibri" w:eastAsia="Times New Roman" w:hAnsi="Calibri" w:cs="Calibri"/>
          <w:b/>
          <w:bCs/>
          <w:sz w:val="24"/>
          <w:szCs w:val="24"/>
        </w:rPr>
      </w:pPr>
      <w:proofErr w:type="gramStart"/>
      <w:r w:rsidRPr="009D6456">
        <w:rPr>
          <w:rFonts w:ascii="Calibri" w:eastAsia="Times New Roman" w:hAnsi="Calibri" w:cs="Calibri"/>
          <w:b/>
          <w:bCs/>
          <w:sz w:val="24"/>
          <w:szCs w:val="24"/>
        </w:rPr>
        <w:t>essential</w:t>
      </w:r>
      <w:proofErr w:type="gramEnd"/>
      <w:r w:rsidRPr="009D6456">
        <w:rPr>
          <w:rFonts w:ascii="Calibri" w:eastAsia="Times New Roman" w:hAnsi="Calibri" w:cs="Calibri"/>
          <w:b/>
          <w:bCs/>
          <w:sz w:val="24"/>
          <w:szCs w:val="24"/>
        </w:rPr>
        <w:t xml:space="preserve"> criteria will be guaranteed an interview</w:t>
      </w:r>
    </w:p>
    <w:p w14:paraId="2C669CAF" w14:textId="77777777" w:rsidR="009D7568" w:rsidRPr="009D6456" w:rsidRDefault="009D7568" w:rsidP="00961B5D">
      <w:pPr>
        <w:rPr>
          <w:rFonts w:ascii="Calibri" w:hAnsi="Calibri" w:cs="Calibri"/>
          <w:sz w:val="24"/>
          <w:szCs w:val="24"/>
        </w:rPr>
      </w:pPr>
    </w:p>
    <w:sectPr w:rsidR="009D7568" w:rsidRPr="009D6456" w:rsidSect="001B777A">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93E51" w14:textId="77777777" w:rsidR="00C917A6" w:rsidRDefault="00C917A6" w:rsidP="00BA13F9">
      <w:pPr>
        <w:spacing w:after="0" w:line="240" w:lineRule="auto"/>
      </w:pPr>
      <w:r>
        <w:separator/>
      </w:r>
    </w:p>
  </w:endnote>
  <w:endnote w:type="continuationSeparator" w:id="0">
    <w:p w14:paraId="6F6FBB92" w14:textId="77777777" w:rsidR="00C917A6" w:rsidRDefault="00C917A6" w:rsidP="00BA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9CBA" w14:textId="77777777" w:rsidR="0039703E" w:rsidRDefault="0039703E" w:rsidP="00BA13F9">
    <w:pPr>
      <w:spacing w:after="0"/>
      <w:jc w:val="center"/>
      <w:rPr>
        <w:sz w:val="18"/>
        <w:szCs w:val="18"/>
      </w:rPr>
    </w:pPr>
    <w:r w:rsidRPr="00BA13F9">
      <w:rPr>
        <w:sz w:val="18"/>
        <w:szCs w:val="18"/>
      </w:rPr>
      <w:t>T</w:t>
    </w:r>
    <w:r>
      <w:rPr>
        <w:sz w:val="18"/>
        <w:szCs w:val="18"/>
      </w:rPr>
      <w:t>he Harmony Trust Ltd</w:t>
    </w:r>
  </w:p>
  <w:p w14:paraId="2C669CBB" w14:textId="77777777" w:rsidR="0039703E" w:rsidRDefault="0039703E" w:rsidP="00BA13F9">
    <w:pPr>
      <w:spacing w:after="0"/>
      <w:jc w:val="center"/>
      <w:rPr>
        <w:sz w:val="18"/>
        <w:szCs w:val="18"/>
      </w:rPr>
    </w:pPr>
    <w:r w:rsidRPr="00BA13F9">
      <w:rPr>
        <w:sz w:val="18"/>
        <w:szCs w:val="18"/>
      </w:rPr>
      <w:t>Registered Number: 8840373</w:t>
    </w:r>
  </w:p>
  <w:p w14:paraId="2C669CBC" w14:textId="77777777" w:rsidR="0039703E" w:rsidRPr="00BA13F9" w:rsidRDefault="0039703E" w:rsidP="00BA13F9">
    <w:pPr>
      <w:spacing w:after="0"/>
      <w:jc w:val="center"/>
      <w:rPr>
        <w:sz w:val="18"/>
        <w:szCs w:val="18"/>
      </w:rPr>
    </w:pPr>
    <w:r w:rsidRPr="00BA13F9">
      <w:rPr>
        <w:sz w:val="18"/>
        <w:szCs w:val="18"/>
      </w:rPr>
      <w:t xml:space="preserve">Registered Office: Greenhill Academy, </w:t>
    </w:r>
    <w:r>
      <w:rPr>
        <w:sz w:val="18"/>
        <w:szCs w:val="18"/>
      </w:rPr>
      <w:t xml:space="preserve">Harmony Street, Oldham, OL4 1RR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00F2" w14:textId="77777777" w:rsidR="00C917A6" w:rsidRDefault="00C917A6" w:rsidP="00BA13F9">
      <w:pPr>
        <w:spacing w:after="0" w:line="240" w:lineRule="auto"/>
      </w:pPr>
      <w:r>
        <w:separator/>
      </w:r>
    </w:p>
  </w:footnote>
  <w:footnote w:type="continuationSeparator" w:id="0">
    <w:p w14:paraId="1D804C26" w14:textId="77777777" w:rsidR="00C917A6" w:rsidRDefault="00C917A6" w:rsidP="00BA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9F4"/>
    <w:multiLevelType w:val="hybridMultilevel"/>
    <w:tmpl w:val="C7BA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348"/>
    <w:multiLevelType w:val="hybridMultilevel"/>
    <w:tmpl w:val="D0BC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40C76"/>
    <w:multiLevelType w:val="hybridMultilevel"/>
    <w:tmpl w:val="5740B1E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393F72"/>
    <w:multiLevelType w:val="hybridMultilevel"/>
    <w:tmpl w:val="89D06BC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05CCB"/>
    <w:multiLevelType w:val="hybridMultilevel"/>
    <w:tmpl w:val="208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E636F"/>
    <w:multiLevelType w:val="hybridMultilevel"/>
    <w:tmpl w:val="C34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F9"/>
    <w:rsid w:val="000527DE"/>
    <w:rsid w:val="00065EDB"/>
    <w:rsid w:val="000822CF"/>
    <w:rsid w:val="000F08C5"/>
    <w:rsid w:val="00111E71"/>
    <w:rsid w:val="00194634"/>
    <w:rsid w:val="001B777A"/>
    <w:rsid w:val="001E503A"/>
    <w:rsid w:val="002F02D8"/>
    <w:rsid w:val="002F6B5B"/>
    <w:rsid w:val="0037051C"/>
    <w:rsid w:val="00375F07"/>
    <w:rsid w:val="0039703E"/>
    <w:rsid w:val="0040241A"/>
    <w:rsid w:val="004E6EAD"/>
    <w:rsid w:val="005078A4"/>
    <w:rsid w:val="00533930"/>
    <w:rsid w:val="00583454"/>
    <w:rsid w:val="005E47CC"/>
    <w:rsid w:val="00684A53"/>
    <w:rsid w:val="00695F6C"/>
    <w:rsid w:val="006A2C3C"/>
    <w:rsid w:val="007128E0"/>
    <w:rsid w:val="00873559"/>
    <w:rsid w:val="009011AA"/>
    <w:rsid w:val="0094743C"/>
    <w:rsid w:val="00961B5D"/>
    <w:rsid w:val="009B4D1F"/>
    <w:rsid w:val="009C6D00"/>
    <w:rsid w:val="009D6456"/>
    <w:rsid w:val="009D7568"/>
    <w:rsid w:val="00A4394A"/>
    <w:rsid w:val="00B108C0"/>
    <w:rsid w:val="00B375D5"/>
    <w:rsid w:val="00BA13F9"/>
    <w:rsid w:val="00BA4CC0"/>
    <w:rsid w:val="00BD16FE"/>
    <w:rsid w:val="00C516DD"/>
    <w:rsid w:val="00C917A6"/>
    <w:rsid w:val="00D363C9"/>
    <w:rsid w:val="00D92D5D"/>
    <w:rsid w:val="00E41E22"/>
    <w:rsid w:val="00E522A3"/>
    <w:rsid w:val="00E74370"/>
    <w:rsid w:val="00EA0EB3"/>
    <w:rsid w:val="00EF064C"/>
    <w:rsid w:val="00F24D0A"/>
    <w:rsid w:val="00F75A38"/>
    <w:rsid w:val="00FA41EE"/>
    <w:rsid w:val="00FD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9AD9"/>
  <w15:docId w15:val="{EE860AD1-12A1-4441-BC1A-752B9FF8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D"/>
    <w:rPr>
      <w:rFonts w:ascii="Tahoma" w:hAnsi="Tahoma" w:cs="Tahoma"/>
      <w:sz w:val="16"/>
      <w:szCs w:val="16"/>
    </w:rPr>
  </w:style>
  <w:style w:type="paragraph" w:styleId="Header">
    <w:name w:val="header"/>
    <w:basedOn w:val="Normal"/>
    <w:link w:val="HeaderChar"/>
    <w:uiPriority w:val="99"/>
    <w:unhideWhenUsed/>
    <w:rsid w:val="00BA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F9"/>
  </w:style>
  <w:style w:type="paragraph" w:styleId="Footer">
    <w:name w:val="footer"/>
    <w:basedOn w:val="Normal"/>
    <w:link w:val="FooterChar"/>
    <w:uiPriority w:val="99"/>
    <w:unhideWhenUsed/>
    <w:rsid w:val="00BA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F9"/>
  </w:style>
  <w:style w:type="paragraph" w:styleId="ListParagraph">
    <w:name w:val="List Paragraph"/>
    <w:basedOn w:val="Normal"/>
    <w:uiPriority w:val="34"/>
    <w:qFormat/>
    <w:rsid w:val="00FA41EE"/>
    <w:pPr>
      <w:ind w:left="720"/>
      <w:contextualSpacing/>
    </w:pPr>
  </w:style>
  <w:style w:type="table" w:styleId="TableGrid">
    <w:name w:val="Table Grid"/>
    <w:basedOn w:val="TableNormal"/>
    <w:uiPriority w:val="59"/>
    <w:rsid w:val="00FA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9782-869B-4794-B936-B6DCEEC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Callaghan</dc:creator>
  <cp:lastModifiedBy>Becky Wilson</cp:lastModifiedBy>
  <cp:revision>2</cp:revision>
  <cp:lastPrinted>2015-07-06T13:45:00Z</cp:lastPrinted>
  <dcterms:created xsi:type="dcterms:W3CDTF">2019-01-09T15:16:00Z</dcterms:created>
  <dcterms:modified xsi:type="dcterms:W3CDTF">2019-01-09T15:16:00Z</dcterms:modified>
</cp:coreProperties>
</file>