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C7" w:rsidRPr="00B80556" w:rsidRDefault="00A45CC7" w:rsidP="00B80556">
      <w:pPr>
        <w:spacing w:line="240" w:lineRule="auto"/>
        <w:ind w:left="0" w:right="0"/>
        <w:jc w:val="center"/>
        <w:rPr>
          <w:rFonts w:cs="Arial"/>
          <w:b/>
          <w:bCs/>
          <w:color w:val="auto"/>
          <w:kern w:val="0"/>
          <w:sz w:val="22"/>
          <w:szCs w:val="22"/>
          <w:u w:val="single"/>
          <w:lang w:eastAsia="en-US"/>
        </w:rPr>
      </w:pPr>
      <w:bookmarkStart w:id="0" w:name="_GoBack"/>
      <w:bookmarkEnd w:id="0"/>
      <w:r w:rsidRPr="00B80556">
        <w:rPr>
          <w:rFonts w:cs="Arial"/>
          <w:b/>
          <w:bCs/>
          <w:color w:val="auto"/>
          <w:kern w:val="0"/>
          <w:sz w:val="22"/>
          <w:szCs w:val="22"/>
          <w:u w:val="single"/>
          <w:lang w:eastAsia="en-US"/>
        </w:rPr>
        <w:t>JOB DESCRIPTION</w:t>
      </w:r>
    </w:p>
    <w:p w:rsidR="00A45CC7" w:rsidRPr="00B80556" w:rsidRDefault="00A45CC7" w:rsidP="00B80556">
      <w:pPr>
        <w:spacing w:line="240" w:lineRule="auto"/>
        <w:ind w:left="0" w:right="0"/>
        <w:rPr>
          <w:rFonts w:cs="Arial"/>
          <w:b/>
          <w:bCs/>
          <w:color w:val="auto"/>
          <w:kern w:val="0"/>
          <w:sz w:val="22"/>
          <w:szCs w:val="22"/>
          <w:u w:val="single"/>
          <w:lang w:eastAsia="en-US"/>
        </w:rPr>
      </w:pPr>
    </w:p>
    <w:p w:rsidR="00A45CC7" w:rsidRPr="00B80556" w:rsidRDefault="00A45CC7" w:rsidP="0048617A">
      <w:pPr>
        <w:spacing w:line="240" w:lineRule="auto"/>
        <w:ind w:left="0" w:right="0"/>
        <w:jc w:val="center"/>
        <w:rPr>
          <w:rFonts w:cs="Arial"/>
          <w:b/>
          <w:bCs/>
          <w:color w:val="auto"/>
          <w:kern w:val="0"/>
          <w:sz w:val="22"/>
          <w:szCs w:val="22"/>
          <w:u w:val="single"/>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4654"/>
        <w:gridCol w:w="2180"/>
        <w:gridCol w:w="2155"/>
      </w:tblGrid>
      <w:tr w:rsidR="00A45CC7" w:rsidRPr="00B80556" w:rsidTr="006F0344">
        <w:trPr>
          <w:cantSplit/>
        </w:trPr>
        <w:tc>
          <w:tcPr>
            <w:tcW w:w="1451" w:type="dxa"/>
            <w:tcBorders>
              <w:right w:val="nil"/>
            </w:tcBorders>
          </w:tcPr>
          <w:p w:rsidR="00A45CC7" w:rsidRPr="00B80556" w:rsidRDefault="00A45CC7" w:rsidP="0048617A">
            <w:pPr>
              <w:spacing w:line="240" w:lineRule="auto"/>
              <w:ind w:left="0" w:right="0"/>
              <w:rPr>
                <w:rFonts w:cs="Arial"/>
                <w:b/>
                <w:color w:val="auto"/>
                <w:kern w:val="0"/>
                <w:sz w:val="22"/>
                <w:szCs w:val="22"/>
                <w:lang w:eastAsia="en-US"/>
              </w:rPr>
            </w:pPr>
            <w:r w:rsidRPr="00B80556">
              <w:rPr>
                <w:rFonts w:cs="Arial"/>
                <w:b/>
                <w:color w:val="auto"/>
                <w:kern w:val="0"/>
                <w:sz w:val="22"/>
                <w:szCs w:val="22"/>
                <w:lang w:eastAsia="en-US"/>
              </w:rPr>
              <w:t xml:space="preserve">Job Title: </w:t>
            </w:r>
          </w:p>
          <w:p w:rsidR="00A45CC7" w:rsidRPr="00B80556" w:rsidRDefault="00A45CC7" w:rsidP="0048617A">
            <w:pPr>
              <w:spacing w:line="240" w:lineRule="auto"/>
              <w:ind w:left="0" w:right="0"/>
              <w:rPr>
                <w:rFonts w:cs="Arial"/>
                <w:color w:val="auto"/>
                <w:kern w:val="0"/>
                <w:sz w:val="22"/>
                <w:szCs w:val="22"/>
                <w:lang w:eastAsia="en-US"/>
              </w:rPr>
            </w:pPr>
          </w:p>
        </w:tc>
        <w:tc>
          <w:tcPr>
            <w:tcW w:w="8989" w:type="dxa"/>
            <w:gridSpan w:val="3"/>
            <w:tcBorders>
              <w:left w:val="nil"/>
            </w:tcBorders>
          </w:tcPr>
          <w:p w:rsidR="00A45CC7" w:rsidRPr="00B80556" w:rsidRDefault="00747450" w:rsidP="00747450">
            <w:pPr>
              <w:overflowPunct w:val="0"/>
              <w:autoSpaceDE w:val="0"/>
              <w:autoSpaceDN w:val="0"/>
              <w:adjustRightInd w:val="0"/>
              <w:spacing w:line="240" w:lineRule="auto"/>
              <w:ind w:left="0" w:right="0"/>
              <w:textAlignment w:val="baseline"/>
              <w:rPr>
                <w:rFonts w:cs="Arial"/>
                <w:color w:val="auto"/>
                <w:kern w:val="0"/>
                <w:sz w:val="22"/>
                <w:szCs w:val="22"/>
                <w:lang w:eastAsia="en-US"/>
              </w:rPr>
            </w:pPr>
            <w:r w:rsidRPr="00B80556">
              <w:rPr>
                <w:rFonts w:cs="Arial"/>
                <w:color w:val="auto"/>
                <w:kern w:val="0"/>
                <w:sz w:val="22"/>
                <w:szCs w:val="22"/>
                <w:lang w:eastAsia="en-US"/>
              </w:rPr>
              <w:t xml:space="preserve">HR &amp; Payroll </w:t>
            </w:r>
            <w:r w:rsidR="00302261" w:rsidRPr="00B80556">
              <w:rPr>
                <w:rFonts w:cs="Arial"/>
                <w:color w:val="auto"/>
                <w:kern w:val="0"/>
                <w:sz w:val="22"/>
                <w:szCs w:val="22"/>
                <w:lang w:eastAsia="en-US"/>
              </w:rPr>
              <w:t xml:space="preserve">Systems </w:t>
            </w:r>
            <w:r w:rsidR="00B41A33" w:rsidRPr="00B80556">
              <w:rPr>
                <w:rFonts w:cs="Arial"/>
                <w:color w:val="auto"/>
                <w:kern w:val="0"/>
                <w:sz w:val="22"/>
                <w:szCs w:val="22"/>
                <w:lang w:eastAsia="en-US"/>
              </w:rPr>
              <w:t>Officer</w:t>
            </w:r>
            <w:r w:rsidR="00FD3D6A" w:rsidRPr="00B80556">
              <w:rPr>
                <w:rFonts w:cs="Arial"/>
                <w:color w:val="auto"/>
                <w:kern w:val="0"/>
                <w:sz w:val="22"/>
                <w:szCs w:val="22"/>
                <w:lang w:eastAsia="en-US"/>
              </w:rPr>
              <w:t xml:space="preserve"> (fixed term contract – 12 months)</w:t>
            </w:r>
          </w:p>
        </w:tc>
      </w:tr>
      <w:tr w:rsidR="00A45CC7" w:rsidRPr="00B80556" w:rsidTr="006F0344">
        <w:trPr>
          <w:cantSplit/>
        </w:trPr>
        <w:tc>
          <w:tcPr>
            <w:tcW w:w="1451" w:type="dxa"/>
            <w:tcBorders>
              <w:bottom w:val="single" w:sz="4" w:space="0" w:color="auto"/>
              <w:right w:val="nil"/>
            </w:tcBorders>
          </w:tcPr>
          <w:p w:rsidR="00A45CC7" w:rsidRPr="00B80556" w:rsidRDefault="00A45CC7" w:rsidP="0048617A">
            <w:pPr>
              <w:spacing w:line="240" w:lineRule="auto"/>
              <w:ind w:left="0" w:right="0"/>
              <w:rPr>
                <w:rFonts w:cs="Arial"/>
                <w:color w:val="auto"/>
                <w:kern w:val="0"/>
                <w:sz w:val="22"/>
                <w:szCs w:val="22"/>
                <w:lang w:eastAsia="en-US"/>
              </w:rPr>
            </w:pPr>
            <w:r w:rsidRPr="00B80556">
              <w:rPr>
                <w:rFonts w:cs="Arial"/>
                <w:b/>
                <w:color w:val="auto"/>
                <w:kern w:val="0"/>
                <w:sz w:val="22"/>
                <w:szCs w:val="22"/>
                <w:lang w:eastAsia="en-US"/>
              </w:rPr>
              <w:t>Directorate:</w:t>
            </w:r>
            <w:r w:rsidRPr="00B80556">
              <w:rPr>
                <w:rFonts w:cs="Arial"/>
                <w:color w:val="auto"/>
                <w:kern w:val="0"/>
                <w:sz w:val="22"/>
                <w:szCs w:val="22"/>
                <w:lang w:eastAsia="en-US"/>
              </w:rPr>
              <w:t xml:space="preserve">  </w:t>
            </w:r>
          </w:p>
        </w:tc>
        <w:tc>
          <w:tcPr>
            <w:tcW w:w="4654" w:type="dxa"/>
            <w:tcBorders>
              <w:left w:val="nil"/>
            </w:tcBorders>
          </w:tcPr>
          <w:p w:rsidR="00A45CC7" w:rsidRPr="00B80556" w:rsidRDefault="00B41A33" w:rsidP="0048617A">
            <w:pPr>
              <w:spacing w:line="240" w:lineRule="auto"/>
              <w:ind w:left="0" w:right="0"/>
              <w:rPr>
                <w:rFonts w:cs="Arial"/>
                <w:color w:val="auto"/>
                <w:kern w:val="0"/>
                <w:sz w:val="22"/>
                <w:szCs w:val="22"/>
                <w:lang w:eastAsia="en-US"/>
              </w:rPr>
            </w:pPr>
            <w:r w:rsidRPr="00B80556">
              <w:rPr>
                <w:rFonts w:cs="Arial"/>
                <w:color w:val="auto"/>
                <w:kern w:val="0"/>
                <w:sz w:val="22"/>
                <w:szCs w:val="22"/>
                <w:lang w:eastAsia="en-US"/>
              </w:rPr>
              <w:t>Unity Partnership</w:t>
            </w:r>
          </w:p>
        </w:tc>
        <w:tc>
          <w:tcPr>
            <w:tcW w:w="2180" w:type="dxa"/>
            <w:tcBorders>
              <w:left w:val="nil"/>
              <w:right w:val="nil"/>
            </w:tcBorders>
            <w:shd w:val="clear" w:color="auto" w:fill="auto"/>
          </w:tcPr>
          <w:p w:rsidR="00A45CC7" w:rsidRPr="00B80556" w:rsidRDefault="00A45CC7" w:rsidP="0048617A">
            <w:pPr>
              <w:spacing w:line="240" w:lineRule="auto"/>
              <w:ind w:left="0" w:right="0"/>
              <w:rPr>
                <w:rFonts w:cs="Arial"/>
                <w:color w:val="auto"/>
                <w:kern w:val="0"/>
                <w:sz w:val="22"/>
                <w:szCs w:val="22"/>
                <w:lang w:eastAsia="en-US"/>
              </w:rPr>
            </w:pPr>
            <w:r w:rsidRPr="00B80556">
              <w:rPr>
                <w:rFonts w:cs="Arial"/>
                <w:b/>
                <w:color w:val="auto"/>
                <w:kern w:val="0"/>
                <w:sz w:val="22"/>
                <w:szCs w:val="22"/>
                <w:lang w:eastAsia="en-US"/>
              </w:rPr>
              <w:t>Division/Section:</w:t>
            </w:r>
            <w:r w:rsidRPr="00B80556">
              <w:rPr>
                <w:rFonts w:cs="Arial"/>
                <w:color w:val="auto"/>
                <w:kern w:val="0"/>
                <w:sz w:val="22"/>
                <w:szCs w:val="22"/>
                <w:lang w:eastAsia="en-US"/>
              </w:rPr>
              <w:t xml:space="preserve"> </w:t>
            </w:r>
          </w:p>
          <w:p w:rsidR="00A45CC7" w:rsidRPr="00B80556" w:rsidRDefault="00A45CC7" w:rsidP="0048617A">
            <w:pPr>
              <w:spacing w:line="240" w:lineRule="auto"/>
              <w:ind w:left="0" w:right="0"/>
              <w:rPr>
                <w:rFonts w:cs="Arial"/>
                <w:color w:val="auto"/>
                <w:kern w:val="0"/>
                <w:sz w:val="22"/>
                <w:szCs w:val="22"/>
                <w:lang w:eastAsia="en-US"/>
              </w:rPr>
            </w:pPr>
          </w:p>
        </w:tc>
        <w:tc>
          <w:tcPr>
            <w:tcW w:w="2155" w:type="dxa"/>
            <w:tcBorders>
              <w:left w:val="nil"/>
            </w:tcBorders>
            <w:shd w:val="clear" w:color="auto" w:fill="auto"/>
          </w:tcPr>
          <w:p w:rsidR="00A45CC7" w:rsidRPr="00B80556" w:rsidRDefault="00B41A33" w:rsidP="0048617A">
            <w:pPr>
              <w:spacing w:line="240" w:lineRule="auto"/>
              <w:ind w:left="0" w:right="0"/>
              <w:rPr>
                <w:rFonts w:cs="Arial"/>
                <w:color w:val="auto"/>
                <w:kern w:val="0"/>
                <w:sz w:val="22"/>
                <w:szCs w:val="22"/>
                <w:lang w:eastAsia="en-US"/>
              </w:rPr>
            </w:pPr>
            <w:r w:rsidRPr="00B80556">
              <w:rPr>
                <w:rFonts w:cs="Arial"/>
                <w:color w:val="auto"/>
                <w:kern w:val="0"/>
                <w:sz w:val="22"/>
                <w:szCs w:val="22"/>
                <w:lang w:eastAsia="en-US"/>
              </w:rPr>
              <w:t>HR</w:t>
            </w:r>
          </w:p>
        </w:tc>
      </w:tr>
      <w:tr w:rsidR="00A45CC7" w:rsidRPr="00B80556" w:rsidTr="006F0344">
        <w:trPr>
          <w:cantSplit/>
        </w:trPr>
        <w:tc>
          <w:tcPr>
            <w:tcW w:w="1451" w:type="dxa"/>
            <w:tcBorders>
              <w:right w:val="nil"/>
            </w:tcBorders>
          </w:tcPr>
          <w:p w:rsidR="00A45CC7" w:rsidRPr="00B80556" w:rsidRDefault="00A45CC7" w:rsidP="0048617A">
            <w:pPr>
              <w:spacing w:line="240" w:lineRule="auto"/>
              <w:ind w:left="0" w:right="0"/>
              <w:rPr>
                <w:rFonts w:cs="Arial"/>
                <w:b/>
                <w:color w:val="auto"/>
                <w:kern w:val="0"/>
                <w:sz w:val="22"/>
                <w:szCs w:val="22"/>
                <w:lang w:eastAsia="en-US"/>
              </w:rPr>
            </w:pPr>
            <w:r w:rsidRPr="00B80556">
              <w:rPr>
                <w:rFonts w:cs="Arial"/>
                <w:b/>
                <w:color w:val="auto"/>
                <w:kern w:val="0"/>
                <w:sz w:val="22"/>
                <w:szCs w:val="22"/>
                <w:lang w:eastAsia="en-US"/>
              </w:rPr>
              <w:t xml:space="preserve">Grade:  </w:t>
            </w:r>
          </w:p>
          <w:p w:rsidR="00A45CC7" w:rsidRPr="00B80556" w:rsidRDefault="00A45CC7" w:rsidP="0048617A">
            <w:pPr>
              <w:spacing w:line="240" w:lineRule="auto"/>
              <w:ind w:left="0" w:right="0"/>
              <w:rPr>
                <w:rFonts w:cs="Arial"/>
                <w:color w:val="auto"/>
                <w:kern w:val="0"/>
                <w:sz w:val="22"/>
                <w:szCs w:val="22"/>
                <w:lang w:eastAsia="en-US"/>
              </w:rPr>
            </w:pPr>
          </w:p>
        </w:tc>
        <w:tc>
          <w:tcPr>
            <w:tcW w:w="4654" w:type="dxa"/>
            <w:tcBorders>
              <w:left w:val="nil"/>
            </w:tcBorders>
          </w:tcPr>
          <w:p w:rsidR="00A45CC7" w:rsidRPr="00B80556" w:rsidRDefault="00B41A33" w:rsidP="0048617A">
            <w:pPr>
              <w:spacing w:line="240" w:lineRule="auto"/>
              <w:ind w:left="0" w:right="0"/>
              <w:rPr>
                <w:rFonts w:cs="Arial"/>
                <w:color w:val="auto"/>
                <w:kern w:val="0"/>
                <w:sz w:val="22"/>
                <w:szCs w:val="22"/>
                <w:lang w:eastAsia="en-US"/>
              </w:rPr>
            </w:pPr>
            <w:r w:rsidRPr="00B80556">
              <w:rPr>
                <w:rFonts w:cs="Arial"/>
                <w:color w:val="auto"/>
                <w:kern w:val="0"/>
                <w:sz w:val="22"/>
                <w:szCs w:val="22"/>
                <w:lang w:eastAsia="en-US"/>
              </w:rPr>
              <w:t>TBC</w:t>
            </w:r>
          </w:p>
          <w:p w:rsidR="0070406D" w:rsidRPr="00B80556" w:rsidRDefault="0070406D" w:rsidP="0048617A">
            <w:pPr>
              <w:spacing w:line="240" w:lineRule="auto"/>
              <w:ind w:left="0" w:right="0"/>
              <w:rPr>
                <w:rFonts w:cs="Arial"/>
                <w:color w:val="auto"/>
                <w:kern w:val="0"/>
                <w:sz w:val="22"/>
                <w:szCs w:val="22"/>
                <w:lang w:eastAsia="en-US"/>
              </w:rPr>
            </w:pPr>
          </w:p>
        </w:tc>
        <w:tc>
          <w:tcPr>
            <w:tcW w:w="2180" w:type="dxa"/>
            <w:tcBorders>
              <w:left w:val="nil"/>
              <w:right w:val="nil"/>
            </w:tcBorders>
            <w:shd w:val="clear" w:color="auto" w:fill="auto"/>
          </w:tcPr>
          <w:p w:rsidR="00A45CC7" w:rsidRPr="00B80556" w:rsidRDefault="00A45CC7" w:rsidP="0048617A">
            <w:pPr>
              <w:spacing w:line="240" w:lineRule="auto"/>
              <w:ind w:left="0" w:right="0"/>
              <w:rPr>
                <w:rFonts w:cs="Arial"/>
                <w:b/>
                <w:color w:val="auto"/>
                <w:kern w:val="0"/>
                <w:sz w:val="22"/>
                <w:szCs w:val="22"/>
                <w:lang w:eastAsia="en-US"/>
              </w:rPr>
            </w:pPr>
            <w:r w:rsidRPr="00B80556">
              <w:rPr>
                <w:rFonts w:cs="Arial"/>
                <w:b/>
                <w:color w:val="auto"/>
                <w:kern w:val="0"/>
                <w:sz w:val="22"/>
                <w:szCs w:val="22"/>
                <w:lang w:eastAsia="en-US"/>
              </w:rPr>
              <w:t>JE Reference:</w:t>
            </w:r>
          </w:p>
        </w:tc>
        <w:tc>
          <w:tcPr>
            <w:tcW w:w="2155" w:type="dxa"/>
            <w:tcBorders>
              <w:left w:val="nil"/>
            </w:tcBorders>
            <w:shd w:val="clear" w:color="auto" w:fill="auto"/>
          </w:tcPr>
          <w:p w:rsidR="00A45CC7" w:rsidRPr="00B80556" w:rsidRDefault="00A45CC7" w:rsidP="0048617A">
            <w:pPr>
              <w:spacing w:line="240" w:lineRule="auto"/>
              <w:ind w:left="0" w:right="0"/>
              <w:rPr>
                <w:rFonts w:cs="Arial"/>
                <w:color w:val="auto"/>
                <w:kern w:val="0"/>
                <w:sz w:val="22"/>
                <w:szCs w:val="22"/>
                <w:lang w:eastAsia="en-US"/>
              </w:rPr>
            </w:pPr>
          </w:p>
        </w:tc>
      </w:tr>
    </w:tbl>
    <w:p w:rsidR="00A45CC7" w:rsidRPr="00B80556" w:rsidRDefault="00A45CC7" w:rsidP="0048617A">
      <w:pPr>
        <w:spacing w:line="240" w:lineRule="auto"/>
        <w:ind w:left="0" w:right="0"/>
        <w:rPr>
          <w:rFonts w:cs="Arial"/>
          <w:color w:val="auto"/>
          <w:kern w:val="0"/>
          <w:sz w:val="22"/>
          <w:szCs w:val="22"/>
          <w:lang w:eastAsia="en-US"/>
        </w:rPr>
      </w:pPr>
    </w:p>
    <w:p w:rsidR="00A45CC7" w:rsidRPr="00B80556" w:rsidRDefault="00A45CC7" w:rsidP="0048617A">
      <w:pPr>
        <w:spacing w:line="240" w:lineRule="auto"/>
        <w:ind w:left="0" w:right="0"/>
        <w:rPr>
          <w:rFonts w:cs="Arial"/>
          <w:color w:val="auto"/>
          <w:kern w:val="0"/>
          <w:sz w:val="22"/>
          <w:szCs w:val="22"/>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45CC7" w:rsidRPr="00B80556" w:rsidTr="006F0344">
        <w:tc>
          <w:tcPr>
            <w:tcW w:w="10440" w:type="dxa"/>
          </w:tcPr>
          <w:p w:rsidR="00A45CC7" w:rsidRPr="00B80556" w:rsidRDefault="00A45CC7" w:rsidP="0048617A">
            <w:pPr>
              <w:spacing w:line="240" w:lineRule="auto"/>
              <w:ind w:left="0" w:right="0"/>
              <w:jc w:val="both"/>
              <w:rPr>
                <w:rFonts w:cs="Arial"/>
                <w:b/>
                <w:bCs/>
                <w:color w:val="auto"/>
                <w:kern w:val="0"/>
                <w:sz w:val="22"/>
                <w:szCs w:val="22"/>
                <w:lang w:eastAsia="en-US"/>
              </w:rPr>
            </w:pPr>
            <w:r w:rsidRPr="00B80556">
              <w:rPr>
                <w:rFonts w:cs="Arial"/>
                <w:b/>
                <w:bCs/>
                <w:color w:val="auto"/>
                <w:kern w:val="0"/>
                <w:sz w:val="22"/>
                <w:szCs w:val="22"/>
                <w:lang w:eastAsia="en-US"/>
              </w:rPr>
              <w:t>Job Purpose:</w:t>
            </w:r>
          </w:p>
          <w:p w:rsidR="008B7466" w:rsidRPr="00B80556" w:rsidRDefault="008B7466" w:rsidP="0048617A">
            <w:pPr>
              <w:spacing w:line="240" w:lineRule="auto"/>
              <w:ind w:left="0" w:right="0"/>
              <w:jc w:val="both"/>
              <w:rPr>
                <w:rFonts w:cs="Arial"/>
                <w:b/>
                <w:bCs/>
                <w:color w:val="auto"/>
                <w:kern w:val="0"/>
                <w:sz w:val="22"/>
                <w:szCs w:val="22"/>
                <w:lang w:eastAsia="en-US"/>
              </w:rPr>
            </w:pPr>
          </w:p>
          <w:p w:rsidR="008B7466" w:rsidRPr="00B80556" w:rsidRDefault="00747450" w:rsidP="00D72F4E">
            <w:pPr>
              <w:spacing w:line="240" w:lineRule="auto"/>
              <w:ind w:left="0" w:right="0"/>
              <w:jc w:val="both"/>
              <w:rPr>
                <w:rFonts w:cs="Arial"/>
                <w:color w:val="auto"/>
                <w:kern w:val="0"/>
                <w:sz w:val="22"/>
                <w:szCs w:val="22"/>
                <w:lang w:eastAsia="en-US"/>
              </w:rPr>
            </w:pPr>
            <w:r w:rsidRPr="00B80556">
              <w:rPr>
                <w:rFonts w:cs="Arial"/>
                <w:color w:val="auto"/>
                <w:kern w:val="0"/>
                <w:sz w:val="22"/>
                <w:szCs w:val="22"/>
                <w:lang w:eastAsia="en-US"/>
              </w:rPr>
              <w:t xml:space="preserve">To </w:t>
            </w:r>
            <w:r w:rsidR="00B41A33" w:rsidRPr="00B80556">
              <w:rPr>
                <w:rFonts w:cs="Arial"/>
                <w:color w:val="auto"/>
                <w:kern w:val="0"/>
                <w:sz w:val="22"/>
                <w:szCs w:val="22"/>
                <w:lang w:eastAsia="en-US"/>
              </w:rPr>
              <w:t xml:space="preserve">Support the </w:t>
            </w:r>
            <w:r w:rsidRPr="00B80556">
              <w:rPr>
                <w:rFonts w:cs="Arial"/>
                <w:color w:val="auto"/>
                <w:kern w:val="0"/>
                <w:sz w:val="22"/>
                <w:szCs w:val="22"/>
                <w:lang w:eastAsia="en-US"/>
              </w:rPr>
              <w:t>manage</w:t>
            </w:r>
            <w:r w:rsidR="00B41A33" w:rsidRPr="00B80556">
              <w:rPr>
                <w:rFonts w:cs="Arial"/>
                <w:color w:val="auto"/>
                <w:kern w:val="0"/>
                <w:sz w:val="22"/>
                <w:szCs w:val="22"/>
                <w:lang w:eastAsia="en-US"/>
              </w:rPr>
              <w:t>ment</w:t>
            </w:r>
            <w:r w:rsidRPr="00B80556">
              <w:rPr>
                <w:rFonts w:cs="Arial"/>
                <w:color w:val="auto"/>
                <w:kern w:val="0"/>
                <w:sz w:val="22"/>
                <w:szCs w:val="22"/>
                <w:lang w:eastAsia="en-US"/>
              </w:rPr>
              <w:t>, develop</w:t>
            </w:r>
            <w:r w:rsidR="00B41A33" w:rsidRPr="00B80556">
              <w:rPr>
                <w:rFonts w:cs="Arial"/>
                <w:color w:val="auto"/>
                <w:kern w:val="0"/>
                <w:sz w:val="22"/>
                <w:szCs w:val="22"/>
                <w:lang w:eastAsia="en-US"/>
              </w:rPr>
              <w:t>ment</w:t>
            </w:r>
            <w:r w:rsidRPr="00B80556">
              <w:rPr>
                <w:rFonts w:cs="Arial"/>
                <w:color w:val="auto"/>
                <w:kern w:val="0"/>
                <w:sz w:val="22"/>
                <w:szCs w:val="22"/>
                <w:lang w:eastAsia="en-US"/>
              </w:rPr>
              <w:t xml:space="preserve"> and </w:t>
            </w:r>
            <w:r w:rsidR="00B41A33" w:rsidRPr="00B80556">
              <w:rPr>
                <w:rFonts w:cs="Arial"/>
                <w:color w:val="auto"/>
                <w:kern w:val="0"/>
                <w:sz w:val="22"/>
                <w:szCs w:val="22"/>
                <w:lang w:eastAsia="en-US"/>
              </w:rPr>
              <w:t>maintenance</w:t>
            </w:r>
            <w:r w:rsidRPr="00B80556">
              <w:rPr>
                <w:rFonts w:cs="Arial"/>
                <w:color w:val="auto"/>
                <w:kern w:val="0"/>
                <w:sz w:val="22"/>
                <w:szCs w:val="22"/>
                <w:lang w:eastAsia="en-US"/>
              </w:rPr>
              <w:t xml:space="preserve"> </w:t>
            </w:r>
            <w:r w:rsidR="00B41A33" w:rsidRPr="00B80556">
              <w:rPr>
                <w:rFonts w:cs="Arial"/>
                <w:color w:val="auto"/>
                <w:kern w:val="0"/>
                <w:sz w:val="22"/>
                <w:szCs w:val="22"/>
                <w:lang w:eastAsia="en-US"/>
              </w:rPr>
              <w:t xml:space="preserve">of multiple HR, </w:t>
            </w:r>
            <w:r w:rsidRPr="00B80556">
              <w:rPr>
                <w:rFonts w:cs="Arial"/>
                <w:color w:val="auto"/>
                <w:kern w:val="0"/>
                <w:sz w:val="22"/>
                <w:szCs w:val="22"/>
                <w:lang w:eastAsia="en-US"/>
              </w:rPr>
              <w:t xml:space="preserve">Payroll </w:t>
            </w:r>
            <w:r w:rsidR="00B41A33" w:rsidRPr="00B80556">
              <w:rPr>
                <w:rFonts w:cs="Arial"/>
                <w:color w:val="auto"/>
                <w:kern w:val="0"/>
                <w:sz w:val="22"/>
                <w:szCs w:val="22"/>
                <w:lang w:eastAsia="en-US"/>
              </w:rPr>
              <w:t>and associated s</w:t>
            </w:r>
            <w:r w:rsidRPr="00B80556">
              <w:rPr>
                <w:rFonts w:cs="Arial"/>
                <w:color w:val="auto"/>
                <w:kern w:val="0"/>
                <w:sz w:val="22"/>
                <w:szCs w:val="22"/>
                <w:lang w:eastAsia="en-US"/>
              </w:rPr>
              <w:t>ystem</w:t>
            </w:r>
            <w:r w:rsidR="00B41A33" w:rsidRPr="00B80556">
              <w:rPr>
                <w:rFonts w:cs="Arial"/>
                <w:color w:val="auto"/>
                <w:kern w:val="0"/>
                <w:sz w:val="22"/>
                <w:szCs w:val="22"/>
                <w:lang w:eastAsia="en-US"/>
              </w:rPr>
              <w:t>s</w:t>
            </w:r>
            <w:r w:rsidRPr="00B80556">
              <w:rPr>
                <w:rFonts w:cs="Arial"/>
                <w:color w:val="auto"/>
                <w:kern w:val="0"/>
                <w:sz w:val="22"/>
                <w:szCs w:val="22"/>
                <w:lang w:eastAsia="en-US"/>
              </w:rPr>
              <w:t>, to deliver agreed services to the fu</w:t>
            </w:r>
            <w:r w:rsidR="008B7466" w:rsidRPr="00B80556">
              <w:rPr>
                <w:rFonts w:cs="Arial"/>
                <w:color w:val="auto"/>
                <w:kern w:val="0"/>
                <w:sz w:val="22"/>
                <w:szCs w:val="22"/>
                <w:lang w:eastAsia="en-US"/>
              </w:rPr>
              <w:t>ll satisfaction of all clients and to</w:t>
            </w:r>
            <w:r w:rsidR="00B41A33" w:rsidRPr="00B80556">
              <w:rPr>
                <w:rFonts w:cs="Arial"/>
                <w:color w:val="auto"/>
                <w:kern w:val="0"/>
                <w:sz w:val="22"/>
                <w:szCs w:val="22"/>
                <w:lang w:eastAsia="en-US"/>
              </w:rPr>
              <w:t xml:space="preserve"> meet statutory, regulatory, </w:t>
            </w:r>
            <w:r w:rsidR="008B7466" w:rsidRPr="00B80556">
              <w:rPr>
                <w:rFonts w:cs="Arial"/>
                <w:color w:val="auto"/>
                <w:kern w:val="0"/>
                <w:sz w:val="22"/>
                <w:szCs w:val="22"/>
                <w:lang w:eastAsia="en-US"/>
              </w:rPr>
              <w:t xml:space="preserve">legislative </w:t>
            </w:r>
            <w:r w:rsidR="00B41A33" w:rsidRPr="00B80556">
              <w:rPr>
                <w:rFonts w:cs="Arial"/>
                <w:color w:val="auto"/>
                <w:kern w:val="0"/>
                <w:sz w:val="22"/>
                <w:szCs w:val="22"/>
                <w:lang w:eastAsia="en-US"/>
              </w:rPr>
              <w:t xml:space="preserve">and performance </w:t>
            </w:r>
            <w:r w:rsidR="008B7466" w:rsidRPr="00B80556">
              <w:rPr>
                <w:rFonts w:cs="Arial"/>
                <w:color w:val="auto"/>
                <w:kern w:val="0"/>
                <w:sz w:val="22"/>
                <w:szCs w:val="22"/>
                <w:lang w:eastAsia="en-US"/>
              </w:rPr>
              <w:t>requirements:</w:t>
            </w:r>
          </w:p>
          <w:p w:rsidR="008B7466" w:rsidRPr="00B80556" w:rsidRDefault="008B7466" w:rsidP="00D72F4E">
            <w:pPr>
              <w:spacing w:line="240" w:lineRule="auto"/>
              <w:ind w:left="0" w:right="0"/>
              <w:jc w:val="both"/>
              <w:rPr>
                <w:rFonts w:cs="Arial"/>
                <w:color w:val="auto"/>
                <w:kern w:val="0"/>
                <w:sz w:val="22"/>
                <w:szCs w:val="22"/>
                <w:lang w:eastAsia="en-US"/>
              </w:rPr>
            </w:pPr>
          </w:p>
          <w:p w:rsidR="009824FE" w:rsidRPr="00B80556" w:rsidRDefault="009824FE" w:rsidP="00D72F4E">
            <w:pPr>
              <w:spacing w:line="240" w:lineRule="auto"/>
              <w:ind w:left="0" w:right="0"/>
              <w:jc w:val="both"/>
              <w:rPr>
                <w:rFonts w:cs="Arial"/>
                <w:color w:val="auto"/>
                <w:kern w:val="0"/>
                <w:sz w:val="22"/>
                <w:szCs w:val="22"/>
                <w:lang w:eastAsia="en-US"/>
              </w:rPr>
            </w:pPr>
            <w:r w:rsidRPr="00B80556">
              <w:rPr>
                <w:rFonts w:cs="Arial"/>
                <w:color w:val="auto"/>
                <w:kern w:val="0"/>
                <w:sz w:val="22"/>
                <w:szCs w:val="22"/>
                <w:lang w:eastAsia="en-US"/>
              </w:rPr>
              <w:t>Current clients:</w:t>
            </w:r>
          </w:p>
          <w:p w:rsidR="008B7466" w:rsidRPr="00B80556" w:rsidRDefault="00B41A33" w:rsidP="002E7BE3">
            <w:pPr>
              <w:pStyle w:val="ListParagraph"/>
              <w:numPr>
                <w:ilvl w:val="0"/>
                <w:numId w:val="42"/>
              </w:numPr>
              <w:spacing w:line="240" w:lineRule="auto"/>
              <w:jc w:val="both"/>
              <w:rPr>
                <w:rFonts w:ascii="Arial" w:eastAsia="Times New Roman" w:hAnsi="Arial" w:cs="Arial"/>
              </w:rPr>
            </w:pPr>
            <w:r w:rsidRPr="00B80556">
              <w:rPr>
                <w:rFonts w:ascii="Arial" w:eastAsia="Times New Roman" w:hAnsi="Arial" w:cs="Arial"/>
              </w:rPr>
              <w:t xml:space="preserve">Agresso -  </w:t>
            </w:r>
            <w:r w:rsidR="00747450" w:rsidRPr="00B80556">
              <w:rPr>
                <w:rFonts w:ascii="Arial" w:eastAsia="Times New Roman" w:hAnsi="Arial" w:cs="Arial"/>
              </w:rPr>
              <w:t>Oldham Council</w:t>
            </w:r>
          </w:p>
          <w:p w:rsidR="00747450" w:rsidRPr="00B80556" w:rsidRDefault="008B7466" w:rsidP="002E7BE3">
            <w:pPr>
              <w:pStyle w:val="ListParagraph"/>
              <w:numPr>
                <w:ilvl w:val="0"/>
                <w:numId w:val="42"/>
              </w:numPr>
              <w:spacing w:line="240" w:lineRule="auto"/>
              <w:jc w:val="both"/>
              <w:rPr>
                <w:rFonts w:ascii="Arial" w:eastAsia="Times New Roman" w:hAnsi="Arial" w:cs="Arial"/>
              </w:rPr>
            </w:pPr>
            <w:r w:rsidRPr="00B80556">
              <w:rPr>
                <w:rFonts w:ascii="Arial" w:eastAsia="Times New Roman" w:hAnsi="Arial" w:cs="Arial"/>
              </w:rPr>
              <w:t>Sel</w:t>
            </w:r>
            <w:r w:rsidR="00B41A33" w:rsidRPr="00B80556">
              <w:rPr>
                <w:rFonts w:ascii="Arial" w:eastAsia="Times New Roman" w:hAnsi="Arial" w:cs="Arial"/>
              </w:rPr>
              <w:t>ima – Oldham Schools, Oldham Academies</w:t>
            </w:r>
            <w:r w:rsidRPr="00B80556">
              <w:rPr>
                <w:rFonts w:ascii="Arial" w:eastAsia="Times New Roman" w:hAnsi="Arial" w:cs="Arial"/>
              </w:rPr>
              <w:t>, MioCare, Trading Arm</w:t>
            </w:r>
            <w:r w:rsidR="00B41A33" w:rsidRPr="00B80556">
              <w:rPr>
                <w:rFonts w:ascii="Arial" w:eastAsia="Times New Roman" w:hAnsi="Arial" w:cs="Arial"/>
              </w:rPr>
              <w:t xml:space="preserve"> </w:t>
            </w:r>
            <w:r w:rsidRPr="00B80556">
              <w:rPr>
                <w:rFonts w:ascii="Arial" w:eastAsia="Times New Roman" w:hAnsi="Arial" w:cs="Arial"/>
              </w:rPr>
              <w:t xml:space="preserve">B, </w:t>
            </w:r>
            <w:r w:rsidR="00B41A33" w:rsidRPr="00B80556">
              <w:rPr>
                <w:rFonts w:ascii="Arial" w:eastAsia="Times New Roman" w:hAnsi="Arial" w:cs="Arial"/>
              </w:rPr>
              <w:t>and First Choice Homes</w:t>
            </w:r>
          </w:p>
          <w:p w:rsidR="00747450" w:rsidRPr="00B80556" w:rsidRDefault="00B41A33" w:rsidP="00D72F4E">
            <w:pPr>
              <w:spacing w:line="240" w:lineRule="auto"/>
              <w:ind w:left="0" w:right="0"/>
              <w:jc w:val="both"/>
              <w:rPr>
                <w:rFonts w:cs="Arial"/>
                <w:color w:val="auto"/>
                <w:kern w:val="0"/>
                <w:sz w:val="22"/>
                <w:szCs w:val="22"/>
                <w:lang w:eastAsia="en-US"/>
              </w:rPr>
            </w:pPr>
            <w:r w:rsidRPr="00B80556">
              <w:rPr>
                <w:rFonts w:cs="Arial"/>
                <w:color w:val="auto"/>
                <w:kern w:val="0"/>
                <w:sz w:val="22"/>
                <w:szCs w:val="22"/>
                <w:lang w:eastAsia="en-US"/>
              </w:rPr>
              <w:t xml:space="preserve">To support the development of </w:t>
            </w:r>
            <w:r w:rsidR="00747450" w:rsidRPr="00B80556">
              <w:rPr>
                <w:rFonts w:cs="Arial"/>
                <w:color w:val="auto"/>
                <w:kern w:val="0"/>
                <w:sz w:val="22"/>
                <w:szCs w:val="22"/>
                <w:lang w:eastAsia="en-US"/>
              </w:rPr>
              <w:t xml:space="preserve">a strong </w:t>
            </w:r>
            <w:r w:rsidR="009824FE" w:rsidRPr="00B80556">
              <w:rPr>
                <w:rFonts w:cs="Arial"/>
                <w:color w:val="auto"/>
                <w:kern w:val="0"/>
                <w:sz w:val="22"/>
                <w:szCs w:val="22"/>
                <w:lang w:eastAsia="en-US"/>
              </w:rPr>
              <w:t xml:space="preserve">HR and Payroll </w:t>
            </w:r>
            <w:r w:rsidR="00747450" w:rsidRPr="00B80556">
              <w:rPr>
                <w:rFonts w:cs="Arial"/>
                <w:color w:val="auto"/>
                <w:kern w:val="0"/>
                <w:sz w:val="22"/>
                <w:szCs w:val="22"/>
                <w:lang w:eastAsia="en-US"/>
              </w:rPr>
              <w:t>systems team</w:t>
            </w:r>
            <w:r w:rsidR="009824FE" w:rsidRPr="00B80556">
              <w:rPr>
                <w:rFonts w:cs="Arial"/>
                <w:color w:val="auto"/>
                <w:kern w:val="0"/>
                <w:sz w:val="22"/>
                <w:szCs w:val="22"/>
                <w:lang w:eastAsia="en-US"/>
              </w:rPr>
              <w:t xml:space="preserve"> capability</w:t>
            </w:r>
            <w:r w:rsidR="009E6604" w:rsidRPr="00B80556">
              <w:rPr>
                <w:rFonts w:cs="Arial"/>
                <w:color w:val="auto"/>
                <w:kern w:val="0"/>
                <w:sz w:val="22"/>
                <w:szCs w:val="22"/>
                <w:lang w:eastAsia="en-US"/>
              </w:rPr>
              <w:t xml:space="preserve"> enabling delivery of excellent customer experience </w:t>
            </w:r>
          </w:p>
          <w:p w:rsidR="00747450" w:rsidRPr="00B80556" w:rsidRDefault="00747450" w:rsidP="00D72F4E">
            <w:pPr>
              <w:spacing w:line="240" w:lineRule="auto"/>
              <w:ind w:left="0" w:right="0"/>
              <w:jc w:val="both"/>
              <w:rPr>
                <w:rFonts w:cs="Arial"/>
                <w:color w:val="auto"/>
                <w:kern w:val="0"/>
                <w:sz w:val="22"/>
                <w:szCs w:val="22"/>
                <w:lang w:eastAsia="en-US"/>
              </w:rPr>
            </w:pPr>
          </w:p>
          <w:p w:rsidR="009824FE" w:rsidRPr="00B80556" w:rsidRDefault="009824FE" w:rsidP="00D72F4E">
            <w:pPr>
              <w:spacing w:line="240" w:lineRule="auto"/>
              <w:ind w:left="0" w:right="0"/>
              <w:jc w:val="both"/>
              <w:rPr>
                <w:rFonts w:cs="Arial"/>
                <w:color w:val="auto"/>
                <w:kern w:val="0"/>
                <w:sz w:val="22"/>
                <w:szCs w:val="22"/>
                <w:lang w:eastAsia="en-US"/>
              </w:rPr>
            </w:pPr>
            <w:r w:rsidRPr="00B80556">
              <w:rPr>
                <w:rFonts w:cs="Arial"/>
                <w:color w:val="auto"/>
                <w:kern w:val="0"/>
                <w:sz w:val="22"/>
                <w:szCs w:val="22"/>
                <w:lang w:eastAsia="en-US"/>
              </w:rPr>
              <w:t>To deliver the required systems support services and ‘static plan’ for all HR and Payroll clients ensuring all statutory, legislative and business deadlines and milestones are met.</w:t>
            </w:r>
          </w:p>
          <w:p w:rsidR="009824FE" w:rsidRPr="00B80556" w:rsidRDefault="009824FE" w:rsidP="00D72F4E">
            <w:pPr>
              <w:spacing w:line="240" w:lineRule="auto"/>
              <w:ind w:left="0" w:right="0"/>
              <w:jc w:val="both"/>
              <w:rPr>
                <w:rFonts w:cs="Arial"/>
                <w:color w:val="auto"/>
                <w:kern w:val="0"/>
                <w:sz w:val="22"/>
                <w:szCs w:val="22"/>
                <w:lang w:eastAsia="en-US"/>
              </w:rPr>
            </w:pPr>
          </w:p>
          <w:p w:rsidR="00747450" w:rsidRPr="00B80556" w:rsidRDefault="00747450" w:rsidP="00D72F4E">
            <w:pPr>
              <w:spacing w:line="240" w:lineRule="auto"/>
              <w:ind w:left="0" w:right="0"/>
              <w:jc w:val="both"/>
              <w:rPr>
                <w:rFonts w:cs="Arial"/>
                <w:color w:val="auto"/>
                <w:kern w:val="0"/>
                <w:sz w:val="22"/>
                <w:szCs w:val="22"/>
                <w:lang w:eastAsia="en-US"/>
              </w:rPr>
            </w:pPr>
            <w:r w:rsidRPr="00B80556">
              <w:rPr>
                <w:rFonts w:cs="Arial"/>
                <w:color w:val="auto"/>
                <w:kern w:val="0"/>
                <w:sz w:val="22"/>
                <w:szCs w:val="22"/>
                <w:lang w:eastAsia="en-US"/>
              </w:rPr>
              <w:t xml:space="preserve">To </w:t>
            </w:r>
            <w:r w:rsidR="009E6604" w:rsidRPr="00B80556">
              <w:rPr>
                <w:rFonts w:cs="Arial"/>
                <w:color w:val="auto"/>
                <w:kern w:val="0"/>
                <w:sz w:val="22"/>
                <w:szCs w:val="22"/>
                <w:lang w:eastAsia="en-US"/>
              </w:rPr>
              <w:t>assist in the h</w:t>
            </w:r>
            <w:r w:rsidRPr="00B80556">
              <w:rPr>
                <w:rFonts w:cs="Arial"/>
                <w:color w:val="auto"/>
                <w:kern w:val="0"/>
                <w:sz w:val="22"/>
                <w:szCs w:val="22"/>
                <w:lang w:eastAsia="en-US"/>
              </w:rPr>
              <w:t>ou</w:t>
            </w:r>
            <w:r w:rsidR="009E6604" w:rsidRPr="00B80556">
              <w:rPr>
                <w:rFonts w:cs="Arial"/>
                <w:color w:val="auto"/>
                <w:kern w:val="0"/>
                <w:sz w:val="22"/>
                <w:szCs w:val="22"/>
                <w:lang w:eastAsia="en-US"/>
              </w:rPr>
              <w:t>sekeeping and system maintenance</w:t>
            </w:r>
            <w:r w:rsidRPr="00B80556">
              <w:rPr>
                <w:rFonts w:cs="Arial"/>
                <w:color w:val="auto"/>
                <w:kern w:val="0"/>
                <w:sz w:val="22"/>
                <w:szCs w:val="22"/>
                <w:lang w:eastAsia="en-US"/>
              </w:rPr>
              <w:t xml:space="preserve"> </w:t>
            </w:r>
            <w:r w:rsidR="009E6604" w:rsidRPr="00B80556">
              <w:rPr>
                <w:rFonts w:cs="Arial"/>
                <w:color w:val="auto"/>
                <w:kern w:val="0"/>
                <w:sz w:val="22"/>
                <w:szCs w:val="22"/>
                <w:lang w:eastAsia="en-US"/>
              </w:rPr>
              <w:t xml:space="preserve">of all HRP </w:t>
            </w:r>
            <w:r w:rsidRPr="00B80556">
              <w:rPr>
                <w:rFonts w:cs="Arial"/>
                <w:color w:val="auto"/>
                <w:kern w:val="0"/>
                <w:sz w:val="22"/>
                <w:szCs w:val="22"/>
                <w:lang w:eastAsia="en-US"/>
              </w:rPr>
              <w:t>system</w:t>
            </w:r>
            <w:r w:rsidR="009E6604" w:rsidRPr="00B80556">
              <w:rPr>
                <w:rFonts w:cs="Arial"/>
                <w:color w:val="auto"/>
                <w:kern w:val="0"/>
                <w:sz w:val="22"/>
                <w:szCs w:val="22"/>
                <w:lang w:eastAsia="en-US"/>
              </w:rPr>
              <w:t>s</w:t>
            </w:r>
            <w:r w:rsidRPr="00B80556">
              <w:rPr>
                <w:rFonts w:cs="Arial"/>
                <w:color w:val="auto"/>
                <w:kern w:val="0"/>
                <w:sz w:val="22"/>
                <w:szCs w:val="22"/>
                <w:lang w:eastAsia="en-US"/>
              </w:rPr>
              <w:t xml:space="preserve"> in conjunction with </w:t>
            </w:r>
            <w:r w:rsidR="009E6604" w:rsidRPr="00B80556">
              <w:rPr>
                <w:rFonts w:cs="Arial"/>
                <w:color w:val="auto"/>
                <w:kern w:val="0"/>
                <w:sz w:val="22"/>
                <w:szCs w:val="22"/>
                <w:lang w:eastAsia="en-US"/>
              </w:rPr>
              <w:t xml:space="preserve">HRP System team colleagues, operational stakeholders </w:t>
            </w:r>
            <w:r w:rsidR="000F1214" w:rsidRPr="00B80556">
              <w:rPr>
                <w:rFonts w:cs="Arial"/>
                <w:color w:val="auto"/>
                <w:kern w:val="0"/>
                <w:sz w:val="22"/>
                <w:szCs w:val="22"/>
                <w:lang w:eastAsia="en-US"/>
              </w:rPr>
              <w:t>and managers, ICT colleagues, and software third parties.</w:t>
            </w:r>
          </w:p>
          <w:p w:rsidR="00747450" w:rsidRPr="00B80556" w:rsidRDefault="00747450" w:rsidP="00D72F4E">
            <w:pPr>
              <w:spacing w:line="240" w:lineRule="auto"/>
              <w:ind w:left="0" w:right="0"/>
              <w:jc w:val="both"/>
              <w:rPr>
                <w:rFonts w:cs="Arial"/>
                <w:color w:val="auto"/>
                <w:kern w:val="0"/>
                <w:sz w:val="22"/>
                <w:szCs w:val="22"/>
                <w:lang w:eastAsia="en-US"/>
              </w:rPr>
            </w:pPr>
          </w:p>
          <w:p w:rsidR="00685141" w:rsidRPr="00B80556" w:rsidRDefault="00685141" w:rsidP="00D72F4E">
            <w:pPr>
              <w:spacing w:line="240" w:lineRule="auto"/>
              <w:ind w:left="0" w:right="0"/>
              <w:jc w:val="both"/>
              <w:rPr>
                <w:rFonts w:cs="Arial"/>
                <w:color w:val="auto"/>
                <w:kern w:val="0"/>
                <w:sz w:val="22"/>
                <w:szCs w:val="22"/>
                <w:lang w:eastAsia="en-US"/>
              </w:rPr>
            </w:pPr>
            <w:r w:rsidRPr="00B80556">
              <w:rPr>
                <w:rFonts w:cs="Arial"/>
                <w:color w:val="auto"/>
                <w:kern w:val="0"/>
                <w:sz w:val="22"/>
                <w:szCs w:val="22"/>
                <w:lang w:eastAsia="en-US"/>
              </w:rPr>
              <w:t xml:space="preserve">HR and Payroll specialist; demonstrating extensive </w:t>
            </w:r>
            <w:r w:rsidR="008B7466" w:rsidRPr="00B80556">
              <w:rPr>
                <w:rFonts w:cs="Arial"/>
                <w:color w:val="auto"/>
                <w:kern w:val="0"/>
                <w:sz w:val="22"/>
                <w:szCs w:val="22"/>
                <w:lang w:eastAsia="en-US"/>
              </w:rPr>
              <w:t xml:space="preserve">end to end </w:t>
            </w:r>
            <w:r w:rsidRPr="00B80556">
              <w:rPr>
                <w:rFonts w:cs="Arial"/>
                <w:color w:val="auto"/>
                <w:kern w:val="0"/>
                <w:sz w:val="22"/>
                <w:szCs w:val="22"/>
                <w:lang w:eastAsia="en-US"/>
              </w:rPr>
              <w:t xml:space="preserve">operational experience </w:t>
            </w:r>
            <w:r w:rsidR="008B7466" w:rsidRPr="00B80556">
              <w:rPr>
                <w:rFonts w:cs="Arial"/>
                <w:color w:val="auto"/>
                <w:kern w:val="0"/>
                <w:sz w:val="22"/>
                <w:szCs w:val="22"/>
                <w:lang w:eastAsia="en-US"/>
              </w:rPr>
              <w:t>to bring to bear in the effective</w:t>
            </w:r>
            <w:r w:rsidRPr="00B80556">
              <w:rPr>
                <w:rFonts w:cs="Arial"/>
                <w:color w:val="auto"/>
                <w:kern w:val="0"/>
                <w:sz w:val="22"/>
                <w:szCs w:val="22"/>
                <w:lang w:eastAsia="en-US"/>
              </w:rPr>
              <w:t xml:space="preserve"> manag</w:t>
            </w:r>
            <w:r w:rsidR="00AF4AB7" w:rsidRPr="00B80556">
              <w:rPr>
                <w:rFonts w:cs="Arial"/>
                <w:color w:val="auto"/>
                <w:kern w:val="0"/>
                <w:sz w:val="22"/>
                <w:szCs w:val="22"/>
                <w:lang w:eastAsia="en-US"/>
              </w:rPr>
              <w:t xml:space="preserve">ement of the HR and Payroll, and associated </w:t>
            </w:r>
            <w:r w:rsidRPr="00B80556">
              <w:rPr>
                <w:rFonts w:cs="Arial"/>
                <w:color w:val="auto"/>
                <w:kern w:val="0"/>
                <w:sz w:val="22"/>
                <w:szCs w:val="22"/>
                <w:lang w:eastAsia="en-US"/>
              </w:rPr>
              <w:t>systems.</w:t>
            </w:r>
          </w:p>
          <w:p w:rsidR="00685141" w:rsidRPr="00B80556" w:rsidRDefault="00685141" w:rsidP="00664BD9">
            <w:pPr>
              <w:spacing w:line="240" w:lineRule="auto"/>
              <w:ind w:left="0"/>
              <w:jc w:val="both"/>
              <w:rPr>
                <w:rFonts w:cs="Arial"/>
                <w:color w:val="auto"/>
                <w:kern w:val="0"/>
                <w:sz w:val="22"/>
                <w:szCs w:val="22"/>
                <w:lang w:eastAsia="en-US"/>
              </w:rPr>
            </w:pPr>
          </w:p>
          <w:p w:rsidR="00664BD9" w:rsidRPr="00B80556" w:rsidRDefault="00C368CA" w:rsidP="00664BD9">
            <w:pPr>
              <w:spacing w:line="240" w:lineRule="auto"/>
              <w:ind w:left="0"/>
              <w:jc w:val="both"/>
              <w:rPr>
                <w:rFonts w:cs="Arial"/>
                <w:color w:val="auto"/>
                <w:kern w:val="0"/>
                <w:sz w:val="22"/>
                <w:szCs w:val="22"/>
                <w:lang w:eastAsia="en-US"/>
              </w:rPr>
            </w:pPr>
            <w:r w:rsidRPr="00B80556">
              <w:rPr>
                <w:rFonts w:cs="Arial"/>
                <w:color w:val="auto"/>
                <w:kern w:val="0"/>
                <w:sz w:val="22"/>
                <w:szCs w:val="22"/>
                <w:lang w:eastAsia="en-US"/>
              </w:rPr>
              <w:t xml:space="preserve">Assist the HRP Systems Manager  in supporting the relationship </w:t>
            </w:r>
            <w:r w:rsidR="00664BD9" w:rsidRPr="00B80556">
              <w:rPr>
                <w:rFonts w:cs="Arial"/>
                <w:color w:val="auto"/>
                <w:kern w:val="0"/>
                <w:sz w:val="22"/>
                <w:szCs w:val="22"/>
                <w:lang w:eastAsia="en-US"/>
              </w:rPr>
              <w:t>between systems support and business/operational requirements (Peoples Services</w:t>
            </w:r>
            <w:r w:rsidR="008B7466" w:rsidRPr="00B80556">
              <w:rPr>
                <w:rFonts w:cs="Arial"/>
                <w:color w:val="auto"/>
                <w:kern w:val="0"/>
                <w:sz w:val="22"/>
                <w:szCs w:val="22"/>
                <w:lang w:eastAsia="en-US"/>
              </w:rPr>
              <w:t>, T</w:t>
            </w:r>
            <w:r w:rsidR="00664BD9" w:rsidRPr="00B80556">
              <w:rPr>
                <w:rFonts w:cs="Arial"/>
                <w:color w:val="auto"/>
                <w:kern w:val="0"/>
                <w:sz w:val="22"/>
                <w:szCs w:val="22"/>
                <w:lang w:eastAsia="en-US"/>
              </w:rPr>
              <w:t>ransactional and Operational HR and Payroll services</w:t>
            </w:r>
            <w:r w:rsidR="008B7466" w:rsidRPr="00B80556">
              <w:rPr>
                <w:rFonts w:cs="Arial"/>
                <w:color w:val="auto"/>
                <w:kern w:val="0"/>
                <w:sz w:val="22"/>
                <w:szCs w:val="22"/>
                <w:lang w:eastAsia="en-US"/>
              </w:rPr>
              <w:t>, Clients, ICT etc.</w:t>
            </w:r>
            <w:r w:rsidR="00664BD9" w:rsidRPr="00B80556">
              <w:rPr>
                <w:rFonts w:cs="Arial"/>
                <w:color w:val="auto"/>
                <w:kern w:val="0"/>
                <w:sz w:val="22"/>
                <w:szCs w:val="22"/>
                <w:lang w:eastAsia="en-US"/>
              </w:rPr>
              <w:t xml:space="preserve">), ensuring effective stakeholder management, </w:t>
            </w:r>
            <w:r w:rsidR="009824FE" w:rsidRPr="00B80556">
              <w:rPr>
                <w:rFonts w:cs="Arial"/>
                <w:color w:val="auto"/>
                <w:kern w:val="0"/>
                <w:sz w:val="22"/>
                <w:szCs w:val="22"/>
                <w:lang w:eastAsia="en-US"/>
              </w:rPr>
              <w:t xml:space="preserve">strategic planning, </w:t>
            </w:r>
            <w:r w:rsidR="00664BD9" w:rsidRPr="00B80556">
              <w:rPr>
                <w:rFonts w:cs="Arial"/>
                <w:color w:val="auto"/>
                <w:kern w:val="0"/>
                <w:sz w:val="22"/>
                <w:szCs w:val="22"/>
                <w:lang w:eastAsia="en-US"/>
              </w:rPr>
              <w:t>business understanding and delivery of a responsive support service</w:t>
            </w:r>
            <w:r w:rsidR="009824FE" w:rsidRPr="00B80556">
              <w:rPr>
                <w:rFonts w:cs="Arial"/>
                <w:color w:val="auto"/>
                <w:kern w:val="0"/>
                <w:sz w:val="22"/>
                <w:szCs w:val="22"/>
                <w:lang w:eastAsia="en-US"/>
              </w:rPr>
              <w:t>:</w:t>
            </w:r>
          </w:p>
          <w:p w:rsidR="00072935" w:rsidRPr="00B80556" w:rsidRDefault="00072935" w:rsidP="00664BD9">
            <w:pPr>
              <w:spacing w:line="240" w:lineRule="auto"/>
              <w:ind w:left="0"/>
              <w:jc w:val="both"/>
              <w:rPr>
                <w:rFonts w:cs="Arial"/>
                <w:color w:val="auto"/>
                <w:kern w:val="0"/>
                <w:sz w:val="22"/>
                <w:szCs w:val="22"/>
                <w:lang w:eastAsia="en-US"/>
              </w:rPr>
            </w:pPr>
          </w:p>
          <w:p w:rsidR="00685141" w:rsidRPr="00B80556" w:rsidRDefault="00685141" w:rsidP="009824FE">
            <w:pPr>
              <w:pStyle w:val="ListParagraph"/>
              <w:numPr>
                <w:ilvl w:val="0"/>
                <w:numId w:val="41"/>
              </w:numPr>
              <w:spacing w:line="240" w:lineRule="auto"/>
              <w:jc w:val="both"/>
              <w:rPr>
                <w:rFonts w:ascii="Arial" w:hAnsi="Arial" w:cs="Arial"/>
              </w:rPr>
            </w:pPr>
            <w:r w:rsidRPr="00B80556">
              <w:rPr>
                <w:rFonts w:ascii="Arial" w:hAnsi="Arial" w:cs="Arial"/>
              </w:rPr>
              <w:t>Processing</w:t>
            </w:r>
            <w:r w:rsidR="00072935" w:rsidRPr="00B80556">
              <w:rPr>
                <w:rFonts w:ascii="Arial" w:hAnsi="Arial" w:cs="Arial"/>
              </w:rPr>
              <w:t xml:space="preserve"> </w:t>
            </w:r>
          </w:p>
          <w:p w:rsidR="008B7466" w:rsidRPr="00B80556" w:rsidRDefault="008B7466" w:rsidP="009824FE">
            <w:pPr>
              <w:pStyle w:val="ListParagraph"/>
              <w:numPr>
                <w:ilvl w:val="0"/>
                <w:numId w:val="41"/>
              </w:numPr>
              <w:spacing w:line="240" w:lineRule="auto"/>
              <w:jc w:val="both"/>
              <w:rPr>
                <w:rFonts w:ascii="Arial" w:hAnsi="Arial" w:cs="Arial"/>
              </w:rPr>
            </w:pPr>
            <w:r w:rsidRPr="00B80556">
              <w:rPr>
                <w:rFonts w:ascii="Arial" w:hAnsi="Arial" w:cs="Arial"/>
              </w:rPr>
              <w:t>Prioritisation of workload</w:t>
            </w:r>
          </w:p>
          <w:p w:rsidR="00685141" w:rsidRPr="00B80556" w:rsidRDefault="00685141" w:rsidP="009824FE">
            <w:pPr>
              <w:pStyle w:val="ListParagraph"/>
              <w:numPr>
                <w:ilvl w:val="0"/>
                <w:numId w:val="41"/>
              </w:numPr>
              <w:spacing w:line="240" w:lineRule="auto"/>
              <w:jc w:val="both"/>
              <w:rPr>
                <w:rFonts w:ascii="Arial" w:hAnsi="Arial" w:cs="Arial"/>
              </w:rPr>
            </w:pPr>
            <w:r w:rsidRPr="00B80556">
              <w:rPr>
                <w:rFonts w:ascii="Arial" w:hAnsi="Arial" w:cs="Arial"/>
              </w:rPr>
              <w:t>I</w:t>
            </w:r>
            <w:r w:rsidR="00072935" w:rsidRPr="00B80556">
              <w:rPr>
                <w:rFonts w:ascii="Arial" w:hAnsi="Arial" w:cs="Arial"/>
              </w:rPr>
              <w:t>ncident/issue resolution</w:t>
            </w:r>
          </w:p>
          <w:p w:rsidR="00072935" w:rsidRPr="00B80556" w:rsidRDefault="00685141" w:rsidP="009824FE">
            <w:pPr>
              <w:pStyle w:val="ListParagraph"/>
              <w:numPr>
                <w:ilvl w:val="0"/>
                <w:numId w:val="41"/>
              </w:numPr>
              <w:spacing w:line="240" w:lineRule="auto"/>
              <w:jc w:val="both"/>
              <w:rPr>
                <w:rFonts w:ascii="Arial" w:hAnsi="Arial" w:cs="Arial"/>
              </w:rPr>
            </w:pPr>
            <w:r w:rsidRPr="00B80556">
              <w:rPr>
                <w:rFonts w:ascii="Arial" w:hAnsi="Arial" w:cs="Arial"/>
              </w:rPr>
              <w:t>C</w:t>
            </w:r>
            <w:r w:rsidR="00072935" w:rsidRPr="00B80556">
              <w:rPr>
                <w:rFonts w:ascii="Arial" w:hAnsi="Arial" w:cs="Arial"/>
              </w:rPr>
              <w:t>hange and development</w:t>
            </w:r>
          </w:p>
          <w:p w:rsidR="008B7466" w:rsidRPr="00B80556" w:rsidRDefault="008B7466" w:rsidP="009824FE">
            <w:pPr>
              <w:pStyle w:val="ListParagraph"/>
              <w:numPr>
                <w:ilvl w:val="0"/>
                <w:numId w:val="41"/>
              </w:numPr>
              <w:spacing w:line="240" w:lineRule="auto"/>
              <w:jc w:val="both"/>
              <w:rPr>
                <w:rFonts w:ascii="Arial" w:hAnsi="Arial" w:cs="Arial"/>
              </w:rPr>
            </w:pPr>
            <w:r w:rsidRPr="00B80556">
              <w:rPr>
                <w:rFonts w:ascii="Arial" w:hAnsi="Arial" w:cs="Arial"/>
              </w:rPr>
              <w:t>Management Information / Business intelligence</w:t>
            </w:r>
          </w:p>
          <w:p w:rsidR="00AC3F25" w:rsidRPr="00B80556" w:rsidRDefault="00AC3F25" w:rsidP="00664BD9">
            <w:pPr>
              <w:ind w:left="0"/>
              <w:rPr>
                <w:rFonts w:cs="Arial"/>
                <w:sz w:val="22"/>
                <w:szCs w:val="22"/>
              </w:rPr>
            </w:pPr>
          </w:p>
        </w:tc>
      </w:tr>
    </w:tbl>
    <w:p w:rsidR="00C368CA" w:rsidRPr="00B80556" w:rsidRDefault="00C368CA" w:rsidP="0048617A">
      <w:pPr>
        <w:spacing w:line="240" w:lineRule="auto"/>
        <w:ind w:left="0" w:right="0"/>
        <w:rPr>
          <w:rFonts w:cs="Arial"/>
          <w:color w:val="auto"/>
          <w:kern w:val="0"/>
          <w:sz w:val="22"/>
          <w:szCs w:val="22"/>
          <w:lang w:eastAsia="en-US"/>
        </w:rPr>
      </w:pPr>
    </w:p>
    <w:p w:rsidR="00A45CC7" w:rsidRPr="00B80556" w:rsidRDefault="00C368CA" w:rsidP="0048617A">
      <w:pPr>
        <w:spacing w:line="240" w:lineRule="auto"/>
        <w:ind w:left="0" w:right="0"/>
        <w:rPr>
          <w:rFonts w:cs="Arial"/>
          <w:color w:val="auto"/>
          <w:kern w:val="0"/>
          <w:sz w:val="22"/>
          <w:szCs w:val="22"/>
          <w:lang w:eastAsia="en-US"/>
        </w:rPr>
      </w:pPr>
      <w:r w:rsidRPr="00B80556">
        <w:rPr>
          <w:rFonts w:cs="Arial"/>
          <w:color w:val="auto"/>
          <w:kern w:val="0"/>
          <w:sz w:val="22"/>
          <w:szCs w:val="22"/>
          <w:lang w:eastAsia="en-US"/>
        </w:rPr>
        <w:br w:type="page"/>
      </w:r>
    </w:p>
    <w:tbl>
      <w:tblPr>
        <w:tblStyle w:val="TableGrid"/>
        <w:tblW w:w="0" w:type="auto"/>
        <w:tblInd w:w="-572" w:type="dxa"/>
        <w:tblLook w:val="04A0" w:firstRow="1" w:lastRow="0" w:firstColumn="1" w:lastColumn="0" w:noHBand="0" w:noVBand="1"/>
      </w:tblPr>
      <w:tblGrid>
        <w:gridCol w:w="10348"/>
      </w:tblGrid>
      <w:tr w:rsidR="00664BD9" w:rsidRPr="00B80556" w:rsidTr="00664BD9">
        <w:tc>
          <w:tcPr>
            <w:tcW w:w="10348" w:type="dxa"/>
          </w:tcPr>
          <w:p w:rsidR="009824FE" w:rsidRPr="00B80556" w:rsidRDefault="009824FE" w:rsidP="009824FE">
            <w:pPr>
              <w:spacing w:line="240" w:lineRule="auto"/>
              <w:ind w:left="0"/>
              <w:jc w:val="both"/>
              <w:rPr>
                <w:rFonts w:cs="Arial"/>
                <w:sz w:val="22"/>
                <w:szCs w:val="22"/>
              </w:rPr>
            </w:pPr>
            <w:r w:rsidRPr="00B80556">
              <w:rPr>
                <w:rFonts w:cs="Arial"/>
                <w:sz w:val="22"/>
                <w:szCs w:val="22"/>
              </w:rPr>
              <w:lastRenderedPageBreak/>
              <w:t>Key accountabilities and responsibilities:</w:t>
            </w:r>
          </w:p>
          <w:p w:rsidR="009824FE" w:rsidRPr="00B80556" w:rsidRDefault="009824FE" w:rsidP="009824FE">
            <w:pPr>
              <w:spacing w:line="240" w:lineRule="auto"/>
              <w:ind w:left="0"/>
              <w:jc w:val="both"/>
              <w:rPr>
                <w:rFonts w:cs="Arial"/>
                <w:sz w:val="22"/>
                <w:szCs w:val="22"/>
              </w:rPr>
            </w:pPr>
          </w:p>
          <w:p w:rsidR="00664BD9" w:rsidRPr="00B80556" w:rsidRDefault="00975F24" w:rsidP="00685141">
            <w:pPr>
              <w:pStyle w:val="ListParagraph"/>
              <w:numPr>
                <w:ilvl w:val="0"/>
                <w:numId w:val="39"/>
              </w:numPr>
              <w:spacing w:line="240" w:lineRule="auto"/>
              <w:jc w:val="both"/>
              <w:rPr>
                <w:rFonts w:ascii="Arial" w:hAnsi="Arial" w:cs="Arial"/>
              </w:rPr>
            </w:pPr>
            <w:r w:rsidRPr="00B80556">
              <w:rPr>
                <w:rFonts w:ascii="Arial" w:hAnsi="Arial" w:cs="Arial"/>
              </w:rPr>
              <w:t xml:space="preserve">To support the HRP Systems service with the </w:t>
            </w:r>
            <w:r w:rsidR="008B7466" w:rsidRPr="00B80556">
              <w:rPr>
                <w:rFonts w:ascii="Arial" w:hAnsi="Arial" w:cs="Arial"/>
              </w:rPr>
              <w:t>specification/</w:t>
            </w:r>
            <w:r w:rsidR="00664BD9" w:rsidRPr="00B80556">
              <w:rPr>
                <w:rFonts w:ascii="Arial" w:hAnsi="Arial" w:cs="Arial"/>
              </w:rPr>
              <w:t>de</w:t>
            </w:r>
            <w:r w:rsidR="008B7466" w:rsidRPr="00B80556">
              <w:rPr>
                <w:rFonts w:ascii="Arial" w:hAnsi="Arial" w:cs="Arial"/>
              </w:rPr>
              <w:t>sign</w:t>
            </w:r>
            <w:r w:rsidR="00664BD9" w:rsidRPr="00B80556">
              <w:rPr>
                <w:rFonts w:ascii="Arial" w:hAnsi="Arial" w:cs="Arial"/>
              </w:rPr>
              <w:t xml:space="preserve">, testing and maintenance of interfaces </w:t>
            </w:r>
            <w:r w:rsidR="008B7466" w:rsidRPr="00B80556">
              <w:rPr>
                <w:rFonts w:ascii="Arial" w:hAnsi="Arial" w:cs="Arial"/>
              </w:rPr>
              <w:t xml:space="preserve">to and </w:t>
            </w:r>
            <w:r w:rsidR="00664BD9" w:rsidRPr="00B80556">
              <w:rPr>
                <w:rFonts w:ascii="Arial" w:hAnsi="Arial" w:cs="Arial"/>
              </w:rPr>
              <w:t xml:space="preserve">from feeder systems to ensure the data integrity of </w:t>
            </w:r>
            <w:r w:rsidR="008B7466" w:rsidRPr="00B80556">
              <w:rPr>
                <w:rFonts w:ascii="Arial" w:hAnsi="Arial" w:cs="Arial"/>
              </w:rPr>
              <w:t>all</w:t>
            </w:r>
            <w:r w:rsidR="00664BD9" w:rsidRPr="00B80556">
              <w:rPr>
                <w:rFonts w:ascii="Arial" w:hAnsi="Arial" w:cs="Arial"/>
              </w:rPr>
              <w:t xml:space="preserve"> systems</w:t>
            </w:r>
          </w:p>
          <w:p w:rsidR="00664BD9" w:rsidRPr="00B80556" w:rsidRDefault="00664BD9" w:rsidP="00664BD9">
            <w:pPr>
              <w:spacing w:line="240" w:lineRule="auto"/>
              <w:ind w:left="0" w:right="0"/>
              <w:jc w:val="both"/>
              <w:rPr>
                <w:rFonts w:cs="Arial"/>
                <w:color w:val="auto"/>
                <w:kern w:val="0"/>
                <w:sz w:val="22"/>
                <w:szCs w:val="22"/>
                <w:lang w:eastAsia="en-US"/>
              </w:rPr>
            </w:pPr>
          </w:p>
          <w:p w:rsidR="00664BD9" w:rsidRPr="00B80556" w:rsidRDefault="00664BD9" w:rsidP="00685141">
            <w:pPr>
              <w:pStyle w:val="ListParagraph"/>
              <w:numPr>
                <w:ilvl w:val="0"/>
                <w:numId w:val="39"/>
              </w:numPr>
              <w:spacing w:line="240" w:lineRule="auto"/>
              <w:jc w:val="both"/>
              <w:rPr>
                <w:rFonts w:ascii="Arial" w:hAnsi="Arial" w:cs="Arial"/>
              </w:rPr>
            </w:pPr>
            <w:r w:rsidRPr="00B80556">
              <w:rPr>
                <w:rFonts w:ascii="Arial" w:hAnsi="Arial" w:cs="Arial"/>
              </w:rPr>
              <w:t xml:space="preserve">To assist in the development and roll out of functionality of the </w:t>
            </w:r>
            <w:r w:rsidR="00975F24" w:rsidRPr="00B80556">
              <w:rPr>
                <w:rFonts w:ascii="Arial" w:hAnsi="Arial" w:cs="Arial"/>
              </w:rPr>
              <w:t>HRP Systems</w:t>
            </w:r>
            <w:r w:rsidRPr="00B80556">
              <w:rPr>
                <w:rFonts w:ascii="Arial" w:hAnsi="Arial" w:cs="Arial"/>
              </w:rPr>
              <w:t xml:space="preserve"> to promote efficient and effective use of the system</w:t>
            </w:r>
          </w:p>
          <w:p w:rsidR="00664BD9" w:rsidRPr="00B80556" w:rsidRDefault="00664BD9" w:rsidP="00664BD9">
            <w:pPr>
              <w:spacing w:line="240" w:lineRule="auto"/>
              <w:ind w:left="0" w:right="0"/>
              <w:jc w:val="both"/>
              <w:rPr>
                <w:rFonts w:cs="Arial"/>
                <w:color w:val="auto"/>
                <w:kern w:val="0"/>
                <w:sz w:val="22"/>
                <w:szCs w:val="22"/>
                <w:lang w:eastAsia="en-US"/>
              </w:rPr>
            </w:pPr>
          </w:p>
          <w:p w:rsidR="00664BD9" w:rsidRPr="00B80556" w:rsidRDefault="00664BD9" w:rsidP="00685141">
            <w:pPr>
              <w:pStyle w:val="ListParagraph"/>
              <w:numPr>
                <w:ilvl w:val="0"/>
                <w:numId w:val="39"/>
              </w:numPr>
              <w:spacing w:line="240" w:lineRule="auto"/>
              <w:jc w:val="both"/>
              <w:rPr>
                <w:rFonts w:ascii="Arial" w:hAnsi="Arial" w:cs="Arial"/>
              </w:rPr>
            </w:pPr>
            <w:r w:rsidRPr="00B80556">
              <w:rPr>
                <w:rFonts w:ascii="Arial" w:hAnsi="Arial" w:cs="Arial"/>
              </w:rPr>
              <w:t>To provide specialist HR and Payroll</w:t>
            </w:r>
            <w:r w:rsidR="00975F24" w:rsidRPr="00B80556">
              <w:rPr>
                <w:rFonts w:ascii="Arial" w:hAnsi="Arial" w:cs="Arial"/>
              </w:rPr>
              <w:t xml:space="preserve"> support</w:t>
            </w:r>
            <w:r w:rsidRPr="00B80556">
              <w:rPr>
                <w:rFonts w:ascii="Arial" w:hAnsi="Arial" w:cs="Arial"/>
              </w:rPr>
              <w:t xml:space="preserve">, application configuration and issue resolution expertise in support of all implementations of system upgrades, patches and fixes including ongoing maintenance and trouble-shooting of </w:t>
            </w:r>
            <w:r w:rsidR="008B7466" w:rsidRPr="00B80556">
              <w:rPr>
                <w:rFonts w:ascii="Arial" w:hAnsi="Arial" w:cs="Arial"/>
              </w:rPr>
              <w:t>all solution</w:t>
            </w:r>
            <w:r w:rsidRPr="00B80556">
              <w:rPr>
                <w:rFonts w:ascii="Arial" w:hAnsi="Arial" w:cs="Arial"/>
              </w:rPr>
              <w:t>s.</w:t>
            </w:r>
          </w:p>
          <w:p w:rsidR="00664BD9" w:rsidRPr="00B80556" w:rsidRDefault="00664BD9" w:rsidP="00664BD9">
            <w:pPr>
              <w:spacing w:line="240" w:lineRule="auto"/>
              <w:ind w:left="0" w:right="0"/>
              <w:jc w:val="both"/>
              <w:rPr>
                <w:rFonts w:cs="Arial"/>
                <w:color w:val="auto"/>
                <w:kern w:val="0"/>
                <w:sz w:val="22"/>
                <w:szCs w:val="22"/>
                <w:lang w:eastAsia="en-US"/>
              </w:rPr>
            </w:pPr>
          </w:p>
          <w:p w:rsidR="00664BD9" w:rsidRPr="00B80556" w:rsidRDefault="00664BD9" w:rsidP="00685141">
            <w:pPr>
              <w:pStyle w:val="ListParagraph"/>
              <w:numPr>
                <w:ilvl w:val="0"/>
                <w:numId w:val="39"/>
              </w:numPr>
              <w:spacing w:line="240" w:lineRule="auto"/>
              <w:jc w:val="both"/>
              <w:rPr>
                <w:rFonts w:ascii="Arial" w:hAnsi="Arial" w:cs="Arial"/>
              </w:rPr>
            </w:pPr>
            <w:r w:rsidRPr="00B80556">
              <w:rPr>
                <w:rFonts w:ascii="Arial" w:hAnsi="Arial" w:cs="Arial"/>
              </w:rPr>
              <w:t xml:space="preserve">To provide specialist </w:t>
            </w:r>
            <w:r w:rsidR="00975F24" w:rsidRPr="00B80556">
              <w:rPr>
                <w:rFonts w:ascii="Arial" w:hAnsi="Arial" w:cs="Arial"/>
              </w:rPr>
              <w:t xml:space="preserve">support with </w:t>
            </w:r>
            <w:r w:rsidRPr="00B80556">
              <w:rPr>
                <w:rFonts w:ascii="Arial" w:hAnsi="Arial" w:cs="Arial"/>
              </w:rPr>
              <w:t>operational and systems expertise within the Change Control process to support the effective and timely delivery of the development/change roadmap including provision of advice and guidance on systems improvements</w:t>
            </w:r>
          </w:p>
          <w:p w:rsidR="00685141" w:rsidRPr="00B80556" w:rsidRDefault="00685141" w:rsidP="00685141">
            <w:pPr>
              <w:pStyle w:val="ListParagraph"/>
              <w:rPr>
                <w:rFonts w:ascii="Arial" w:hAnsi="Arial" w:cs="Arial"/>
              </w:rPr>
            </w:pPr>
          </w:p>
          <w:p w:rsidR="00262CBA" w:rsidRPr="00B80556" w:rsidRDefault="00975F24" w:rsidP="00262CBA">
            <w:pPr>
              <w:pStyle w:val="ListParagraph"/>
              <w:numPr>
                <w:ilvl w:val="0"/>
                <w:numId w:val="39"/>
              </w:numPr>
              <w:spacing w:line="240" w:lineRule="auto"/>
              <w:jc w:val="both"/>
              <w:rPr>
                <w:rFonts w:ascii="Arial" w:hAnsi="Arial" w:cs="Arial"/>
              </w:rPr>
            </w:pPr>
            <w:r w:rsidRPr="00B80556">
              <w:rPr>
                <w:rFonts w:ascii="Arial" w:hAnsi="Arial" w:cs="Arial"/>
              </w:rPr>
              <w:t xml:space="preserve">To support the HRP Systems manager with </w:t>
            </w:r>
            <w:r w:rsidR="00664BD9" w:rsidRPr="00B80556">
              <w:rPr>
                <w:rFonts w:ascii="Arial" w:hAnsi="Arial" w:cs="Arial"/>
              </w:rPr>
              <w:t>developments and new functionality for implementation into the service offering to ensure a market leading solution for the operation and customers alike.</w:t>
            </w:r>
          </w:p>
          <w:p w:rsidR="00262CBA" w:rsidRPr="00B80556" w:rsidRDefault="00262CBA" w:rsidP="00262CBA">
            <w:pPr>
              <w:spacing w:line="240" w:lineRule="auto"/>
              <w:ind w:left="0"/>
              <w:jc w:val="both"/>
              <w:rPr>
                <w:rFonts w:cs="Arial"/>
                <w:sz w:val="22"/>
                <w:szCs w:val="22"/>
              </w:rPr>
            </w:pPr>
          </w:p>
          <w:p w:rsidR="00664BD9" w:rsidRPr="00B80556" w:rsidRDefault="00664BD9" w:rsidP="00685141">
            <w:pPr>
              <w:pStyle w:val="ListParagraph"/>
              <w:numPr>
                <w:ilvl w:val="0"/>
                <w:numId w:val="39"/>
              </w:numPr>
              <w:spacing w:line="240" w:lineRule="auto"/>
              <w:jc w:val="both"/>
              <w:rPr>
                <w:rFonts w:ascii="Arial" w:hAnsi="Arial" w:cs="Arial"/>
              </w:rPr>
            </w:pPr>
            <w:r w:rsidRPr="00B80556">
              <w:rPr>
                <w:rFonts w:ascii="Arial" w:hAnsi="Arial" w:cs="Arial"/>
              </w:rPr>
              <w:t xml:space="preserve">To </w:t>
            </w:r>
            <w:r w:rsidR="00975F24" w:rsidRPr="00B80556">
              <w:rPr>
                <w:rFonts w:ascii="Arial" w:hAnsi="Arial" w:cs="Arial"/>
              </w:rPr>
              <w:t xml:space="preserve">support the </w:t>
            </w:r>
            <w:r w:rsidRPr="00B80556">
              <w:rPr>
                <w:rFonts w:ascii="Arial" w:hAnsi="Arial" w:cs="Arial"/>
              </w:rPr>
              <w:t>develop</w:t>
            </w:r>
            <w:r w:rsidR="00975F24" w:rsidRPr="00B80556">
              <w:rPr>
                <w:rFonts w:ascii="Arial" w:hAnsi="Arial" w:cs="Arial"/>
              </w:rPr>
              <w:t>ment</w:t>
            </w:r>
            <w:r w:rsidRPr="00B80556">
              <w:rPr>
                <w:rFonts w:ascii="Arial" w:hAnsi="Arial" w:cs="Arial"/>
              </w:rPr>
              <w:t xml:space="preserve"> and </w:t>
            </w:r>
            <w:r w:rsidR="00975F24" w:rsidRPr="00B80556">
              <w:rPr>
                <w:rFonts w:ascii="Arial" w:hAnsi="Arial" w:cs="Arial"/>
              </w:rPr>
              <w:t xml:space="preserve">maintenance of </w:t>
            </w:r>
            <w:r w:rsidRPr="00B80556">
              <w:rPr>
                <w:rFonts w:ascii="Arial" w:hAnsi="Arial" w:cs="Arial"/>
              </w:rPr>
              <w:t xml:space="preserve">security protocols, compliant with Data Protection legislation and ensure there are no data breaches allowed through the system access protocols. </w:t>
            </w:r>
          </w:p>
          <w:p w:rsidR="00685141" w:rsidRPr="00B80556" w:rsidRDefault="00685141" w:rsidP="00685141">
            <w:pPr>
              <w:pStyle w:val="ListParagraph"/>
              <w:spacing w:line="240" w:lineRule="auto"/>
              <w:jc w:val="both"/>
              <w:rPr>
                <w:rFonts w:ascii="Arial" w:hAnsi="Arial" w:cs="Arial"/>
              </w:rPr>
            </w:pPr>
          </w:p>
          <w:p w:rsidR="00664BD9" w:rsidRPr="00B80556" w:rsidRDefault="00664BD9" w:rsidP="00685141">
            <w:pPr>
              <w:pStyle w:val="ListParagraph"/>
              <w:numPr>
                <w:ilvl w:val="0"/>
                <w:numId w:val="39"/>
              </w:numPr>
              <w:spacing w:line="240" w:lineRule="auto"/>
              <w:jc w:val="both"/>
              <w:rPr>
                <w:rFonts w:ascii="Arial" w:hAnsi="Arial" w:cs="Arial"/>
              </w:rPr>
            </w:pPr>
            <w:r w:rsidRPr="00B80556">
              <w:rPr>
                <w:rFonts w:ascii="Arial" w:hAnsi="Arial" w:cs="Arial"/>
              </w:rPr>
              <w:t>Maintain a library of configuration documents for all systems and apply a robust change control process with the management team to review, impact assess and approve proposed changes to systems and processes.</w:t>
            </w:r>
          </w:p>
          <w:p w:rsidR="00685141" w:rsidRPr="00B80556" w:rsidRDefault="00685141" w:rsidP="00685141">
            <w:pPr>
              <w:pStyle w:val="ListParagraph"/>
              <w:spacing w:line="240" w:lineRule="auto"/>
              <w:jc w:val="both"/>
              <w:rPr>
                <w:rFonts w:ascii="Arial" w:hAnsi="Arial" w:cs="Arial"/>
              </w:rPr>
            </w:pPr>
          </w:p>
          <w:p w:rsidR="00664BD9" w:rsidRPr="00B80556" w:rsidRDefault="00664BD9" w:rsidP="00685141">
            <w:pPr>
              <w:pStyle w:val="ListParagraph"/>
              <w:numPr>
                <w:ilvl w:val="0"/>
                <w:numId w:val="39"/>
              </w:numPr>
              <w:spacing w:line="240" w:lineRule="auto"/>
              <w:jc w:val="both"/>
              <w:rPr>
                <w:rFonts w:ascii="Arial" w:hAnsi="Arial" w:cs="Arial"/>
              </w:rPr>
            </w:pPr>
            <w:r w:rsidRPr="00B80556">
              <w:rPr>
                <w:rFonts w:ascii="Arial" w:hAnsi="Arial" w:cs="Arial"/>
              </w:rPr>
              <w:t xml:space="preserve">Ensuring that Systems </w:t>
            </w:r>
            <w:r w:rsidR="00975F24" w:rsidRPr="00B80556">
              <w:rPr>
                <w:rFonts w:ascii="Arial" w:hAnsi="Arial" w:cs="Arial"/>
              </w:rPr>
              <w:t>Administrator</w:t>
            </w:r>
            <w:r w:rsidRPr="00B80556">
              <w:rPr>
                <w:rFonts w:ascii="Arial" w:hAnsi="Arial" w:cs="Arial"/>
              </w:rPr>
              <w:t xml:space="preserve"> </w:t>
            </w:r>
            <w:r w:rsidR="00072935" w:rsidRPr="00B80556">
              <w:rPr>
                <w:rFonts w:ascii="Arial" w:hAnsi="Arial" w:cs="Arial"/>
              </w:rPr>
              <w:t xml:space="preserve">and End User </w:t>
            </w:r>
            <w:r w:rsidRPr="00B80556">
              <w:rPr>
                <w:rFonts w:ascii="Arial" w:hAnsi="Arial" w:cs="Arial"/>
              </w:rPr>
              <w:t xml:space="preserve">training manuals and procedures documentation is up to date and available for end users.  To support with training delivery to operational teams and customers as required. </w:t>
            </w:r>
          </w:p>
          <w:p w:rsidR="00072935" w:rsidRPr="00B80556" w:rsidRDefault="00072935" w:rsidP="00685141">
            <w:pPr>
              <w:spacing w:line="240" w:lineRule="auto"/>
              <w:ind w:left="0" w:right="0"/>
              <w:jc w:val="both"/>
              <w:rPr>
                <w:rFonts w:cs="Arial"/>
                <w:color w:val="auto"/>
                <w:kern w:val="0"/>
                <w:sz w:val="22"/>
                <w:szCs w:val="22"/>
                <w:lang w:eastAsia="en-US"/>
              </w:rPr>
            </w:pPr>
          </w:p>
          <w:p w:rsidR="00664BD9" w:rsidRPr="00B80556" w:rsidRDefault="00975F24" w:rsidP="00685141">
            <w:pPr>
              <w:pStyle w:val="ListParagraph"/>
              <w:numPr>
                <w:ilvl w:val="0"/>
                <w:numId w:val="39"/>
              </w:numPr>
              <w:spacing w:line="240" w:lineRule="auto"/>
              <w:jc w:val="both"/>
              <w:rPr>
                <w:rFonts w:ascii="Arial" w:hAnsi="Arial" w:cs="Arial"/>
              </w:rPr>
            </w:pPr>
            <w:r w:rsidRPr="00B80556">
              <w:rPr>
                <w:rFonts w:ascii="Arial" w:hAnsi="Arial" w:cs="Arial"/>
              </w:rPr>
              <w:t xml:space="preserve">Support the </w:t>
            </w:r>
            <w:r w:rsidR="005E5E0C" w:rsidRPr="00B80556">
              <w:rPr>
                <w:rFonts w:ascii="Arial" w:hAnsi="Arial" w:cs="Arial"/>
              </w:rPr>
              <w:t xml:space="preserve">calendar of key date driven </w:t>
            </w:r>
            <w:r w:rsidR="00664BD9" w:rsidRPr="00B80556">
              <w:rPr>
                <w:rFonts w:ascii="Arial" w:hAnsi="Arial" w:cs="Arial"/>
              </w:rPr>
              <w:t>activities for the systems to ensure plans are in place, resources are identified and any conflicts</w:t>
            </w:r>
            <w:r w:rsidR="00072935" w:rsidRPr="00B80556">
              <w:rPr>
                <w:rFonts w:ascii="Arial" w:hAnsi="Arial" w:cs="Arial"/>
              </w:rPr>
              <w:t xml:space="preserve"> identified. </w:t>
            </w:r>
          </w:p>
          <w:p w:rsidR="00072935" w:rsidRPr="00B80556" w:rsidRDefault="00072935" w:rsidP="00685141">
            <w:pPr>
              <w:spacing w:line="240" w:lineRule="auto"/>
              <w:ind w:left="0" w:right="0"/>
              <w:jc w:val="both"/>
              <w:rPr>
                <w:rFonts w:cs="Arial"/>
                <w:color w:val="auto"/>
                <w:kern w:val="0"/>
                <w:sz w:val="22"/>
                <w:szCs w:val="22"/>
                <w:lang w:eastAsia="en-US"/>
              </w:rPr>
            </w:pPr>
          </w:p>
          <w:p w:rsidR="00072935" w:rsidRPr="00B80556" w:rsidRDefault="00DF5CA7" w:rsidP="00685141">
            <w:pPr>
              <w:pStyle w:val="ListParagraph"/>
              <w:numPr>
                <w:ilvl w:val="0"/>
                <w:numId w:val="39"/>
              </w:numPr>
              <w:spacing w:line="240" w:lineRule="auto"/>
              <w:jc w:val="both"/>
              <w:rPr>
                <w:rFonts w:ascii="Arial" w:hAnsi="Arial" w:cs="Arial"/>
              </w:rPr>
            </w:pPr>
            <w:r w:rsidRPr="00B80556">
              <w:rPr>
                <w:rFonts w:ascii="Arial" w:hAnsi="Arial" w:cs="Arial"/>
              </w:rPr>
              <w:t xml:space="preserve">Ensure that there is no systems impact on the operational </w:t>
            </w:r>
            <w:r w:rsidR="00072935" w:rsidRPr="00B80556">
              <w:rPr>
                <w:rFonts w:ascii="Arial" w:hAnsi="Arial" w:cs="Arial"/>
              </w:rPr>
              <w:t xml:space="preserve">payroll deadlines for </w:t>
            </w:r>
            <w:r w:rsidRPr="00B80556">
              <w:rPr>
                <w:rFonts w:ascii="Arial" w:hAnsi="Arial" w:cs="Arial"/>
              </w:rPr>
              <w:t>all customers</w:t>
            </w:r>
          </w:p>
          <w:p w:rsidR="00685141" w:rsidRPr="00B80556" w:rsidRDefault="00685141" w:rsidP="00685141">
            <w:pPr>
              <w:spacing w:line="240" w:lineRule="auto"/>
              <w:ind w:left="0" w:right="0"/>
              <w:jc w:val="both"/>
              <w:rPr>
                <w:rFonts w:cs="Arial"/>
                <w:color w:val="auto"/>
                <w:kern w:val="0"/>
                <w:sz w:val="22"/>
                <w:szCs w:val="22"/>
                <w:lang w:eastAsia="en-US"/>
              </w:rPr>
            </w:pPr>
          </w:p>
          <w:p w:rsidR="00664BD9" w:rsidRPr="00B80556" w:rsidRDefault="00664BD9" w:rsidP="00685141">
            <w:pPr>
              <w:pStyle w:val="ListParagraph"/>
              <w:numPr>
                <w:ilvl w:val="0"/>
                <w:numId w:val="39"/>
              </w:numPr>
              <w:spacing w:line="240" w:lineRule="auto"/>
              <w:jc w:val="both"/>
              <w:rPr>
                <w:rFonts w:ascii="Arial" w:hAnsi="Arial" w:cs="Arial"/>
              </w:rPr>
            </w:pPr>
            <w:r w:rsidRPr="00B80556">
              <w:rPr>
                <w:rFonts w:ascii="Arial" w:hAnsi="Arial" w:cs="Arial"/>
              </w:rPr>
              <w:t xml:space="preserve">To promote continuous improvement, initiating, facilitating and responding to change in a positive manner, especially in helping the Council </w:t>
            </w:r>
            <w:r w:rsidR="005E5E0C" w:rsidRPr="00B80556">
              <w:rPr>
                <w:rFonts w:ascii="Arial" w:hAnsi="Arial" w:cs="Arial"/>
              </w:rPr>
              <w:t xml:space="preserve">and Unity Partnership </w:t>
            </w:r>
            <w:r w:rsidRPr="00B80556">
              <w:rPr>
                <w:rFonts w:ascii="Arial" w:hAnsi="Arial" w:cs="Arial"/>
              </w:rPr>
              <w:t>to meet its efficiency targets.</w:t>
            </w:r>
          </w:p>
          <w:p w:rsidR="00685141" w:rsidRPr="00B80556" w:rsidRDefault="00685141" w:rsidP="00685141">
            <w:pPr>
              <w:spacing w:line="240" w:lineRule="auto"/>
              <w:ind w:left="0" w:right="0"/>
              <w:jc w:val="both"/>
              <w:rPr>
                <w:rFonts w:cs="Arial"/>
                <w:color w:val="auto"/>
                <w:kern w:val="0"/>
                <w:sz w:val="22"/>
                <w:szCs w:val="22"/>
                <w:lang w:eastAsia="en-US"/>
              </w:rPr>
            </w:pPr>
          </w:p>
          <w:p w:rsidR="00664BD9" w:rsidRPr="00B80556" w:rsidRDefault="00664BD9" w:rsidP="00685141">
            <w:pPr>
              <w:pStyle w:val="ListParagraph"/>
              <w:numPr>
                <w:ilvl w:val="0"/>
                <w:numId w:val="39"/>
              </w:numPr>
              <w:spacing w:line="240" w:lineRule="auto"/>
              <w:jc w:val="both"/>
              <w:rPr>
                <w:rFonts w:ascii="Arial" w:hAnsi="Arial" w:cs="Arial"/>
              </w:rPr>
            </w:pPr>
            <w:r w:rsidRPr="00B80556">
              <w:rPr>
                <w:rFonts w:ascii="Arial" w:hAnsi="Arial" w:cs="Arial"/>
              </w:rPr>
              <w:t>Be a</w:t>
            </w:r>
            <w:r w:rsidR="005E5E0C" w:rsidRPr="00B80556">
              <w:rPr>
                <w:rFonts w:ascii="Arial" w:hAnsi="Arial" w:cs="Arial"/>
              </w:rPr>
              <w:t xml:space="preserve">n integral part of the </w:t>
            </w:r>
            <w:r w:rsidRPr="00B80556">
              <w:rPr>
                <w:rFonts w:ascii="Arial" w:hAnsi="Arial" w:cs="Arial"/>
              </w:rPr>
              <w:t xml:space="preserve">HR and Payroll Support Organisation, driving better customer service and maintaining </w:t>
            </w:r>
            <w:r w:rsidR="00DF5CA7" w:rsidRPr="00B80556">
              <w:rPr>
                <w:rFonts w:ascii="Arial" w:hAnsi="Arial" w:cs="Arial"/>
              </w:rPr>
              <w:t>all solution</w:t>
            </w:r>
            <w:r w:rsidRPr="00B80556">
              <w:rPr>
                <w:rFonts w:ascii="Arial" w:hAnsi="Arial" w:cs="Arial"/>
              </w:rPr>
              <w:t xml:space="preserve"> environments.</w:t>
            </w:r>
          </w:p>
          <w:p w:rsidR="00685141" w:rsidRPr="00B80556" w:rsidRDefault="00685141" w:rsidP="00685141">
            <w:pPr>
              <w:spacing w:line="240" w:lineRule="auto"/>
              <w:ind w:left="0" w:right="0"/>
              <w:jc w:val="both"/>
              <w:rPr>
                <w:rFonts w:cs="Arial"/>
                <w:color w:val="auto"/>
                <w:kern w:val="0"/>
                <w:sz w:val="22"/>
                <w:szCs w:val="22"/>
                <w:lang w:eastAsia="en-US"/>
              </w:rPr>
            </w:pPr>
          </w:p>
          <w:p w:rsidR="00664BD9" w:rsidRPr="00B80556" w:rsidRDefault="00664BD9" w:rsidP="00685141">
            <w:pPr>
              <w:pStyle w:val="ListParagraph"/>
              <w:numPr>
                <w:ilvl w:val="0"/>
                <w:numId w:val="39"/>
              </w:numPr>
              <w:spacing w:line="240" w:lineRule="auto"/>
              <w:jc w:val="both"/>
              <w:rPr>
                <w:rFonts w:ascii="Arial" w:hAnsi="Arial" w:cs="Arial"/>
              </w:rPr>
            </w:pPr>
            <w:r w:rsidRPr="00B80556">
              <w:rPr>
                <w:rFonts w:ascii="Arial" w:hAnsi="Arial" w:cs="Arial"/>
              </w:rPr>
              <w:t xml:space="preserve">To maintain and develop the reporting and enquiry capabilities of </w:t>
            </w:r>
            <w:r w:rsidR="00DF5CA7" w:rsidRPr="00B80556">
              <w:rPr>
                <w:rFonts w:ascii="Arial" w:hAnsi="Arial" w:cs="Arial"/>
              </w:rPr>
              <w:t xml:space="preserve">all </w:t>
            </w:r>
            <w:r w:rsidRPr="00B80556">
              <w:rPr>
                <w:rFonts w:ascii="Arial" w:hAnsi="Arial" w:cs="Arial"/>
              </w:rPr>
              <w:t>system</w:t>
            </w:r>
            <w:r w:rsidR="00DF5CA7" w:rsidRPr="00B80556">
              <w:rPr>
                <w:rFonts w:ascii="Arial" w:hAnsi="Arial" w:cs="Arial"/>
              </w:rPr>
              <w:t>s</w:t>
            </w:r>
            <w:r w:rsidRPr="00B80556">
              <w:rPr>
                <w:rFonts w:ascii="Arial" w:hAnsi="Arial" w:cs="Arial"/>
              </w:rPr>
              <w:t xml:space="preserve"> as specified by the </w:t>
            </w:r>
            <w:r w:rsidR="00DF5CA7" w:rsidRPr="00B80556">
              <w:rPr>
                <w:rFonts w:ascii="Arial" w:hAnsi="Arial" w:cs="Arial"/>
              </w:rPr>
              <w:t>customer and to apply analytical and presentational overlay for this information</w:t>
            </w:r>
            <w:r w:rsidR="009824FE" w:rsidRPr="00B80556">
              <w:rPr>
                <w:rFonts w:ascii="Arial" w:hAnsi="Arial" w:cs="Arial"/>
              </w:rPr>
              <w:t xml:space="preserve"> and to meet all statutory, legislative and business requirements</w:t>
            </w:r>
          </w:p>
          <w:p w:rsidR="00685141" w:rsidRPr="00B80556" w:rsidRDefault="00685141" w:rsidP="00685141">
            <w:pPr>
              <w:pStyle w:val="ListParagraph"/>
              <w:rPr>
                <w:rFonts w:ascii="Arial" w:hAnsi="Arial" w:cs="Arial"/>
              </w:rPr>
            </w:pPr>
          </w:p>
          <w:p w:rsidR="00664BD9" w:rsidRPr="006B78A7" w:rsidRDefault="00664BD9" w:rsidP="00685141">
            <w:pPr>
              <w:pStyle w:val="ListParagraph"/>
              <w:numPr>
                <w:ilvl w:val="0"/>
                <w:numId w:val="39"/>
              </w:numPr>
              <w:spacing w:line="240" w:lineRule="auto"/>
              <w:jc w:val="both"/>
              <w:rPr>
                <w:rFonts w:cs="Arial"/>
              </w:rPr>
            </w:pPr>
            <w:r w:rsidRPr="00B80556">
              <w:rPr>
                <w:rFonts w:ascii="Arial" w:hAnsi="Arial" w:cs="Arial"/>
              </w:rPr>
              <w:t xml:space="preserve">To promote and apply the use of information technology by identifying and supporting the </w:t>
            </w:r>
            <w:r w:rsidRPr="00B80556">
              <w:rPr>
                <w:rFonts w:ascii="Arial" w:hAnsi="Arial" w:cs="Arial"/>
              </w:rPr>
              <w:lastRenderedPageBreak/>
              <w:t>development of systems and processes that will enhance and increase the performance and service standards of the Council</w:t>
            </w:r>
            <w:r w:rsidR="005E5E0C" w:rsidRPr="00B80556">
              <w:rPr>
                <w:rFonts w:ascii="Arial" w:hAnsi="Arial" w:cs="Arial"/>
              </w:rPr>
              <w:t xml:space="preserve"> and Unity Partnership</w:t>
            </w:r>
            <w:r w:rsidRPr="00B80556">
              <w:rPr>
                <w:rFonts w:ascii="Arial" w:hAnsi="Arial" w:cs="Arial"/>
              </w:rPr>
              <w:t>.</w:t>
            </w:r>
          </w:p>
          <w:p w:rsidR="006B78A7" w:rsidRPr="006B78A7" w:rsidRDefault="006B78A7" w:rsidP="006B78A7">
            <w:pPr>
              <w:pStyle w:val="ListParagraph"/>
              <w:rPr>
                <w:rFonts w:cs="Arial"/>
              </w:rPr>
            </w:pPr>
          </w:p>
          <w:p w:rsidR="006B78A7" w:rsidRPr="006B78A7" w:rsidRDefault="006B78A7" w:rsidP="00685141">
            <w:pPr>
              <w:pStyle w:val="ListParagraph"/>
              <w:numPr>
                <w:ilvl w:val="0"/>
                <w:numId w:val="39"/>
              </w:numPr>
              <w:spacing w:line="240" w:lineRule="auto"/>
              <w:jc w:val="both"/>
              <w:rPr>
                <w:rFonts w:ascii="Arial" w:hAnsi="Arial" w:cs="Arial"/>
              </w:rPr>
            </w:pPr>
            <w:r w:rsidRPr="006B78A7">
              <w:rPr>
                <w:rFonts w:ascii="Arial" w:hAnsi="Arial" w:cs="Arial"/>
              </w:rPr>
              <w:t>The above duties and responsibilities cannot define all of the tasks that may be required of the post holder.  The outline duties shown may therefore vary without materially changing either the character or level of responsibility.  You may be at times expected to work outside of normal working hours and work flexibly in line with the needs of the service.</w:t>
            </w:r>
          </w:p>
        </w:tc>
      </w:tr>
    </w:tbl>
    <w:p w:rsidR="00B034CE" w:rsidRPr="00B80556" w:rsidRDefault="00B034CE" w:rsidP="0048617A">
      <w:pPr>
        <w:spacing w:line="240" w:lineRule="auto"/>
        <w:ind w:left="0" w:right="0"/>
        <w:rPr>
          <w:rFonts w:cs="Arial"/>
          <w:color w:val="auto"/>
          <w:kern w:val="0"/>
          <w:sz w:val="22"/>
          <w:szCs w:val="22"/>
          <w:lang w:eastAsia="en-US"/>
        </w:rPr>
      </w:pPr>
    </w:p>
    <w:p w:rsidR="00A45CC7" w:rsidRPr="00B80556" w:rsidRDefault="00A45CC7" w:rsidP="0048617A">
      <w:pPr>
        <w:spacing w:line="240" w:lineRule="auto"/>
        <w:ind w:left="0" w:right="0"/>
        <w:rPr>
          <w:rFonts w:cs="Arial"/>
          <w:color w:val="auto"/>
          <w:kern w:val="0"/>
          <w:sz w:val="22"/>
          <w:szCs w:val="22"/>
          <w:lang w:eastAsia="en-US"/>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A45CC7" w:rsidRPr="00B80556" w:rsidTr="006F0344">
        <w:tc>
          <w:tcPr>
            <w:tcW w:w="10440" w:type="dxa"/>
          </w:tcPr>
          <w:p w:rsidR="00A45CC7" w:rsidRPr="00B80556" w:rsidRDefault="00A45CC7" w:rsidP="0048617A">
            <w:pPr>
              <w:spacing w:line="240" w:lineRule="auto"/>
              <w:ind w:left="0" w:right="0"/>
              <w:jc w:val="both"/>
              <w:rPr>
                <w:rFonts w:cs="Arial"/>
                <w:b/>
                <w:color w:val="auto"/>
                <w:kern w:val="0"/>
                <w:sz w:val="22"/>
                <w:szCs w:val="22"/>
                <w:lang w:eastAsia="en-US"/>
              </w:rPr>
            </w:pPr>
            <w:r w:rsidRPr="00B80556">
              <w:rPr>
                <w:rFonts w:cs="Arial"/>
                <w:b/>
                <w:color w:val="auto"/>
                <w:kern w:val="0"/>
                <w:sz w:val="22"/>
                <w:szCs w:val="22"/>
                <w:lang w:eastAsia="en-US"/>
              </w:rPr>
              <w:t>Standard Duties:</w:t>
            </w:r>
          </w:p>
          <w:p w:rsidR="00A45CC7" w:rsidRPr="00B80556" w:rsidRDefault="00A45CC7" w:rsidP="0048617A">
            <w:pPr>
              <w:spacing w:line="240" w:lineRule="auto"/>
              <w:ind w:left="0" w:right="0"/>
              <w:jc w:val="both"/>
              <w:rPr>
                <w:rFonts w:cs="Arial"/>
                <w:b/>
                <w:color w:val="auto"/>
                <w:kern w:val="0"/>
                <w:sz w:val="22"/>
                <w:szCs w:val="22"/>
                <w:lang w:eastAsia="en-US"/>
              </w:rPr>
            </w:pPr>
          </w:p>
          <w:p w:rsidR="00A45CC7" w:rsidRPr="00B80556" w:rsidRDefault="00A45CC7" w:rsidP="004F48B9">
            <w:pPr>
              <w:numPr>
                <w:ilvl w:val="0"/>
                <w:numId w:val="25"/>
              </w:numPr>
              <w:tabs>
                <w:tab w:val="clear" w:pos="720"/>
                <w:tab w:val="num" w:pos="328"/>
              </w:tabs>
              <w:spacing w:line="240" w:lineRule="auto"/>
              <w:ind w:left="328" w:right="0" w:hanging="283"/>
              <w:jc w:val="both"/>
              <w:rPr>
                <w:rFonts w:cs="Arial"/>
                <w:color w:val="auto"/>
                <w:kern w:val="0"/>
                <w:sz w:val="22"/>
                <w:szCs w:val="22"/>
                <w:lang w:eastAsia="en-US"/>
              </w:rPr>
            </w:pPr>
            <w:r w:rsidRPr="00B80556">
              <w:rPr>
                <w:rFonts w:cs="Arial"/>
                <w:color w:val="auto"/>
                <w:kern w:val="0"/>
                <w:sz w:val="22"/>
                <w:szCs w:val="22"/>
                <w:lang w:eastAsia="en-US"/>
              </w:rPr>
              <w:t>To actively promote the equalities and diversity agenda in the workplace and in service delivery.</w:t>
            </w:r>
          </w:p>
          <w:p w:rsidR="00A45CC7" w:rsidRPr="00B80556" w:rsidRDefault="00A45CC7" w:rsidP="0048617A">
            <w:pPr>
              <w:spacing w:line="240" w:lineRule="auto"/>
              <w:ind w:left="328" w:right="0" w:hanging="283"/>
              <w:jc w:val="both"/>
              <w:rPr>
                <w:rFonts w:cs="Arial"/>
                <w:color w:val="auto"/>
                <w:kern w:val="0"/>
                <w:sz w:val="22"/>
                <w:szCs w:val="22"/>
                <w:lang w:eastAsia="en-US"/>
              </w:rPr>
            </w:pPr>
          </w:p>
          <w:p w:rsidR="00A45CC7" w:rsidRPr="00B80556" w:rsidRDefault="00A45CC7" w:rsidP="004F48B9">
            <w:pPr>
              <w:numPr>
                <w:ilvl w:val="0"/>
                <w:numId w:val="25"/>
              </w:numPr>
              <w:tabs>
                <w:tab w:val="clear" w:pos="720"/>
                <w:tab w:val="num" w:pos="328"/>
              </w:tabs>
              <w:spacing w:line="240" w:lineRule="auto"/>
              <w:ind w:left="328" w:right="0" w:hanging="283"/>
              <w:jc w:val="both"/>
              <w:rPr>
                <w:rFonts w:cs="Arial"/>
                <w:color w:val="auto"/>
                <w:kern w:val="0"/>
                <w:sz w:val="22"/>
                <w:szCs w:val="22"/>
                <w:lang w:eastAsia="en-US"/>
              </w:rPr>
            </w:pPr>
            <w:r w:rsidRPr="00B80556">
              <w:rPr>
                <w:rFonts w:cs="Arial"/>
                <w:color w:val="auto"/>
                <w:kern w:val="0"/>
                <w:sz w:val="22"/>
                <w:szCs w:val="22"/>
                <w:lang w:eastAsia="en-US"/>
              </w:rPr>
              <w:t>To uphold and implement policies and procedures of the Cou</w:t>
            </w:r>
            <w:r w:rsidR="00E30261" w:rsidRPr="00B80556">
              <w:rPr>
                <w:rFonts w:cs="Arial"/>
                <w:color w:val="auto"/>
                <w:kern w:val="0"/>
                <w:sz w:val="22"/>
                <w:szCs w:val="22"/>
                <w:lang w:eastAsia="en-US"/>
              </w:rPr>
              <w:t xml:space="preserve">ncil and Unity Partnership </w:t>
            </w:r>
            <w:r w:rsidR="00B034CE" w:rsidRPr="00B80556">
              <w:rPr>
                <w:rFonts w:cs="Arial"/>
                <w:color w:val="auto"/>
                <w:kern w:val="0"/>
                <w:sz w:val="22"/>
                <w:szCs w:val="22"/>
                <w:lang w:eastAsia="en-US"/>
              </w:rPr>
              <w:t>including Customer Care, Data Protection, F</w:t>
            </w:r>
            <w:r w:rsidRPr="00B80556">
              <w:rPr>
                <w:rFonts w:cs="Arial"/>
                <w:color w:val="auto"/>
                <w:kern w:val="0"/>
                <w:sz w:val="22"/>
                <w:szCs w:val="22"/>
                <w:lang w:eastAsia="en-US"/>
              </w:rPr>
              <w:t>inance</w:t>
            </w:r>
            <w:r w:rsidR="00B034CE" w:rsidRPr="00B80556">
              <w:rPr>
                <w:rFonts w:cs="Arial"/>
                <w:color w:val="auto"/>
                <w:kern w:val="0"/>
                <w:sz w:val="22"/>
                <w:szCs w:val="22"/>
                <w:lang w:eastAsia="en-US"/>
              </w:rPr>
              <w:t>, HR, Payroll</w:t>
            </w:r>
            <w:r w:rsidRPr="00B80556">
              <w:rPr>
                <w:rFonts w:cs="Arial"/>
                <w:color w:val="auto"/>
                <w:kern w:val="0"/>
                <w:sz w:val="22"/>
                <w:szCs w:val="22"/>
                <w:lang w:eastAsia="en-US"/>
              </w:rPr>
              <w:t xml:space="preserve"> and health and safety policies.</w:t>
            </w:r>
          </w:p>
          <w:p w:rsidR="00A45CC7" w:rsidRPr="00B80556" w:rsidRDefault="00A45CC7" w:rsidP="0048617A">
            <w:pPr>
              <w:spacing w:line="240" w:lineRule="auto"/>
              <w:ind w:left="328" w:right="0" w:hanging="283"/>
              <w:jc w:val="both"/>
              <w:rPr>
                <w:rFonts w:cs="Arial"/>
                <w:color w:val="auto"/>
                <w:kern w:val="0"/>
                <w:sz w:val="22"/>
                <w:szCs w:val="22"/>
                <w:lang w:eastAsia="en-US"/>
              </w:rPr>
            </w:pPr>
          </w:p>
          <w:p w:rsidR="00A45CC7" w:rsidRPr="00B80556" w:rsidRDefault="00A45CC7" w:rsidP="004F48B9">
            <w:pPr>
              <w:numPr>
                <w:ilvl w:val="0"/>
                <w:numId w:val="25"/>
              </w:numPr>
              <w:tabs>
                <w:tab w:val="clear" w:pos="720"/>
                <w:tab w:val="num" w:pos="328"/>
              </w:tabs>
              <w:spacing w:line="240" w:lineRule="auto"/>
              <w:ind w:left="328" w:right="0" w:hanging="283"/>
              <w:jc w:val="both"/>
              <w:rPr>
                <w:rFonts w:cs="Arial"/>
                <w:color w:val="auto"/>
                <w:kern w:val="0"/>
                <w:sz w:val="22"/>
                <w:szCs w:val="22"/>
                <w:lang w:eastAsia="en-US"/>
              </w:rPr>
            </w:pPr>
            <w:r w:rsidRPr="00B80556">
              <w:rPr>
                <w:rFonts w:cs="Arial"/>
                <w:color w:val="auto"/>
                <w:kern w:val="0"/>
                <w:sz w:val="22"/>
                <w:szCs w:val="22"/>
                <w:lang w:eastAsia="en-US"/>
              </w:rPr>
              <w:t xml:space="preserve">To undertake continuous professional development and to be aware of new developments, legislation, initiatives, guidelines, policies and procedures. </w:t>
            </w:r>
          </w:p>
          <w:p w:rsidR="00A45CC7" w:rsidRPr="00B80556" w:rsidRDefault="00A45CC7" w:rsidP="0048617A">
            <w:pPr>
              <w:tabs>
                <w:tab w:val="num" w:pos="328"/>
              </w:tabs>
              <w:spacing w:line="240" w:lineRule="auto"/>
              <w:ind w:left="328" w:right="0" w:hanging="283"/>
              <w:jc w:val="both"/>
              <w:rPr>
                <w:rFonts w:cs="Arial"/>
                <w:color w:val="auto"/>
                <w:kern w:val="0"/>
                <w:sz w:val="22"/>
                <w:szCs w:val="22"/>
                <w:lang w:eastAsia="en-US"/>
              </w:rPr>
            </w:pPr>
          </w:p>
          <w:p w:rsidR="00A45CC7" w:rsidRPr="00B80556" w:rsidRDefault="00A45CC7" w:rsidP="004F48B9">
            <w:pPr>
              <w:numPr>
                <w:ilvl w:val="0"/>
                <w:numId w:val="25"/>
              </w:numPr>
              <w:tabs>
                <w:tab w:val="clear" w:pos="720"/>
                <w:tab w:val="num" w:pos="328"/>
              </w:tabs>
              <w:spacing w:line="240" w:lineRule="auto"/>
              <w:ind w:left="328" w:right="0" w:hanging="283"/>
              <w:jc w:val="both"/>
              <w:rPr>
                <w:rFonts w:cs="Arial"/>
                <w:color w:val="auto"/>
                <w:kern w:val="0"/>
                <w:sz w:val="22"/>
                <w:szCs w:val="22"/>
                <w:lang w:eastAsia="en-US"/>
              </w:rPr>
            </w:pPr>
            <w:r w:rsidRPr="00B80556">
              <w:rPr>
                <w:rFonts w:cs="Arial"/>
                <w:color w:val="auto"/>
                <w:kern w:val="0"/>
                <w:sz w:val="22"/>
                <w:szCs w:val="22"/>
                <w:lang w:eastAsia="en-US"/>
              </w:rPr>
              <w:t xml:space="preserve">Maintaining complete, up to date and accurate </w:t>
            </w:r>
            <w:r w:rsidR="00653472" w:rsidRPr="00B80556">
              <w:rPr>
                <w:rFonts w:cs="Arial"/>
                <w:color w:val="auto"/>
                <w:kern w:val="0"/>
                <w:sz w:val="22"/>
                <w:szCs w:val="22"/>
                <w:lang w:eastAsia="en-US"/>
              </w:rPr>
              <w:t>documentation</w:t>
            </w:r>
            <w:r w:rsidRPr="00B80556">
              <w:rPr>
                <w:rFonts w:cs="Arial"/>
                <w:color w:val="auto"/>
                <w:kern w:val="0"/>
                <w:sz w:val="22"/>
                <w:szCs w:val="22"/>
                <w:lang w:eastAsia="en-US"/>
              </w:rPr>
              <w:t>.  Providing appropriate evidence and verbal responses to</w:t>
            </w:r>
            <w:r w:rsidR="00B034CE" w:rsidRPr="00B80556">
              <w:rPr>
                <w:rFonts w:cs="Arial"/>
                <w:color w:val="auto"/>
                <w:kern w:val="0"/>
                <w:sz w:val="22"/>
                <w:szCs w:val="22"/>
                <w:lang w:eastAsia="en-US"/>
              </w:rPr>
              <w:t xml:space="preserve"> senior management, Programme leads, external and internal auditors etc. </w:t>
            </w:r>
          </w:p>
          <w:p w:rsidR="00A45CC7" w:rsidRPr="00B80556" w:rsidRDefault="00A45CC7" w:rsidP="0048617A">
            <w:pPr>
              <w:tabs>
                <w:tab w:val="num" w:pos="328"/>
              </w:tabs>
              <w:spacing w:line="240" w:lineRule="auto"/>
              <w:ind w:left="328" w:right="0" w:hanging="283"/>
              <w:rPr>
                <w:rFonts w:cs="Arial"/>
                <w:color w:val="auto"/>
                <w:kern w:val="0"/>
                <w:sz w:val="22"/>
                <w:szCs w:val="22"/>
                <w:lang w:eastAsia="en-US"/>
              </w:rPr>
            </w:pPr>
          </w:p>
          <w:p w:rsidR="00A45CC7" w:rsidRPr="00B80556" w:rsidRDefault="00A45CC7" w:rsidP="004F48B9">
            <w:pPr>
              <w:numPr>
                <w:ilvl w:val="0"/>
                <w:numId w:val="25"/>
              </w:numPr>
              <w:tabs>
                <w:tab w:val="clear" w:pos="720"/>
                <w:tab w:val="num" w:pos="328"/>
              </w:tabs>
              <w:spacing w:line="240" w:lineRule="auto"/>
              <w:ind w:left="328" w:right="0" w:hanging="283"/>
              <w:jc w:val="both"/>
              <w:rPr>
                <w:rFonts w:cs="Arial"/>
                <w:color w:val="auto"/>
                <w:kern w:val="0"/>
                <w:sz w:val="22"/>
                <w:szCs w:val="22"/>
                <w:lang w:eastAsia="en-US"/>
              </w:rPr>
            </w:pPr>
            <w:r w:rsidRPr="00B80556">
              <w:rPr>
                <w:rFonts w:cs="Arial"/>
                <w:color w:val="auto"/>
                <w:kern w:val="0"/>
                <w:sz w:val="22"/>
                <w:szCs w:val="22"/>
                <w:lang w:eastAsia="en-US"/>
              </w:rPr>
              <w:t>To assist and contribute to providing advice to other officers / working groups of the Authority</w:t>
            </w:r>
            <w:r w:rsidR="008B4548" w:rsidRPr="00B80556">
              <w:rPr>
                <w:rFonts w:cs="Arial"/>
                <w:color w:val="auto"/>
                <w:kern w:val="0"/>
                <w:sz w:val="22"/>
                <w:szCs w:val="22"/>
                <w:lang w:eastAsia="en-US"/>
              </w:rPr>
              <w:t xml:space="preserve"> and Unity Partnership</w:t>
            </w:r>
            <w:r w:rsidRPr="00B80556">
              <w:rPr>
                <w:rFonts w:cs="Arial"/>
                <w:color w:val="auto"/>
                <w:kern w:val="0"/>
                <w:sz w:val="22"/>
                <w:szCs w:val="22"/>
                <w:lang w:eastAsia="en-US"/>
              </w:rPr>
              <w:t xml:space="preserve"> on </w:t>
            </w:r>
            <w:r w:rsidR="00653472" w:rsidRPr="00B80556">
              <w:rPr>
                <w:rFonts w:cs="Arial"/>
                <w:color w:val="auto"/>
                <w:kern w:val="0"/>
                <w:sz w:val="22"/>
                <w:szCs w:val="22"/>
                <w:lang w:eastAsia="en-US"/>
              </w:rPr>
              <w:t>HR and Payroll system</w:t>
            </w:r>
            <w:r w:rsidRPr="00B80556">
              <w:rPr>
                <w:rFonts w:cs="Arial"/>
                <w:color w:val="auto"/>
                <w:kern w:val="0"/>
                <w:sz w:val="22"/>
                <w:szCs w:val="22"/>
                <w:lang w:eastAsia="en-US"/>
              </w:rPr>
              <w:t xml:space="preserve"> matters, including problem solving and investigations for specific projects, and collection and analysis of data</w:t>
            </w:r>
            <w:r w:rsidR="00B034CE" w:rsidRPr="00B80556">
              <w:rPr>
                <w:rFonts w:cs="Arial"/>
                <w:color w:val="auto"/>
                <w:kern w:val="0"/>
                <w:sz w:val="22"/>
                <w:szCs w:val="22"/>
                <w:lang w:eastAsia="en-US"/>
              </w:rPr>
              <w:t>.</w:t>
            </w:r>
          </w:p>
          <w:p w:rsidR="00A45CC7" w:rsidRPr="00B80556" w:rsidRDefault="00A45CC7" w:rsidP="0048617A">
            <w:pPr>
              <w:tabs>
                <w:tab w:val="num" w:pos="328"/>
              </w:tabs>
              <w:spacing w:line="240" w:lineRule="auto"/>
              <w:ind w:left="328" w:right="0" w:hanging="283"/>
              <w:rPr>
                <w:rFonts w:cs="Arial"/>
                <w:color w:val="auto"/>
                <w:kern w:val="0"/>
                <w:sz w:val="22"/>
                <w:szCs w:val="22"/>
                <w:lang w:eastAsia="en-US"/>
              </w:rPr>
            </w:pPr>
          </w:p>
          <w:p w:rsidR="00A45CC7" w:rsidRPr="00B80556" w:rsidRDefault="00A45CC7" w:rsidP="004F48B9">
            <w:pPr>
              <w:numPr>
                <w:ilvl w:val="0"/>
                <w:numId w:val="25"/>
              </w:numPr>
              <w:tabs>
                <w:tab w:val="clear" w:pos="720"/>
                <w:tab w:val="num" w:pos="328"/>
              </w:tabs>
              <w:spacing w:line="240" w:lineRule="auto"/>
              <w:ind w:left="328" w:right="0" w:hanging="283"/>
              <w:jc w:val="both"/>
              <w:rPr>
                <w:rFonts w:cs="Arial"/>
                <w:color w:val="auto"/>
                <w:kern w:val="0"/>
                <w:sz w:val="22"/>
                <w:szCs w:val="22"/>
                <w:lang w:eastAsia="en-US"/>
              </w:rPr>
            </w:pPr>
            <w:r w:rsidRPr="00B80556">
              <w:rPr>
                <w:rFonts w:cs="Arial"/>
                <w:color w:val="auto"/>
                <w:kern w:val="0"/>
                <w:sz w:val="22"/>
                <w:szCs w:val="22"/>
                <w:lang w:eastAsia="en-US"/>
              </w:rPr>
              <w:t>To carry out all duties and responsibilities in accordance with agreed policies including Health &amp; Safety</w:t>
            </w:r>
          </w:p>
          <w:p w:rsidR="00A45CC7" w:rsidRPr="00B80556" w:rsidRDefault="00A45CC7" w:rsidP="0048617A">
            <w:pPr>
              <w:tabs>
                <w:tab w:val="num" w:pos="328"/>
              </w:tabs>
              <w:spacing w:line="240" w:lineRule="auto"/>
              <w:ind w:left="328" w:right="0" w:hanging="283"/>
              <w:rPr>
                <w:rFonts w:cs="Arial"/>
                <w:color w:val="auto"/>
                <w:kern w:val="0"/>
                <w:sz w:val="22"/>
                <w:szCs w:val="22"/>
                <w:lang w:eastAsia="en-US"/>
              </w:rPr>
            </w:pPr>
          </w:p>
          <w:p w:rsidR="00A45CC7" w:rsidRPr="00B80556" w:rsidRDefault="00A45CC7" w:rsidP="004F48B9">
            <w:pPr>
              <w:numPr>
                <w:ilvl w:val="0"/>
                <w:numId w:val="25"/>
              </w:numPr>
              <w:tabs>
                <w:tab w:val="clear" w:pos="720"/>
                <w:tab w:val="num" w:pos="328"/>
              </w:tabs>
              <w:spacing w:line="240" w:lineRule="auto"/>
              <w:ind w:left="328" w:right="0" w:hanging="283"/>
              <w:jc w:val="both"/>
              <w:rPr>
                <w:rFonts w:cs="Arial"/>
                <w:color w:val="auto"/>
                <w:kern w:val="0"/>
                <w:sz w:val="22"/>
                <w:szCs w:val="22"/>
                <w:lang w:eastAsia="en-US"/>
              </w:rPr>
            </w:pPr>
            <w:r w:rsidRPr="00B80556">
              <w:rPr>
                <w:rFonts w:cs="Arial"/>
                <w:color w:val="auto"/>
                <w:kern w:val="0"/>
                <w:sz w:val="22"/>
                <w:szCs w:val="22"/>
                <w:lang w:eastAsia="en-US"/>
              </w:rPr>
              <w:t>Undertake any additional duties commensurate with the level of the post</w:t>
            </w:r>
          </w:p>
          <w:p w:rsidR="00A45CC7" w:rsidRPr="00B80556" w:rsidRDefault="00A45CC7" w:rsidP="0048617A">
            <w:pPr>
              <w:spacing w:line="240" w:lineRule="auto"/>
              <w:ind w:left="0" w:right="0"/>
              <w:jc w:val="both"/>
              <w:rPr>
                <w:rFonts w:cs="Arial"/>
                <w:color w:val="auto"/>
                <w:kern w:val="0"/>
                <w:sz w:val="22"/>
                <w:szCs w:val="22"/>
                <w:lang w:eastAsia="en-US"/>
              </w:rPr>
            </w:pPr>
          </w:p>
        </w:tc>
      </w:tr>
    </w:tbl>
    <w:p w:rsidR="00A45CC7" w:rsidRPr="00B80556" w:rsidRDefault="00A45CC7" w:rsidP="0048617A">
      <w:pPr>
        <w:spacing w:line="240" w:lineRule="auto"/>
        <w:ind w:left="0" w:right="0"/>
        <w:rPr>
          <w:rFonts w:cs="Arial"/>
          <w:color w:val="auto"/>
          <w:kern w:val="0"/>
          <w:sz w:val="22"/>
          <w:szCs w:val="22"/>
          <w:lang w:eastAsia="en-US"/>
        </w:rPr>
      </w:pPr>
    </w:p>
    <w:p w:rsidR="00A45CC7" w:rsidRPr="00B80556" w:rsidRDefault="00A45CC7" w:rsidP="0048617A">
      <w:pPr>
        <w:spacing w:line="240" w:lineRule="auto"/>
        <w:ind w:left="0" w:right="0"/>
        <w:rPr>
          <w:rFonts w:cs="Arial"/>
          <w:color w:val="auto"/>
          <w:kern w:val="0"/>
          <w:sz w:val="22"/>
          <w:szCs w:val="22"/>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45CC7" w:rsidRPr="00B80556" w:rsidTr="006F0344">
        <w:tc>
          <w:tcPr>
            <w:tcW w:w="10440" w:type="dxa"/>
          </w:tcPr>
          <w:p w:rsidR="00A45CC7" w:rsidRPr="00B80556" w:rsidRDefault="00A45CC7" w:rsidP="0048617A">
            <w:pPr>
              <w:spacing w:line="240" w:lineRule="auto"/>
              <w:ind w:left="0" w:right="0"/>
              <w:rPr>
                <w:rFonts w:cs="Arial"/>
                <w:b/>
                <w:color w:val="auto"/>
                <w:kern w:val="0"/>
                <w:sz w:val="22"/>
                <w:szCs w:val="22"/>
                <w:lang w:eastAsia="en-US"/>
              </w:rPr>
            </w:pPr>
            <w:r w:rsidRPr="00B80556">
              <w:rPr>
                <w:rFonts w:cs="Arial"/>
                <w:b/>
                <w:color w:val="auto"/>
                <w:kern w:val="0"/>
                <w:sz w:val="22"/>
                <w:szCs w:val="22"/>
                <w:lang w:eastAsia="en-US"/>
              </w:rPr>
              <w:t>Contacts:</w:t>
            </w:r>
          </w:p>
          <w:p w:rsidR="00A45CC7" w:rsidRPr="003F6FCE" w:rsidRDefault="00A45CC7" w:rsidP="00B80556">
            <w:pPr>
              <w:pStyle w:val="ListParagraph"/>
              <w:numPr>
                <w:ilvl w:val="0"/>
                <w:numId w:val="43"/>
              </w:numPr>
              <w:spacing w:line="240" w:lineRule="auto"/>
              <w:rPr>
                <w:rFonts w:ascii="Arial" w:hAnsi="Arial" w:cs="Arial"/>
              </w:rPr>
            </w:pPr>
            <w:r w:rsidRPr="003F6FCE">
              <w:rPr>
                <w:rFonts w:ascii="Arial" w:hAnsi="Arial" w:cs="Arial"/>
              </w:rPr>
              <w:t>Officers of the Council</w:t>
            </w:r>
          </w:p>
          <w:p w:rsidR="00A45CC7" w:rsidRPr="003F6FCE" w:rsidRDefault="00A45CC7" w:rsidP="00B80556">
            <w:pPr>
              <w:pStyle w:val="ListParagraph"/>
              <w:numPr>
                <w:ilvl w:val="0"/>
                <w:numId w:val="43"/>
              </w:numPr>
              <w:spacing w:line="240" w:lineRule="auto"/>
              <w:rPr>
                <w:rFonts w:ascii="Arial" w:hAnsi="Arial" w:cs="Arial"/>
              </w:rPr>
            </w:pPr>
            <w:r w:rsidRPr="003F6FCE">
              <w:rPr>
                <w:rFonts w:ascii="Arial" w:hAnsi="Arial" w:cs="Arial"/>
              </w:rPr>
              <w:t>Unity Partnership representatives</w:t>
            </w:r>
          </w:p>
          <w:p w:rsidR="00A45CC7" w:rsidRPr="003F6FCE" w:rsidRDefault="00A45CC7" w:rsidP="00B80556">
            <w:pPr>
              <w:pStyle w:val="ListParagraph"/>
              <w:numPr>
                <w:ilvl w:val="0"/>
                <w:numId w:val="43"/>
              </w:numPr>
              <w:spacing w:line="240" w:lineRule="auto"/>
              <w:rPr>
                <w:rFonts w:ascii="Arial" w:hAnsi="Arial" w:cs="Arial"/>
              </w:rPr>
            </w:pPr>
            <w:r w:rsidRPr="003F6FCE">
              <w:rPr>
                <w:rFonts w:ascii="Arial" w:hAnsi="Arial" w:cs="Arial"/>
              </w:rPr>
              <w:t>Officers within our partner organisation(s) including software providers</w:t>
            </w:r>
          </w:p>
          <w:p w:rsidR="00A45CC7" w:rsidRPr="003F6FCE" w:rsidRDefault="00A45CC7" w:rsidP="00B80556">
            <w:pPr>
              <w:pStyle w:val="ListParagraph"/>
              <w:numPr>
                <w:ilvl w:val="0"/>
                <w:numId w:val="43"/>
              </w:numPr>
              <w:spacing w:line="240" w:lineRule="auto"/>
              <w:rPr>
                <w:rFonts w:ascii="Arial" w:hAnsi="Arial" w:cs="Arial"/>
              </w:rPr>
            </w:pPr>
            <w:r w:rsidRPr="003F6FCE">
              <w:rPr>
                <w:rFonts w:ascii="Arial" w:hAnsi="Arial" w:cs="Arial"/>
              </w:rPr>
              <w:t>Elected Members</w:t>
            </w:r>
          </w:p>
          <w:p w:rsidR="00A45CC7" w:rsidRPr="00B80556" w:rsidRDefault="00B80556" w:rsidP="00B80556">
            <w:pPr>
              <w:pStyle w:val="ListParagraph"/>
              <w:numPr>
                <w:ilvl w:val="0"/>
                <w:numId w:val="43"/>
              </w:numPr>
              <w:spacing w:line="240" w:lineRule="auto"/>
              <w:rPr>
                <w:rFonts w:cs="Arial"/>
              </w:rPr>
            </w:pPr>
            <w:r w:rsidRPr="003F6FCE">
              <w:rPr>
                <w:rFonts w:ascii="Arial" w:hAnsi="Arial" w:cs="Arial"/>
              </w:rPr>
              <w:t>External agencies, HMRC, , etc.</w:t>
            </w:r>
          </w:p>
        </w:tc>
      </w:tr>
    </w:tbl>
    <w:p w:rsidR="00A45CC7" w:rsidRPr="00B80556" w:rsidRDefault="00A45CC7" w:rsidP="0048617A">
      <w:pPr>
        <w:spacing w:line="240" w:lineRule="auto"/>
        <w:ind w:left="0" w:right="0"/>
        <w:rPr>
          <w:rFonts w:cs="Arial"/>
          <w:color w:val="auto"/>
          <w:kern w:val="0"/>
          <w:sz w:val="22"/>
          <w:szCs w:val="22"/>
          <w:lang w:eastAsia="en-US"/>
        </w:rPr>
      </w:pPr>
    </w:p>
    <w:p w:rsidR="00A45CC7" w:rsidRPr="00B80556" w:rsidRDefault="00A45CC7" w:rsidP="0048617A">
      <w:pPr>
        <w:spacing w:line="240" w:lineRule="auto"/>
        <w:ind w:left="0" w:right="0"/>
        <w:rPr>
          <w:rFonts w:cs="Arial"/>
          <w:color w:val="auto"/>
          <w:kern w:val="0"/>
          <w:sz w:val="22"/>
          <w:szCs w:val="22"/>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45CC7" w:rsidRPr="00B80556" w:rsidTr="006F0344">
        <w:tc>
          <w:tcPr>
            <w:tcW w:w="10440" w:type="dxa"/>
            <w:tcBorders>
              <w:bottom w:val="single" w:sz="4" w:space="0" w:color="auto"/>
            </w:tcBorders>
          </w:tcPr>
          <w:p w:rsidR="00A45CC7" w:rsidRPr="00B80556" w:rsidRDefault="00A45CC7" w:rsidP="0048617A">
            <w:pPr>
              <w:spacing w:line="240" w:lineRule="auto"/>
              <w:ind w:left="0" w:right="0"/>
              <w:jc w:val="both"/>
              <w:rPr>
                <w:rFonts w:cs="Arial"/>
                <w:color w:val="auto"/>
                <w:kern w:val="0"/>
                <w:sz w:val="22"/>
                <w:szCs w:val="22"/>
                <w:lang w:eastAsia="en-US"/>
              </w:rPr>
            </w:pPr>
            <w:r w:rsidRPr="00B80556">
              <w:rPr>
                <w:rFonts w:cs="Arial"/>
                <w:color w:val="auto"/>
                <w:kern w:val="0"/>
                <w:sz w:val="22"/>
                <w:szCs w:val="22"/>
                <w:lang w:eastAsia="en-US"/>
              </w:rPr>
              <w:t>Relationship To Other Posts In The Department:</w:t>
            </w:r>
          </w:p>
          <w:p w:rsidR="00A45CC7" w:rsidRPr="00B80556" w:rsidRDefault="00A45CC7" w:rsidP="0048617A">
            <w:pPr>
              <w:spacing w:line="240" w:lineRule="auto"/>
              <w:ind w:left="0" w:right="0"/>
              <w:rPr>
                <w:rFonts w:cs="Arial"/>
                <w:b/>
                <w:color w:val="auto"/>
                <w:kern w:val="0"/>
                <w:sz w:val="22"/>
                <w:szCs w:val="22"/>
                <w:lang w:eastAsia="en-US"/>
              </w:rPr>
            </w:pPr>
          </w:p>
          <w:p w:rsidR="00A45CC7" w:rsidRPr="00B80556" w:rsidRDefault="008B4548" w:rsidP="00AC3F25">
            <w:pPr>
              <w:spacing w:line="240" w:lineRule="auto"/>
              <w:ind w:left="0" w:right="0"/>
              <w:rPr>
                <w:rFonts w:cs="Arial"/>
                <w:bCs/>
                <w:color w:val="auto"/>
                <w:kern w:val="0"/>
                <w:sz w:val="22"/>
                <w:szCs w:val="22"/>
                <w:lang w:eastAsia="en-US"/>
              </w:rPr>
            </w:pPr>
            <w:r w:rsidRPr="00B80556">
              <w:rPr>
                <w:rFonts w:cs="Arial"/>
                <w:b/>
                <w:color w:val="auto"/>
                <w:kern w:val="0"/>
                <w:sz w:val="22"/>
                <w:szCs w:val="22"/>
                <w:lang w:eastAsia="en-US"/>
              </w:rPr>
              <w:t xml:space="preserve">Responsible to: </w:t>
            </w:r>
            <w:r w:rsidR="00AC3F25" w:rsidRPr="00B80556">
              <w:rPr>
                <w:rFonts w:cs="Arial"/>
                <w:color w:val="auto"/>
                <w:kern w:val="0"/>
                <w:sz w:val="22"/>
                <w:szCs w:val="22"/>
                <w:lang w:eastAsia="en-US"/>
              </w:rPr>
              <w:t>HR &amp; Payroll Systems</w:t>
            </w:r>
            <w:r w:rsidRPr="00B80556">
              <w:rPr>
                <w:rFonts w:cs="Arial"/>
                <w:color w:val="auto"/>
                <w:kern w:val="0"/>
                <w:sz w:val="22"/>
                <w:szCs w:val="22"/>
                <w:lang w:eastAsia="en-US"/>
              </w:rPr>
              <w:t xml:space="preserve"> and MI Manager</w:t>
            </w:r>
          </w:p>
          <w:p w:rsidR="00A45CC7" w:rsidRPr="00B80556" w:rsidRDefault="00A45CC7" w:rsidP="0048617A">
            <w:pPr>
              <w:spacing w:line="240" w:lineRule="auto"/>
              <w:ind w:left="0" w:right="0"/>
              <w:rPr>
                <w:rFonts w:cs="Arial"/>
                <w:color w:val="auto"/>
                <w:kern w:val="0"/>
                <w:sz w:val="22"/>
                <w:szCs w:val="22"/>
                <w:lang w:eastAsia="en-US"/>
              </w:rPr>
            </w:pPr>
          </w:p>
          <w:p w:rsidR="00A45CC7" w:rsidRPr="00B80556" w:rsidRDefault="00A45CC7" w:rsidP="0048617A">
            <w:pPr>
              <w:spacing w:line="240" w:lineRule="auto"/>
              <w:ind w:left="0" w:right="0"/>
              <w:rPr>
                <w:rFonts w:cs="Arial"/>
                <w:color w:val="auto"/>
                <w:kern w:val="0"/>
                <w:sz w:val="22"/>
                <w:szCs w:val="22"/>
                <w:lang w:eastAsia="en-US"/>
              </w:rPr>
            </w:pPr>
            <w:r w:rsidRPr="00B80556">
              <w:rPr>
                <w:rFonts w:cs="Arial"/>
                <w:b/>
                <w:color w:val="auto"/>
                <w:kern w:val="0"/>
                <w:sz w:val="22"/>
                <w:szCs w:val="22"/>
                <w:lang w:eastAsia="en-US"/>
              </w:rPr>
              <w:t xml:space="preserve">Responsible for:  </w:t>
            </w:r>
            <w:r w:rsidR="008B4548" w:rsidRPr="00B80556">
              <w:rPr>
                <w:rFonts w:cs="Arial"/>
                <w:color w:val="auto"/>
                <w:kern w:val="0"/>
                <w:sz w:val="22"/>
                <w:szCs w:val="22"/>
                <w:lang w:eastAsia="en-US"/>
              </w:rPr>
              <w:t>N/A</w:t>
            </w:r>
          </w:p>
          <w:p w:rsidR="00A45CC7" w:rsidRPr="00B80556" w:rsidRDefault="00A45CC7" w:rsidP="0048617A">
            <w:pPr>
              <w:spacing w:line="240" w:lineRule="auto"/>
              <w:ind w:left="0" w:right="0"/>
              <w:rPr>
                <w:rFonts w:cs="Arial"/>
                <w:color w:val="auto"/>
                <w:kern w:val="0"/>
                <w:sz w:val="22"/>
                <w:szCs w:val="22"/>
                <w:lang w:eastAsia="en-US"/>
              </w:rPr>
            </w:pPr>
          </w:p>
        </w:tc>
      </w:tr>
    </w:tbl>
    <w:p w:rsidR="00A45CC7" w:rsidRPr="00B80556" w:rsidRDefault="00A45CC7" w:rsidP="0048617A">
      <w:pPr>
        <w:spacing w:line="240" w:lineRule="auto"/>
        <w:ind w:left="0" w:right="0"/>
        <w:rPr>
          <w:rFonts w:cs="Arial"/>
          <w:color w:val="auto"/>
          <w:kern w:val="0"/>
          <w:sz w:val="22"/>
          <w:szCs w:val="22"/>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A45CC7" w:rsidRPr="00B80556" w:rsidTr="006F0344">
        <w:tc>
          <w:tcPr>
            <w:tcW w:w="1620" w:type="dxa"/>
          </w:tcPr>
          <w:p w:rsidR="00A45CC7" w:rsidRPr="00B80556" w:rsidRDefault="00A45CC7" w:rsidP="0048617A">
            <w:pPr>
              <w:spacing w:line="240" w:lineRule="auto"/>
              <w:ind w:left="0" w:right="0"/>
              <w:rPr>
                <w:rFonts w:cs="Arial"/>
                <w:color w:val="auto"/>
                <w:kern w:val="0"/>
                <w:sz w:val="22"/>
                <w:szCs w:val="22"/>
                <w:lang w:eastAsia="en-US"/>
              </w:rPr>
            </w:pPr>
          </w:p>
        </w:tc>
        <w:tc>
          <w:tcPr>
            <w:tcW w:w="1800" w:type="dxa"/>
          </w:tcPr>
          <w:p w:rsidR="00A45CC7" w:rsidRPr="00B80556" w:rsidRDefault="00A45CC7" w:rsidP="0048617A">
            <w:pPr>
              <w:spacing w:line="240" w:lineRule="auto"/>
              <w:ind w:left="0" w:right="0"/>
              <w:jc w:val="center"/>
              <w:rPr>
                <w:rFonts w:cs="Arial"/>
                <w:b/>
                <w:color w:val="auto"/>
                <w:kern w:val="0"/>
                <w:sz w:val="22"/>
                <w:szCs w:val="22"/>
                <w:lang w:eastAsia="en-US"/>
              </w:rPr>
            </w:pPr>
            <w:r w:rsidRPr="00B80556">
              <w:rPr>
                <w:rFonts w:cs="Arial"/>
                <w:b/>
                <w:color w:val="auto"/>
                <w:kern w:val="0"/>
                <w:sz w:val="22"/>
                <w:szCs w:val="22"/>
                <w:lang w:eastAsia="en-US"/>
              </w:rPr>
              <w:t>DATE</w:t>
            </w:r>
          </w:p>
        </w:tc>
        <w:tc>
          <w:tcPr>
            <w:tcW w:w="2160" w:type="dxa"/>
          </w:tcPr>
          <w:p w:rsidR="00A45CC7" w:rsidRPr="00B80556" w:rsidRDefault="00A45CC7" w:rsidP="0048617A">
            <w:pPr>
              <w:spacing w:line="240" w:lineRule="auto"/>
              <w:ind w:left="0" w:right="0"/>
              <w:jc w:val="center"/>
              <w:rPr>
                <w:rFonts w:cs="Arial"/>
                <w:b/>
                <w:color w:val="auto"/>
                <w:kern w:val="0"/>
                <w:sz w:val="22"/>
                <w:szCs w:val="22"/>
                <w:lang w:eastAsia="en-US"/>
              </w:rPr>
            </w:pPr>
            <w:r w:rsidRPr="00B80556">
              <w:rPr>
                <w:rFonts w:cs="Arial"/>
                <w:b/>
                <w:color w:val="auto"/>
                <w:kern w:val="0"/>
                <w:sz w:val="22"/>
                <w:szCs w:val="22"/>
                <w:lang w:eastAsia="en-US"/>
              </w:rPr>
              <w:t>NAME</w:t>
            </w:r>
          </w:p>
        </w:tc>
        <w:tc>
          <w:tcPr>
            <w:tcW w:w="4860" w:type="dxa"/>
          </w:tcPr>
          <w:p w:rsidR="00A45CC7" w:rsidRPr="00B80556" w:rsidRDefault="00A45CC7" w:rsidP="0048617A">
            <w:pPr>
              <w:spacing w:line="240" w:lineRule="auto"/>
              <w:ind w:left="0" w:right="0"/>
              <w:jc w:val="center"/>
              <w:rPr>
                <w:rFonts w:cs="Arial"/>
                <w:b/>
                <w:color w:val="auto"/>
                <w:kern w:val="0"/>
                <w:sz w:val="22"/>
                <w:szCs w:val="22"/>
                <w:lang w:eastAsia="en-US"/>
              </w:rPr>
            </w:pPr>
            <w:r w:rsidRPr="00B80556">
              <w:rPr>
                <w:rFonts w:cs="Arial"/>
                <w:b/>
                <w:color w:val="auto"/>
                <w:kern w:val="0"/>
                <w:sz w:val="22"/>
                <w:szCs w:val="22"/>
                <w:lang w:eastAsia="en-US"/>
              </w:rPr>
              <w:t>POST TITLE</w:t>
            </w:r>
          </w:p>
        </w:tc>
      </w:tr>
      <w:tr w:rsidR="00A45CC7" w:rsidRPr="00B80556" w:rsidTr="006F0344">
        <w:tc>
          <w:tcPr>
            <w:tcW w:w="1620" w:type="dxa"/>
          </w:tcPr>
          <w:p w:rsidR="00A45CC7" w:rsidRPr="00B80556" w:rsidRDefault="00A45CC7" w:rsidP="0048617A">
            <w:pPr>
              <w:spacing w:line="240" w:lineRule="auto"/>
              <w:ind w:left="0" w:right="0"/>
              <w:rPr>
                <w:rFonts w:cs="Arial"/>
                <w:b/>
                <w:color w:val="auto"/>
                <w:kern w:val="0"/>
                <w:sz w:val="22"/>
                <w:szCs w:val="22"/>
                <w:lang w:eastAsia="en-US"/>
              </w:rPr>
            </w:pPr>
            <w:r w:rsidRPr="00B80556">
              <w:rPr>
                <w:rFonts w:cs="Arial"/>
                <w:b/>
                <w:color w:val="auto"/>
                <w:kern w:val="0"/>
                <w:sz w:val="22"/>
                <w:szCs w:val="22"/>
                <w:lang w:eastAsia="en-US"/>
              </w:rPr>
              <w:t>Prepared</w:t>
            </w:r>
          </w:p>
        </w:tc>
        <w:tc>
          <w:tcPr>
            <w:tcW w:w="1800" w:type="dxa"/>
          </w:tcPr>
          <w:p w:rsidR="00A45CC7" w:rsidRPr="00B80556" w:rsidRDefault="00A45CC7" w:rsidP="0048617A">
            <w:pPr>
              <w:spacing w:line="240" w:lineRule="auto"/>
              <w:ind w:left="0" w:right="0"/>
              <w:rPr>
                <w:rFonts w:cs="Arial"/>
                <w:color w:val="auto"/>
                <w:kern w:val="0"/>
                <w:sz w:val="22"/>
                <w:szCs w:val="22"/>
                <w:lang w:eastAsia="en-US"/>
              </w:rPr>
            </w:pPr>
          </w:p>
        </w:tc>
        <w:tc>
          <w:tcPr>
            <w:tcW w:w="2160" w:type="dxa"/>
          </w:tcPr>
          <w:p w:rsidR="00A45CC7" w:rsidRPr="00B80556" w:rsidRDefault="008B4548" w:rsidP="0048617A">
            <w:pPr>
              <w:spacing w:line="240" w:lineRule="auto"/>
              <w:ind w:left="0" w:right="0"/>
              <w:rPr>
                <w:rFonts w:cs="Arial"/>
                <w:color w:val="auto"/>
                <w:kern w:val="0"/>
                <w:sz w:val="22"/>
                <w:szCs w:val="22"/>
                <w:lang w:eastAsia="en-US"/>
              </w:rPr>
            </w:pPr>
            <w:r w:rsidRPr="00B80556">
              <w:rPr>
                <w:rFonts w:cs="Arial"/>
                <w:color w:val="auto"/>
                <w:kern w:val="0"/>
                <w:sz w:val="22"/>
                <w:szCs w:val="22"/>
                <w:lang w:eastAsia="en-US"/>
              </w:rPr>
              <w:t>Suzanne Haslam</w:t>
            </w:r>
          </w:p>
        </w:tc>
        <w:tc>
          <w:tcPr>
            <w:tcW w:w="4860" w:type="dxa"/>
          </w:tcPr>
          <w:p w:rsidR="00A45CC7" w:rsidRPr="00B80556" w:rsidRDefault="008B4548" w:rsidP="0048617A">
            <w:pPr>
              <w:spacing w:line="240" w:lineRule="auto"/>
              <w:ind w:left="0" w:right="0"/>
              <w:rPr>
                <w:rFonts w:cs="Arial"/>
                <w:color w:val="auto"/>
                <w:kern w:val="0"/>
                <w:sz w:val="22"/>
                <w:szCs w:val="22"/>
                <w:lang w:eastAsia="en-US"/>
              </w:rPr>
            </w:pPr>
            <w:r w:rsidRPr="00B80556">
              <w:rPr>
                <w:rFonts w:cs="Arial"/>
                <w:color w:val="auto"/>
                <w:kern w:val="0"/>
                <w:sz w:val="22"/>
                <w:szCs w:val="22"/>
                <w:lang w:eastAsia="en-US"/>
              </w:rPr>
              <w:t>HR &amp; Payroll Systems and MI Manager</w:t>
            </w:r>
          </w:p>
        </w:tc>
      </w:tr>
      <w:tr w:rsidR="00A45CC7" w:rsidRPr="00B80556" w:rsidTr="006F0344">
        <w:tc>
          <w:tcPr>
            <w:tcW w:w="1620" w:type="dxa"/>
          </w:tcPr>
          <w:p w:rsidR="00A45CC7" w:rsidRPr="00B80556" w:rsidRDefault="00A45CC7" w:rsidP="0048617A">
            <w:pPr>
              <w:spacing w:line="240" w:lineRule="auto"/>
              <w:ind w:left="0" w:right="0"/>
              <w:rPr>
                <w:rFonts w:cs="Arial"/>
                <w:b/>
                <w:color w:val="auto"/>
                <w:kern w:val="0"/>
                <w:sz w:val="22"/>
                <w:szCs w:val="22"/>
                <w:lang w:eastAsia="en-US"/>
              </w:rPr>
            </w:pPr>
            <w:r w:rsidRPr="00B80556">
              <w:rPr>
                <w:rFonts w:cs="Arial"/>
                <w:b/>
                <w:color w:val="auto"/>
                <w:kern w:val="0"/>
                <w:sz w:val="22"/>
                <w:szCs w:val="22"/>
                <w:lang w:eastAsia="en-US"/>
              </w:rPr>
              <w:t xml:space="preserve">Amended </w:t>
            </w:r>
          </w:p>
        </w:tc>
        <w:tc>
          <w:tcPr>
            <w:tcW w:w="1800" w:type="dxa"/>
          </w:tcPr>
          <w:p w:rsidR="00A45CC7" w:rsidRPr="00B80556" w:rsidRDefault="00A45CC7" w:rsidP="0048617A">
            <w:pPr>
              <w:spacing w:line="240" w:lineRule="auto"/>
              <w:ind w:left="0" w:right="0"/>
              <w:rPr>
                <w:rFonts w:cs="Arial"/>
                <w:color w:val="auto"/>
                <w:kern w:val="0"/>
                <w:sz w:val="22"/>
                <w:szCs w:val="22"/>
                <w:lang w:eastAsia="en-US"/>
              </w:rPr>
            </w:pPr>
          </w:p>
        </w:tc>
        <w:tc>
          <w:tcPr>
            <w:tcW w:w="2160" w:type="dxa"/>
          </w:tcPr>
          <w:p w:rsidR="00A45CC7" w:rsidRPr="00B80556" w:rsidRDefault="00A45CC7" w:rsidP="0048617A">
            <w:pPr>
              <w:spacing w:line="240" w:lineRule="auto"/>
              <w:ind w:left="0" w:right="0"/>
              <w:rPr>
                <w:rFonts w:cs="Arial"/>
                <w:color w:val="auto"/>
                <w:kern w:val="0"/>
                <w:sz w:val="22"/>
                <w:szCs w:val="22"/>
                <w:lang w:eastAsia="en-US"/>
              </w:rPr>
            </w:pPr>
          </w:p>
        </w:tc>
        <w:tc>
          <w:tcPr>
            <w:tcW w:w="4860" w:type="dxa"/>
          </w:tcPr>
          <w:p w:rsidR="00A45CC7" w:rsidRPr="00B80556" w:rsidRDefault="00A45CC7" w:rsidP="0048617A">
            <w:pPr>
              <w:spacing w:line="240" w:lineRule="auto"/>
              <w:ind w:left="0" w:right="0"/>
              <w:rPr>
                <w:rFonts w:cs="Arial"/>
                <w:color w:val="auto"/>
                <w:kern w:val="0"/>
                <w:sz w:val="22"/>
                <w:szCs w:val="22"/>
                <w:lang w:eastAsia="en-US"/>
              </w:rPr>
            </w:pPr>
          </w:p>
        </w:tc>
      </w:tr>
      <w:tr w:rsidR="00A45CC7" w:rsidRPr="00B80556" w:rsidTr="006F0344">
        <w:tc>
          <w:tcPr>
            <w:tcW w:w="1620" w:type="dxa"/>
          </w:tcPr>
          <w:p w:rsidR="00A45CC7" w:rsidRPr="00B80556" w:rsidRDefault="00A45CC7" w:rsidP="0048617A">
            <w:pPr>
              <w:spacing w:line="240" w:lineRule="auto"/>
              <w:ind w:left="0" w:right="0"/>
              <w:rPr>
                <w:rFonts w:cs="Arial"/>
                <w:b/>
                <w:color w:val="auto"/>
                <w:kern w:val="0"/>
                <w:sz w:val="22"/>
                <w:szCs w:val="22"/>
                <w:lang w:eastAsia="en-US"/>
              </w:rPr>
            </w:pPr>
            <w:r w:rsidRPr="00B80556">
              <w:rPr>
                <w:rFonts w:cs="Arial"/>
                <w:b/>
                <w:color w:val="auto"/>
                <w:kern w:val="0"/>
                <w:sz w:val="22"/>
                <w:szCs w:val="22"/>
                <w:lang w:eastAsia="en-US"/>
              </w:rPr>
              <w:t>Reviewed</w:t>
            </w:r>
          </w:p>
        </w:tc>
        <w:tc>
          <w:tcPr>
            <w:tcW w:w="1800" w:type="dxa"/>
          </w:tcPr>
          <w:p w:rsidR="00A45CC7" w:rsidRPr="00B80556" w:rsidRDefault="00A45CC7" w:rsidP="0048617A">
            <w:pPr>
              <w:spacing w:line="240" w:lineRule="auto"/>
              <w:ind w:left="0" w:right="0"/>
              <w:rPr>
                <w:rFonts w:cs="Arial"/>
                <w:color w:val="auto"/>
                <w:kern w:val="0"/>
                <w:sz w:val="22"/>
                <w:szCs w:val="22"/>
                <w:lang w:eastAsia="en-US"/>
              </w:rPr>
            </w:pPr>
          </w:p>
        </w:tc>
        <w:tc>
          <w:tcPr>
            <w:tcW w:w="2160" w:type="dxa"/>
          </w:tcPr>
          <w:p w:rsidR="00A45CC7" w:rsidRPr="00B80556" w:rsidRDefault="00A45CC7" w:rsidP="0048617A">
            <w:pPr>
              <w:spacing w:line="240" w:lineRule="auto"/>
              <w:ind w:left="0" w:right="0"/>
              <w:rPr>
                <w:rFonts w:cs="Arial"/>
                <w:color w:val="auto"/>
                <w:kern w:val="0"/>
                <w:sz w:val="22"/>
                <w:szCs w:val="22"/>
                <w:lang w:eastAsia="en-US"/>
              </w:rPr>
            </w:pPr>
          </w:p>
        </w:tc>
        <w:tc>
          <w:tcPr>
            <w:tcW w:w="4860" w:type="dxa"/>
          </w:tcPr>
          <w:p w:rsidR="00A45CC7" w:rsidRPr="00B80556" w:rsidRDefault="00A45CC7" w:rsidP="0048617A">
            <w:pPr>
              <w:spacing w:line="240" w:lineRule="auto"/>
              <w:ind w:left="0" w:right="0"/>
              <w:rPr>
                <w:rFonts w:cs="Arial"/>
                <w:color w:val="auto"/>
                <w:kern w:val="0"/>
                <w:sz w:val="22"/>
                <w:szCs w:val="22"/>
                <w:lang w:eastAsia="en-US"/>
              </w:rPr>
            </w:pPr>
          </w:p>
        </w:tc>
      </w:tr>
    </w:tbl>
    <w:p w:rsidR="000B7B41" w:rsidRPr="00B80556" w:rsidRDefault="000B7B41">
      <w:pPr>
        <w:spacing w:line="240" w:lineRule="auto"/>
        <w:ind w:left="0" w:right="0"/>
        <w:rPr>
          <w:color w:val="auto"/>
          <w:kern w:val="0"/>
          <w:sz w:val="22"/>
          <w:szCs w:val="22"/>
          <w:lang w:eastAsia="en-US"/>
        </w:rPr>
      </w:pPr>
    </w:p>
    <w:sectPr w:rsidR="000B7B41" w:rsidRPr="00B80556" w:rsidSect="000F4F14">
      <w:footerReference w:type="default" r:id="rId9"/>
      <w:pgSz w:w="11907" w:h="16839" w:code="9"/>
      <w:pgMar w:top="1179" w:right="425" w:bottom="992" w:left="1134"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E1" w:rsidRDefault="006162E1" w:rsidP="00FA1662">
      <w:r>
        <w:separator/>
      </w:r>
    </w:p>
    <w:p w:rsidR="006162E1" w:rsidRDefault="006162E1" w:rsidP="00FA1662"/>
    <w:p w:rsidR="006162E1" w:rsidRDefault="006162E1" w:rsidP="00FA1662"/>
    <w:p w:rsidR="006162E1" w:rsidRDefault="006162E1" w:rsidP="00FA1662"/>
    <w:p w:rsidR="006162E1" w:rsidRDefault="006162E1" w:rsidP="00FA1662"/>
  </w:endnote>
  <w:endnote w:type="continuationSeparator" w:id="0">
    <w:p w:rsidR="006162E1" w:rsidRDefault="006162E1" w:rsidP="00FA1662">
      <w:r>
        <w:continuationSeparator/>
      </w:r>
    </w:p>
    <w:p w:rsidR="006162E1" w:rsidRDefault="006162E1" w:rsidP="00FA1662"/>
    <w:p w:rsidR="006162E1" w:rsidRDefault="006162E1" w:rsidP="00FA1662"/>
    <w:p w:rsidR="006162E1" w:rsidRDefault="006162E1" w:rsidP="00FA1662"/>
    <w:p w:rsidR="006162E1" w:rsidRDefault="006162E1" w:rsidP="00FA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61128"/>
      <w:docPartObj>
        <w:docPartGallery w:val="Page Numbers (Bottom of Page)"/>
        <w:docPartUnique/>
      </w:docPartObj>
    </w:sdtPr>
    <w:sdtEndPr>
      <w:rPr>
        <w:noProof/>
      </w:rPr>
    </w:sdtEndPr>
    <w:sdtContent>
      <w:p w:rsidR="00512FD6" w:rsidRDefault="00512FD6">
        <w:pPr>
          <w:pStyle w:val="Footer"/>
          <w:jc w:val="right"/>
        </w:pPr>
        <w:r>
          <w:fldChar w:fldCharType="begin"/>
        </w:r>
        <w:r>
          <w:instrText xml:space="preserve"> PAGE   \* MERGEFORMAT </w:instrText>
        </w:r>
        <w:r>
          <w:fldChar w:fldCharType="separate"/>
        </w:r>
        <w:r w:rsidR="003C7830">
          <w:rPr>
            <w:noProof/>
          </w:rPr>
          <w:t>1</w:t>
        </w:r>
        <w:r>
          <w:rPr>
            <w:noProof/>
          </w:rPr>
          <w:fldChar w:fldCharType="end"/>
        </w:r>
      </w:p>
    </w:sdtContent>
  </w:sdt>
  <w:p w:rsidR="0070406D" w:rsidRDefault="00704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E1" w:rsidRDefault="006162E1" w:rsidP="00FA1662">
      <w:r>
        <w:separator/>
      </w:r>
    </w:p>
    <w:p w:rsidR="006162E1" w:rsidRDefault="006162E1" w:rsidP="00FA1662"/>
    <w:p w:rsidR="006162E1" w:rsidRDefault="006162E1" w:rsidP="00FA1662"/>
    <w:p w:rsidR="006162E1" w:rsidRDefault="006162E1" w:rsidP="00FA1662"/>
    <w:p w:rsidR="006162E1" w:rsidRDefault="006162E1" w:rsidP="00FA1662"/>
  </w:footnote>
  <w:footnote w:type="continuationSeparator" w:id="0">
    <w:p w:rsidR="006162E1" w:rsidRDefault="006162E1" w:rsidP="00FA1662">
      <w:r>
        <w:continuationSeparator/>
      </w:r>
    </w:p>
    <w:p w:rsidR="006162E1" w:rsidRDefault="006162E1" w:rsidP="00FA1662"/>
    <w:p w:rsidR="006162E1" w:rsidRDefault="006162E1" w:rsidP="00FA1662"/>
    <w:p w:rsidR="006162E1" w:rsidRDefault="006162E1" w:rsidP="00FA1662"/>
    <w:p w:rsidR="006162E1" w:rsidRDefault="006162E1" w:rsidP="00FA16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4E0"/>
    <w:multiLevelType w:val="hybridMultilevel"/>
    <w:tmpl w:val="DF08CC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DA0C66"/>
    <w:multiLevelType w:val="hybridMultilevel"/>
    <w:tmpl w:val="A886A5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8531ACE"/>
    <w:multiLevelType w:val="hybridMultilevel"/>
    <w:tmpl w:val="0D967DAC"/>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09313F69"/>
    <w:multiLevelType w:val="hybridMultilevel"/>
    <w:tmpl w:val="A8E29484"/>
    <w:lvl w:ilvl="0" w:tplc="A148D08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09DC5EE7"/>
    <w:multiLevelType w:val="hybridMultilevel"/>
    <w:tmpl w:val="30A474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A45368F"/>
    <w:multiLevelType w:val="hybridMultilevel"/>
    <w:tmpl w:val="7B8C0EF4"/>
    <w:lvl w:ilvl="0" w:tplc="0809000F">
      <w:start w:val="1"/>
      <w:numFmt w:val="decimal"/>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6">
    <w:nsid w:val="0EE63FF9"/>
    <w:multiLevelType w:val="hybridMultilevel"/>
    <w:tmpl w:val="0394C00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nsid w:val="16265EEB"/>
    <w:multiLevelType w:val="hybridMultilevel"/>
    <w:tmpl w:val="B7A843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9C1C18"/>
    <w:multiLevelType w:val="hybridMultilevel"/>
    <w:tmpl w:val="ED14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867C2"/>
    <w:multiLevelType w:val="hybridMultilevel"/>
    <w:tmpl w:val="2552299A"/>
    <w:lvl w:ilvl="0" w:tplc="04090001">
      <w:start w:val="1"/>
      <w:numFmt w:val="bullet"/>
      <w:lvlText w:val=""/>
      <w:lvlJc w:val="left"/>
      <w:pPr>
        <w:tabs>
          <w:tab w:val="num" w:pos="360"/>
        </w:tabs>
        <w:ind w:left="360" w:hanging="360"/>
      </w:pPr>
      <w:rPr>
        <w:rFonts w:ascii="Symbol" w:hAnsi="Symbol" w:hint="default"/>
      </w:rPr>
    </w:lvl>
    <w:lvl w:ilvl="1" w:tplc="2FE0248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6BB47F2"/>
    <w:multiLevelType w:val="hybridMultilevel"/>
    <w:tmpl w:val="BB70272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nsid w:val="19661B1B"/>
    <w:multiLevelType w:val="multilevel"/>
    <w:tmpl w:val="189095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A043DD1"/>
    <w:multiLevelType w:val="hybridMultilevel"/>
    <w:tmpl w:val="87C4F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F1419D"/>
    <w:multiLevelType w:val="hybridMultilevel"/>
    <w:tmpl w:val="624C81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C3C6A09"/>
    <w:multiLevelType w:val="hybridMultilevel"/>
    <w:tmpl w:val="6788318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nsid w:val="1E043B9A"/>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2386BE5"/>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EC2A1F"/>
    <w:multiLevelType w:val="hybridMultilevel"/>
    <w:tmpl w:val="5F5CBC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2EB189F"/>
    <w:multiLevelType w:val="hybridMultilevel"/>
    <w:tmpl w:val="BB7279E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6F467EF"/>
    <w:multiLevelType w:val="hybridMultilevel"/>
    <w:tmpl w:val="279842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75169A2"/>
    <w:multiLevelType w:val="hybridMultilevel"/>
    <w:tmpl w:val="7D7EA9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B8E73C3"/>
    <w:multiLevelType w:val="hybridMultilevel"/>
    <w:tmpl w:val="8984144E"/>
    <w:lvl w:ilvl="0" w:tplc="0AB4D6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D300C13"/>
    <w:multiLevelType w:val="hybridMultilevel"/>
    <w:tmpl w:val="ABDA74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E295FD3"/>
    <w:multiLevelType w:val="hybridMultilevel"/>
    <w:tmpl w:val="CF64D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E72EFD"/>
    <w:multiLevelType w:val="hybridMultilevel"/>
    <w:tmpl w:val="DE42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A427AB"/>
    <w:multiLevelType w:val="hybridMultilevel"/>
    <w:tmpl w:val="180CE776"/>
    <w:lvl w:ilvl="0" w:tplc="CE621F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51217FE"/>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6E75AE2"/>
    <w:multiLevelType w:val="hybridMultilevel"/>
    <w:tmpl w:val="87C4F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E615E7"/>
    <w:multiLevelType w:val="hybridMultilevel"/>
    <w:tmpl w:val="F704D4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D515CEE"/>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1532228"/>
    <w:multiLevelType w:val="hybridMultilevel"/>
    <w:tmpl w:val="0A48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9479F2"/>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A7E515B"/>
    <w:multiLevelType w:val="singleLevel"/>
    <w:tmpl w:val="A1A2594A"/>
    <w:lvl w:ilvl="0">
      <w:start w:val="1"/>
      <w:numFmt w:val="decimal"/>
      <w:lvlText w:val="%1."/>
      <w:legacy w:legacy="1" w:legacySpace="0" w:legacyIndent="360"/>
      <w:lvlJc w:val="left"/>
      <w:pPr>
        <w:ind w:left="360" w:hanging="360"/>
      </w:pPr>
    </w:lvl>
  </w:abstractNum>
  <w:abstractNum w:abstractNumId="34">
    <w:nsid w:val="60654CD1"/>
    <w:multiLevelType w:val="hybridMultilevel"/>
    <w:tmpl w:val="7F3EE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4D48BD"/>
    <w:multiLevelType w:val="hybridMultilevel"/>
    <w:tmpl w:val="90708C4A"/>
    <w:lvl w:ilvl="0" w:tplc="91784A84">
      <w:start w:val="1"/>
      <w:numFmt w:val="bullet"/>
      <w:pStyle w:val="Bullets"/>
      <w:lvlText w:val=""/>
      <w:lvlJc w:val="left"/>
      <w:pPr>
        <w:tabs>
          <w:tab w:val="num" w:pos="680"/>
        </w:tabs>
        <w:ind w:left="680" w:hanging="680"/>
      </w:pPr>
      <w:rPr>
        <w:rFonts w:ascii="Symbol" w:hAnsi="Symbol" w:hint="default"/>
      </w:rPr>
    </w:lvl>
    <w:lvl w:ilvl="1" w:tplc="80D8690C">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511D02"/>
    <w:multiLevelType w:val="hybridMultilevel"/>
    <w:tmpl w:val="F9889D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5563C65"/>
    <w:multiLevelType w:val="hybridMultilevel"/>
    <w:tmpl w:val="E6CE30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6EC0860"/>
    <w:multiLevelType w:val="hybridMultilevel"/>
    <w:tmpl w:val="166EF702"/>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A0E423D"/>
    <w:multiLevelType w:val="hybridMultilevel"/>
    <w:tmpl w:val="D080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F226F0"/>
    <w:multiLevelType w:val="hybridMultilevel"/>
    <w:tmpl w:val="4FE202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7D685A28"/>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FC74EA4"/>
    <w:multiLevelType w:val="hybridMultilevel"/>
    <w:tmpl w:val="4446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1"/>
  </w:num>
  <w:num w:numId="3">
    <w:abstractNumId w:val="14"/>
  </w:num>
  <w:num w:numId="4">
    <w:abstractNumId w:val="10"/>
  </w:num>
  <w:num w:numId="5">
    <w:abstractNumId w:val="6"/>
  </w:num>
  <w:num w:numId="6">
    <w:abstractNumId w:val="16"/>
  </w:num>
  <w:num w:numId="7">
    <w:abstractNumId w:val="15"/>
  </w:num>
  <w:num w:numId="8">
    <w:abstractNumId w:val="32"/>
  </w:num>
  <w:num w:numId="9">
    <w:abstractNumId w:val="5"/>
  </w:num>
  <w:num w:numId="10">
    <w:abstractNumId w:val="21"/>
  </w:num>
  <w:num w:numId="11">
    <w:abstractNumId w:val="20"/>
  </w:num>
  <w:num w:numId="12">
    <w:abstractNumId w:val="36"/>
  </w:num>
  <w:num w:numId="13">
    <w:abstractNumId w:val="1"/>
  </w:num>
  <w:num w:numId="14">
    <w:abstractNumId w:val="13"/>
  </w:num>
  <w:num w:numId="15">
    <w:abstractNumId w:val="9"/>
  </w:num>
  <w:num w:numId="16">
    <w:abstractNumId w:val="7"/>
  </w:num>
  <w:num w:numId="17">
    <w:abstractNumId w:val="40"/>
  </w:num>
  <w:num w:numId="18">
    <w:abstractNumId w:val="38"/>
  </w:num>
  <w:num w:numId="19">
    <w:abstractNumId w:val="18"/>
  </w:num>
  <w:num w:numId="20">
    <w:abstractNumId w:val="4"/>
  </w:num>
  <w:num w:numId="21">
    <w:abstractNumId w:val="29"/>
  </w:num>
  <w:num w:numId="22">
    <w:abstractNumId w:val="23"/>
  </w:num>
  <w:num w:numId="23">
    <w:abstractNumId w:val="0"/>
  </w:num>
  <w:num w:numId="24">
    <w:abstractNumId w:val="37"/>
  </w:num>
  <w:num w:numId="25">
    <w:abstractNumId w:val="17"/>
  </w:num>
  <w:num w:numId="26">
    <w:abstractNumId w:val="33"/>
  </w:num>
  <w:num w:numId="27">
    <w:abstractNumId w:val="34"/>
  </w:num>
  <w:num w:numId="28">
    <w:abstractNumId w:val="42"/>
  </w:num>
  <w:num w:numId="29">
    <w:abstractNumId w:val="19"/>
  </w:num>
  <w:num w:numId="30">
    <w:abstractNumId w:val="22"/>
  </w:num>
  <w:num w:numId="31">
    <w:abstractNumId w:val="25"/>
  </w:num>
  <w:num w:numId="32">
    <w:abstractNumId w:val="27"/>
  </w:num>
  <w:num w:numId="33">
    <w:abstractNumId w:val="41"/>
  </w:num>
  <w:num w:numId="34">
    <w:abstractNumId w:val="30"/>
  </w:num>
  <w:num w:numId="35">
    <w:abstractNumId w:val="26"/>
  </w:num>
  <w:num w:numId="36">
    <w:abstractNumId w:val="8"/>
  </w:num>
  <w:num w:numId="37">
    <w:abstractNumId w:val="12"/>
  </w:num>
  <w:num w:numId="38">
    <w:abstractNumId w:val="28"/>
  </w:num>
  <w:num w:numId="39">
    <w:abstractNumId w:val="24"/>
  </w:num>
  <w:num w:numId="40">
    <w:abstractNumId w:val="3"/>
  </w:num>
  <w:num w:numId="41">
    <w:abstractNumId w:val="39"/>
  </w:num>
  <w:num w:numId="42">
    <w:abstractNumId w:val="2"/>
  </w:num>
  <w:num w:numId="4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E5"/>
    <w:rsid w:val="0000429E"/>
    <w:rsid w:val="00042B9A"/>
    <w:rsid w:val="00054E75"/>
    <w:rsid w:val="000566FC"/>
    <w:rsid w:val="000627FD"/>
    <w:rsid w:val="00065A35"/>
    <w:rsid w:val="00072935"/>
    <w:rsid w:val="0007375B"/>
    <w:rsid w:val="0007696C"/>
    <w:rsid w:val="000B0CF0"/>
    <w:rsid w:val="000B4A48"/>
    <w:rsid w:val="000B7B41"/>
    <w:rsid w:val="000C77A4"/>
    <w:rsid w:val="000D6412"/>
    <w:rsid w:val="000E3F04"/>
    <w:rsid w:val="000E61AB"/>
    <w:rsid w:val="000F1214"/>
    <w:rsid w:val="000F4F14"/>
    <w:rsid w:val="001028CD"/>
    <w:rsid w:val="0010642D"/>
    <w:rsid w:val="00127965"/>
    <w:rsid w:val="001415DC"/>
    <w:rsid w:val="001567C4"/>
    <w:rsid w:val="0016241A"/>
    <w:rsid w:val="0017470D"/>
    <w:rsid w:val="00177026"/>
    <w:rsid w:val="001B36BF"/>
    <w:rsid w:val="001B77E4"/>
    <w:rsid w:val="001C2FFA"/>
    <w:rsid w:val="001C6ADF"/>
    <w:rsid w:val="001D7F1A"/>
    <w:rsid w:val="001E29E1"/>
    <w:rsid w:val="001E5669"/>
    <w:rsid w:val="001E6491"/>
    <w:rsid w:val="00224089"/>
    <w:rsid w:val="00231B3D"/>
    <w:rsid w:val="00232789"/>
    <w:rsid w:val="00242994"/>
    <w:rsid w:val="00252A70"/>
    <w:rsid w:val="00262CBA"/>
    <w:rsid w:val="0026391E"/>
    <w:rsid w:val="0026533B"/>
    <w:rsid w:val="00265E01"/>
    <w:rsid w:val="002717EE"/>
    <w:rsid w:val="00286EF7"/>
    <w:rsid w:val="00290C6C"/>
    <w:rsid w:val="002921A8"/>
    <w:rsid w:val="002A5B4C"/>
    <w:rsid w:val="002A7823"/>
    <w:rsid w:val="002B0A1C"/>
    <w:rsid w:val="002B70EE"/>
    <w:rsid w:val="002E7A35"/>
    <w:rsid w:val="002E7BE3"/>
    <w:rsid w:val="00302261"/>
    <w:rsid w:val="003078BA"/>
    <w:rsid w:val="00361A72"/>
    <w:rsid w:val="00372BA7"/>
    <w:rsid w:val="003766F0"/>
    <w:rsid w:val="0037769C"/>
    <w:rsid w:val="00386ED5"/>
    <w:rsid w:val="003900B1"/>
    <w:rsid w:val="003A152C"/>
    <w:rsid w:val="003A1FBD"/>
    <w:rsid w:val="003A2B4F"/>
    <w:rsid w:val="003B0105"/>
    <w:rsid w:val="003B2E83"/>
    <w:rsid w:val="003C2517"/>
    <w:rsid w:val="003C510A"/>
    <w:rsid w:val="003C7830"/>
    <w:rsid w:val="003D36DA"/>
    <w:rsid w:val="003E756D"/>
    <w:rsid w:val="003F00D9"/>
    <w:rsid w:val="003F6943"/>
    <w:rsid w:val="003F6FCE"/>
    <w:rsid w:val="00404127"/>
    <w:rsid w:val="004053ED"/>
    <w:rsid w:val="00432847"/>
    <w:rsid w:val="00434C5C"/>
    <w:rsid w:val="004370EC"/>
    <w:rsid w:val="004371C8"/>
    <w:rsid w:val="00444E5A"/>
    <w:rsid w:val="0044682F"/>
    <w:rsid w:val="00452F7D"/>
    <w:rsid w:val="00455F5D"/>
    <w:rsid w:val="00457539"/>
    <w:rsid w:val="00476239"/>
    <w:rsid w:val="0048617A"/>
    <w:rsid w:val="00486B89"/>
    <w:rsid w:val="004917DC"/>
    <w:rsid w:val="0049318E"/>
    <w:rsid w:val="004A0F8E"/>
    <w:rsid w:val="004A40BD"/>
    <w:rsid w:val="004B0087"/>
    <w:rsid w:val="004B04BA"/>
    <w:rsid w:val="004B109C"/>
    <w:rsid w:val="004B1691"/>
    <w:rsid w:val="004B30BD"/>
    <w:rsid w:val="004B4E4F"/>
    <w:rsid w:val="004B60AB"/>
    <w:rsid w:val="004E0E1D"/>
    <w:rsid w:val="004E2DC1"/>
    <w:rsid w:val="004E6BCD"/>
    <w:rsid w:val="004F48B9"/>
    <w:rsid w:val="004F5EB1"/>
    <w:rsid w:val="00500FBC"/>
    <w:rsid w:val="005026E1"/>
    <w:rsid w:val="00512574"/>
    <w:rsid w:val="00512FD6"/>
    <w:rsid w:val="00523ADD"/>
    <w:rsid w:val="005255CC"/>
    <w:rsid w:val="00527FD3"/>
    <w:rsid w:val="00535C09"/>
    <w:rsid w:val="00541C54"/>
    <w:rsid w:val="00542D3D"/>
    <w:rsid w:val="00554119"/>
    <w:rsid w:val="00557A4B"/>
    <w:rsid w:val="0056761E"/>
    <w:rsid w:val="00572072"/>
    <w:rsid w:val="00587772"/>
    <w:rsid w:val="00597EF1"/>
    <w:rsid w:val="005A45D0"/>
    <w:rsid w:val="005B0BCD"/>
    <w:rsid w:val="005B271A"/>
    <w:rsid w:val="005C18DC"/>
    <w:rsid w:val="005C3D85"/>
    <w:rsid w:val="005C4241"/>
    <w:rsid w:val="005E0A4E"/>
    <w:rsid w:val="005E2788"/>
    <w:rsid w:val="005E5814"/>
    <w:rsid w:val="005E5E0C"/>
    <w:rsid w:val="005F1E8B"/>
    <w:rsid w:val="006112FA"/>
    <w:rsid w:val="00612398"/>
    <w:rsid w:val="00612BC9"/>
    <w:rsid w:val="006162E1"/>
    <w:rsid w:val="0063194A"/>
    <w:rsid w:val="00632157"/>
    <w:rsid w:val="00641746"/>
    <w:rsid w:val="00653472"/>
    <w:rsid w:val="00663054"/>
    <w:rsid w:val="006643E6"/>
    <w:rsid w:val="00664BD9"/>
    <w:rsid w:val="00667E6A"/>
    <w:rsid w:val="0067055E"/>
    <w:rsid w:val="00670A0E"/>
    <w:rsid w:val="0067219B"/>
    <w:rsid w:val="006742A0"/>
    <w:rsid w:val="0068344A"/>
    <w:rsid w:val="00685141"/>
    <w:rsid w:val="006A395C"/>
    <w:rsid w:val="006A3DA9"/>
    <w:rsid w:val="006A6173"/>
    <w:rsid w:val="006A7A23"/>
    <w:rsid w:val="006B21B2"/>
    <w:rsid w:val="006B78A7"/>
    <w:rsid w:val="006C027A"/>
    <w:rsid w:val="006C41F0"/>
    <w:rsid w:val="006D6FB1"/>
    <w:rsid w:val="006F0344"/>
    <w:rsid w:val="006F5829"/>
    <w:rsid w:val="0070406D"/>
    <w:rsid w:val="007116E0"/>
    <w:rsid w:val="007139E1"/>
    <w:rsid w:val="007227F6"/>
    <w:rsid w:val="00723A29"/>
    <w:rsid w:val="00730E87"/>
    <w:rsid w:val="00732C2A"/>
    <w:rsid w:val="0073356D"/>
    <w:rsid w:val="00741919"/>
    <w:rsid w:val="00746FA6"/>
    <w:rsid w:val="00747450"/>
    <w:rsid w:val="00772E9C"/>
    <w:rsid w:val="00775A71"/>
    <w:rsid w:val="00781972"/>
    <w:rsid w:val="00793FB1"/>
    <w:rsid w:val="007B44AD"/>
    <w:rsid w:val="007B4CD8"/>
    <w:rsid w:val="007B613F"/>
    <w:rsid w:val="007C06A4"/>
    <w:rsid w:val="007C25E5"/>
    <w:rsid w:val="007D01B7"/>
    <w:rsid w:val="007E0E65"/>
    <w:rsid w:val="008053AC"/>
    <w:rsid w:val="008248DA"/>
    <w:rsid w:val="00827972"/>
    <w:rsid w:val="00830537"/>
    <w:rsid w:val="00840F72"/>
    <w:rsid w:val="008643E7"/>
    <w:rsid w:val="008777EB"/>
    <w:rsid w:val="00881853"/>
    <w:rsid w:val="00882DFE"/>
    <w:rsid w:val="00895490"/>
    <w:rsid w:val="008A306B"/>
    <w:rsid w:val="008A6245"/>
    <w:rsid w:val="008B4548"/>
    <w:rsid w:val="008B4716"/>
    <w:rsid w:val="008B606F"/>
    <w:rsid w:val="008B668A"/>
    <w:rsid w:val="008B7466"/>
    <w:rsid w:val="008F7560"/>
    <w:rsid w:val="00913AD9"/>
    <w:rsid w:val="00915245"/>
    <w:rsid w:val="00917126"/>
    <w:rsid w:val="00920C3E"/>
    <w:rsid w:val="00925363"/>
    <w:rsid w:val="009337ED"/>
    <w:rsid w:val="00935620"/>
    <w:rsid w:val="00944342"/>
    <w:rsid w:val="0095055E"/>
    <w:rsid w:val="00975F24"/>
    <w:rsid w:val="009824FE"/>
    <w:rsid w:val="009839DB"/>
    <w:rsid w:val="00986C5F"/>
    <w:rsid w:val="00991BB1"/>
    <w:rsid w:val="009A5A06"/>
    <w:rsid w:val="009B5737"/>
    <w:rsid w:val="009B5929"/>
    <w:rsid w:val="009B5BA9"/>
    <w:rsid w:val="009D32A6"/>
    <w:rsid w:val="009D49D9"/>
    <w:rsid w:val="009D5B7C"/>
    <w:rsid w:val="009D7183"/>
    <w:rsid w:val="009E6604"/>
    <w:rsid w:val="00A1239C"/>
    <w:rsid w:val="00A14B6B"/>
    <w:rsid w:val="00A15D17"/>
    <w:rsid w:val="00A160F8"/>
    <w:rsid w:val="00A253A3"/>
    <w:rsid w:val="00A25837"/>
    <w:rsid w:val="00A45CC7"/>
    <w:rsid w:val="00A66FBF"/>
    <w:rsid w:val="00A72C87"/>
    <w:rsid w:val="00A7430B"/>
    <w:rsid w:val="00A92B0C"/>
    <w:rsid w:val="00A96522"/>
    <w:rsid w:val="00AA0C94"/>
    <w:rsid w:val="00AB56C7"/>
    <w:rsid w:val="00AC3F25"/>
    <w:rsid w:val="00AD0C9F"/>
    <w:rsid w:val="00AD6B2E"/>
    <w:rsid w:val="00AE72D2"/>
    <w:rsid w:val="00AF4AB7"/>
    <w:rsid w:val="00AF62C8"/>
    <w:rsid w:val="00B034CE"/>
    <w:rsid w:val="00B0566F"/>
    <w:rsid w:val="00B142CE"/>
    <w:rsid w:val="00B23CC1"/>
    <w:rsid w:val="00B25D93"/>
    <w:rsid w:val="00B34F3E"/>
    <w:rsid w:val="00B400F3"/>
    <w:rsid w:val="00B41A33"/>
    <w:rsid w:val="00B50464"/>
    <w:rsid w:val="00B55D94"/>
    <w:rsid w:val="00B80556"/>
    <w:rsid w:val="00B83D0A"/>
    <w:rsid w:val="00BA125A"/>
    <w:rsid w:val="00BA7FA5"/>
    <w:rsid w:val="00BB235D"/>
    <w:rsid w:val="00BB5018"/>
    <w:rsid w:val="00BD028C"/>
    <w:rsid w:val="00BD3F68"/>
    <w:rsid w:val="00BE5CA4"/>
    <w:rsid w:val="00BF335B"/>
    <w:rsid w:val="00C06B9F"/>
    <w:rsid w:val="00C26CDC"/>
    <w:rsid w:val="00C30F62"/>
    <w:rsid w:val="00C32EDB"/>
    <w:rsid w:val="00C368CA"/>
    <w:rsid w:val="00C41AB4"/>
    <w:rsid w:val="00C5548C"/>
    <w:rsid w:val="00C6216F"/>
    <w:rsid w:val="00C63B69"/>
    <w:rsid w:val="00C7078F"/>
    <w:rsid w:val="00C86C3D"/>
    <w:rsid w:val="00CA252B"/>
    <w:rsid w:val="00CA3187"/>
    <w:rsid w:val="00CA7461"/>
    <w:rsid w:val="00CB05D1"/>
    <w:rsid w:val="00CB768D"/>
    <w:rsid w:val="00CC1CEE"/>
    <w:rsid w:val="00CD28F5"/>
    <w:rsid w:val="00CD5BB8"/>
    <w:rsid w:val="00D03505"/>
    <w:rsid w:val="00D0621B"/>
    <w:rsid w:val="00D06BF2"/>
    <w:rsid w:val="00D1193D"/>
    <w:rsid w:val="00D11EB9"/>
    <w:rsid w:val="00D22ACB"/>
    <w:rsid w:val="00D30910"/>
    <w:rsid w:val="00D346F6"/>
    <w:rsid w:val="00D3795D"/>
    <w:rsid w:val="00D4306E"/>
    <w:rsid w:val="00D470DC"/>
    <w:rsid w:val="00D65258"/>
    <w:rsid w:val="00D65366"/>
    <w:rsid w:val="00D72F4E"/>
    <w:rsid w:val="00D8702A"/>
    <w:rsid w:val="00DA4DC4"/>
    <w:rsid w:val="00DB0A28"/>
    <w:rsid w:val="00DB4472"/>
    <w:rsid w:val="00DB5EBA"/>
    <w:rsid w:val="00DC0C14"/>
    <w:rsid w:val="00DD0978"/>
    <w:rsid w:val="00DD4CF7"/>
    <w:rsid w:val="00DD5018"/>
    <w:rsid w:val="00DE75FD"/>
    <w:rsid w:val="00DF5CA7"/>
    <w:rsid w:val="00E00034"/>
    <w:rsid w:val="00E0428E"/>
    <w:rsid w:val="00E11E9F"/>
    <w:rsid w:val="00E22A53"/>
    <w:rsid w:val="00E26C10"/>
    <w:rsid w:val="00E2777A"/>
    <w:rsid w:val="00E30261"/>
    <w:rsid w:val="00E45AFC"/>
    <w:rsid w:val="00E51394"/>
    <w:rsid w:val="00E6514F"/>
    <w:rsid w:val="00E71170"/>
    <w:rsid w:val="00E71386"/>
    <w:rsid w:val="00E77914"/>
    <w:rsid w:val="00E90B25"/>
    <w:rsid w:val="00E90DF5"/>
    <w:rsid w:val="00E96922"/>
    <w:rsid w:val="00EA1DA7"/>
    <w:rsid w:val="00EA288E"/>
    <w:rsid w:val="00EC4B1D"/>
    <w:rsid w:val="00ED45BB"/>
    <w:rsid w:val="00EE46D0"/>
    <w:rsid w:val="00F01BCF"/>
    <w:rsid w:val="00F07AB1"/>
    <w:rsid w:val="00F106C8"/>
    <w:rsid w:val="00F13F9E"/>
    <w:rsid w:val="00F23403"/>
    <w:rsid w:val="00F308B2"/>
    <w:rsid w:val="00F31985"/>
    <w:rsid w:val="00F35C76"/>
    <w:rsid w:val="00F542F2"/>
    <w:rsid w:val="00F650D3"/>
    <w:rsid w:val="00F73264"/>
    <w:rsid w:val="00F76495"/>
    <w:rsid w:val="00F803E6"/>
    <w:rsid w:val="00F80503"/>
    <w:rsid w:val="00F81706"/>
    <w:rsid w:val="00F834FE"/>
    <w:rsid w:val="00F85C67"/>
    <w:rsid w:val="00FA1662"/>
    <w:rsid w:val="00FA1908"/>
    <w:rsid w:val="00FA476C"/>
    <w:rsid w:val="00FA7F07"/>
    <w:rsid w:val="00FB4B73"/>
    <w:rsid w:val="00FB4D36"/>
    <w:rsid w:val="00FB58BA"/>
    <w:rsid w:val="00FB6FD9"/>
    <w:rsid w:val="00FD3D6A"/>
    <w:rsid w:val="00FD7FA2"/>
    <w:rsid w:val="00FE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662"/>
    <w:pPr>
      <w:spacing w:line="264" w:lineRule="auto"/>
      <w:ind w:left="90" w:right="284"/>
    </w:pPr>
    <w:rPr>
      <w:rFonts w:ascii="Arial" w:hAnsi="Arial"/>
      <w:color w:val="000000"/>
      <w:kern w:val="16"/>
      <w:sz w:val="24"/>
      <w:szCs w:val="44"/>
    </w:rPr>
  </w:style>
  <w:style w:type="paragraph" w:styleId="Heading1">
    <w:name w:val="heading 1"/>
    <w:next w:val="BodyText"/>
    <w:qFormat/>
    <w:rsid w:val="00E26C10"/>
    <w:pPr>
      <w:keepNext/>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BD028C"/>
    <w:pPr>
      <w:keepNext/>
      <w:spacing w:after="130" w:line="264" w:lineRule="auto"/>
      <w:outlineLvl w:val="1"/>
    </w:pPr>
    <w:rPr>
      <w:rFonts w:ascii="Arial" w:hAnsi="Arial" w:cs="Arial"/>
      <w:b/>
      <w:bCs/>
      <w:iCs/>
      <w:spacing w:val="-10"/>
      <w:sz w:val="28"/>
      <w:szCs w:val="28"/>
      <w:lang w:eastAsia="en-US"/>
    </w:rPr>
  </w:style>
  <w:style w:type="paragraph" w:styleId="Heading3">
    <w:name w:val="heading 3"/>
    <w:basedOn w:val="EndnoteText"/>
    <w:next w:val="Normal"/>
    <w:qFormat/>
    <w:rsid w:val="00CA252B"/>
    <w:pPr>
      <w:outlineLvl w:val="2"/>
    </w:pPr>
    <w:rPr>
      <w:rFonts w:ascii="Arial" w:hAnsi="Arial" w:cs="Arial"/>
      <w:sz w:val="22"/>
      <w:szCs w:val="22"/>
    </w:rPr>
  </w:style>
  <w:style w:type="paragraph" w:styleId="Heading4">
    <w:name w:val="heading 4"/>
    <w:basedOn w:val="Normal"/>
    <w:next w:val="Normal"/>
    <w:qFormat/>
    <w:pPr>
      <w:keepNext/>
      <w:numPr>
        <w:ilvl w:val="3"/>
        <w:numId w:val="2"/>
      </w:numPr>
      <w:outlineLvl w:val="3"/>
    </w:pPr>
    <w:rPr>
      <w:b/>
      <w:sz w:val="4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4" w:lineRule="auto"/>
    </w:pPr>
    <w:rPr>
      <w:rFonts w:ascii="Arial" w:hAnsi="Arial"/>
      <w:sz w:val="22"/>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eastAsia="en-US"/>
    </w:rPr>
  </w:style>
  <w:style w:type="paragraph" w:customStyle="1" w:styleId="Bullets">
    <w:name w:val="Bullets"/>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2">
    <w:name w:val="Body Text 2"/>
    <w:basedOn w:val="Normal"/>
    <w:pPr>
      <w:overflowPunct w:val="0"/>
      <w:autoSpaceDE w:val="0"/>
      <w:autoSpaceDN w:val="0"/>
      <w:adjustRightInd w:val="0"/>
      <w:spacing w:before="120" w:after="120" w:line="240" w:lineRule="auto"/>
      <w:ind w:right="0" w:firstLine="709"/>
      <w:textAlignment w:val="baseline"/>
    </w:pPr>
    <w:rPr>
      <w:color w:val="auto"/>
      <w:kern w:val="0"/>
      <w:szCs w:val="20"/>
    </w:rPr>
  </w:style>
  <w:style w:type="paragraph" w:styleId="BodyText3">
    <w:name w:val="Body Text 3"/>
    <w:basedOn w:val="Normal"/>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Indent3">
    <w:name w:val="Body Text Indent 3"/>
    <w:basedOn w:val="Normal"/>
    <w:pPr>
      <w:overflowPunct w:val="0"/>
      <w:autoSpaceDE w:val="0"/>
      <w:autoSpaceDN w:val="0"/>
      <w:adjustRightInd w:val="0"/>
      <w:spacing w:after="120" w:line="240" w:lineRule="auto"/>
      <w:ind w:left="283" w:right="0"/>
      <w:textAlignment w:val="baseline"/>
    </w:pPr>
    <w:rPr>
      <w:color w:val="auto"/>
      <w:kern w:val="0"/>
      <w:sz w:val="16"/>
      <w:szCs w:val="16"/>
    </w:rPr>
  </w:style>
  <w:style w:type="paragraph" w:styleId="EndnoteText">
    <w:name w:val="endnote text"/>
    <w:basedOn w:val="Normal"/>
    <w:link w:val="EndnoteTextChar"/>
    <w:semiHidden/>
    <w:pPr>
      <w:overflowPunct w:val="0"/>
      <w:autoSpaceDE w:val="0"/>
      <w:autoSpaceDN w:val="0"/>
      <w:adjustRightInd w:val="0"/>
      <w:spacing w:line="240" w:lineRule="auto"/>
      <w:ind w:right="0"/>
      <w:textAlignment w:val="baseline"/>
    </w:pPr>
    <w:rPr>
      <w:rFonts w:ascii="Palatino" w:hAnsi="Palatino"/>
      <w:color w:val="auto"/>
      <w:kern w:val="0"/>
      <w:szCs w:val="20"/>
    </w:rPr>
  </w:style>
  <w:style w:type="paragraph" w:styleId="CommentText">
    <w:name w:val="annotation text"/>
    <w:basedOn w:val="Normal"/>
    <w:link w:val="CommentTextChar"/>
    <w:pPr>
      <w:overflowPunct w:val="0"/>
      <w:autoSpaceDE w:val="0"/>
      <w:autoSpaceDN w:val="0"/>
      <w:adjustRightInd w:val="0"/>
      <w:spacing w:line="240" w:lineRule="auto"/>
      <w:ind w:right="0"/>
      <w:textAlignment w:val="baseline"/>
    </w:pPr>
    <w:rPr>
      <w:color w:val="auto"/>
      <w:kern w:val="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line="240" w:lineRule="auto"/>
      <w:ind w:right="0"/>
      <w:textAlignment w:val="baseline"/>
    </w:pPr>
    <w:rPr>
      <w:rFonts w:ascii="Tahoma" w:hAnsi="Tahoma" w:cs="Tahoma"/>
      <w:color w:val="auto"/>
      <w:kern w:val="0"/>
      <w:sz w:val="16"/>
      <w:szCs w:val="16"/>
    </w:rPr>
  </w:style>
  <w:style w:type="paragraph" w:styleId="Revision">
    <w:name w:val="Revision"/>
    <w:hidden/>
    <w:uiPriority w:val="99"/>
    <w:semiHidden/>
    <w:rsid w:val="006643E6"/>
    <w:rPr>
      <w:rFonts w:ascii="Arial" w:hAnsi="Arial"/>
      <w:color w:val="000000"/>
      <w:kern w:val="16"/>
      <w:sz w:val="22"/>
      <w:szCs w:val="22"/>
    </w:rPr>
  </w:style>
  <w:style w:type="paragraph" w:styleId="NormalWeb">
    <w:name w:val="Normal (Web)"/>
    <w:basedOn w:val="Normal"/>
    <w:uiPriority w:val="99"/>
    <w:unhideWhenUsed/>
    <w:rsid w:val="00F73264"/>
    <w:pPr>
      <w:spacing w:before="100" w:beforeAutospacing="1" w:after="100" w:afterAutospacing="1" w:line="240" w:lineRule="auto"/>
      <w:ind w:left="0" w:right="0"/>
    </w:pPr>
    <w:rPr>
      <w:rFonts w:ascii="Times New Roman" w:hAnsi="Times New Roman"/>
      <w:color w:val="auto"/>
      <w:kern w:val="0"/>
      <w:szCs w:val="24"/>
    </w:rPr>
  </w:style>
  <w:style w:type="character" w:styleId="CommentReference">
    <w:name w:val="annotation reference"/>
    <w:rsid w:val="00E0428E"/>
    <w:rPr>
      <w:sz w:val="16"/>
      <w:szCs w:val="16"/>
    </w:rPr>
  </w:style>
  <w:style w:type="character" w:customStyle="1" w:styleId="CommentTextChar">
    <w:name w:val="Comment Text Char"/>
    <w:link w:val="CommentText"/>
    <w:rsid w:val="009D5B7C"/>
    <w:rPr>
      <w:rFonts w:ascii="Arial" w:hAnsi="Arial"/>
    </w:rPr>
  </w:style>
  <w:style w:type="character" w:styleId="Hyperlink">
    <w:name w:val="Hyperlink"/>
    <w:rsid w:val="00882DFE"/>
    <w:rPr>
      <w:color w:val="0000FF"/>
      <w:u w:val="single"/>
    </w:rPr>
  </w:style>
  <w:style w:type="character" w:customStyle="1" w:styleId="HeaderChar">
    <w:name w:val="Header Char"/>
    <w:link w:val="Header"/>
    <w:locked/>
    <w:rsid w:val="00432847"/>
    <w:rPr>
      <w:rFonts w:ascii="Arial" w:hAnsi="Arial"/>
      <w:color w:val="000000"/>
      <w:kern w:val="16"/>
      <w:sz w:val="24"/>
      <w:szCs w:val="44"/>
    </w:rPr>
  </w:style>
  <w:style w:type="character" w:customStyle="1" w:styleId="EndnoteTextChar">
    <w:name w:val="Endnote Text Char"/>
    <w:link w:val="EndnoteText"/>
    <w:uiPriority w:val="99"/>
    <w:semiHidden/>
    <w:locked/>
    <w:rsid w:val="00432847"/>
    <w:rPr>
      <w:rFonts w:ascii="Palatino" w:hAnsi="Palatino"/>
      <w:sz w:val="24"/>
    </w:rPr>
  </w:style>
  <w:style w:type="paragraph" w:styleId="BodyTextIndent">
    <w:name w:val="Body Text Indent"/>
    <w:basedOn w:val="Normal"/>
    <w:link w:val="BodyTextIndentChar"/>
    <w:uiPriority w:val="99"/>
    <w:rsid w:val="00432847"/>
    <w:pPr>
      <w:spacing w:after="120" w:line="240" w:lineRule="auto"/>
      <w:ind w:left="283" w:right="0"/>
    </w:pPr>
    <w:rPr>
      <w:color w:val="auto"/>
      <w:kern w:val="0"/>
      <w:szCs w:val="24"/>
      <w:lang w:eastAsia="en-US"/>
    </w:rPr>
  </w:style>
  <w:style w:type="character" w:customStyle="1" w:styleId="BodyTextIndentChar">
    <w:name w:val="Body Text Indent Char"/>
    <w:link w:val="BodyTextIndent"/>
    <w:uiPriority w:val="99"/>
    <w:rsid w:val="00432847"/>
    <w:rPr>
      <w:rFonts w:ascii="Arial" w:hAnsi="Arial"/>
      <w:sz w:val="24"/>
      <w:szCs w:val="24"/>
      <w:lang w:eastAsia="en-US"/>
    </w:rPr>
  </w:style>
  <w:style w:type="character" w:styleId="FollowedHyperlink">
    <w:name w:val="FollowedHyperlink"/>
    <w:rsid w:val="00D30910"/>
    <w:rPr>
      <w:color w:val="800080"/>
      <w:u w:val="single"/>
    </w:rPr>
  </w:style>
  <w:style w:type="paragraph" w:styleId="ListParagraph">
    <w:name w:val="List Paragraph"/>
    <w:basedOn w:val="Normal"/>
    <w:uiPriority w:val="34"/>
    <w:qFormat/>
    <w:rsid w:val="009D49D9"/>
    <w:pPr>
      <w:spacing w:after="200" w:line="276" w:lineRule="auto"/>
      <w:ind w:left="720" w:right="0"/>
      <w:contextualSpacing/>
    </w:pPr>
    <w:rPr>
      <w:rFonts w:ascii="Calibri" w:eastAsia="Calibri" w:hAnsi="Calibri"/>
      <w:color w:val="auto"/>
      <w:kern w:val="0"/>
      <w:sz w:val="22"/>
      <w:szCs w:val="22"/>
      <w:lang w:eastAsia="en-US"/>
    </w:rPr>
  </w:style>
  <w:style w:type="paragraph" w:customStyle="1" w:styleId="Default">
    <w:name w:val="Default"/>
    <w:rsid w:val="00486B89"/>
    <w:pPr>
      <w:autoSpaceDE w:val="0"/>
      <w:autoSpaceDN w:val="0"/>
      <w:adjustRightInd w:val="0"/>
    </w:pPr>
    <w:rPr>
      <w:rFonts w:ascii="Arial" w:hAnsi="Arial" w:cs="Arial"/>
      <w:color w:val="000000"/>
      <w:sz w:val="24"/>
      <w:szCs w:val="24"/>
    </w:rPr>
  </w:style>
  <w:style w:type="table" w:styleId="TableGrid">
    <w:name w:val="Table Grid"/>
    <w:basedOn w:val="TableNormal"/>
    <w:rsid w:val="00C2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0406D"/>
    <w:rPr>
      <w:rFonts w:ascii="Arial" w:hAnsi="Arial"/>
      <w:color w:val="000000"/>
      <w:kern w:val="16"/>
      <w:sz w:val="2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662"/>
    <w:pPr>
      <w:spacing w:line="264" w:lineRule="auto"/>
      <w:ind w:left="90" w:right="284"/>
    </w:pPr>
    <w:rPr>
      <w:rFonts w:ascii="Arial" w:hAnsi="Arial"/>
      <w:color w:val="000000"/>
      <w:kern w:val="16"/>
      <w:sz w:val="24"/>
      <w:szCs w:val="44"/>
    </w:rPr>
  </w:style>
  <w:style w:type="paragraph" w:styleId="Heading1">
    <w:name w:val="heading 1"/>
    <w:next w:val="BodyText"/>
    <w:qFormat/>
    <w:rsid w:val="00E26C10"/>
    <w:pPr>
      <w:keepNext/>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BD028C"/>
    <w:pPr>
      <w:keepNext/>
      <w:spacing w:after="130" w:line="264" w:lineRule="auto"/>
      <w:outlineLvl w:val="1"/>
    </w:pPr>
    <w:rPr>
      <w:rFonts w:ascii="Arial" w:hAnsi="Arial" w:cs="Arial"/>
      <w:b/>
      <w:bCs/>
      <w:iCs/>
      <w:spacing w:val="-10"/>
      <w:sz w:val="28"/>
      <w:szCs w:val="28"/>
      <w:lang w:eastAsia="en-US"/>
    </w:rPr>
  </w:style>
  <w:style w:type="paragraph" w:styleId="Heading3">
    <w:name w:val="heading 3"/>
    <w:basedOn w:val="EndnoteText"/>
    <w:next w:val="Normal"/>
    <w:qFormat/>
    <w:rsid w:val="00CA252B"/>
    <w:pPr>
      <w:outlineLvl w:val="2"/>
    </w:pPr>
    <w:rPr>
      <w:rFonts w:ascii="Arial" w:hAnsi="Arial" w:cs="Arial"/>
      <w:sz w:val="22"/>
      <w:szCs w:val="22"/>
    </w:rPr>
  </w:style>
  <w:style w:type="paragraph" w:styleId="Heading4">
    <w:name w:val="heading 4"/>
    <w:basedOn w:val="Normal"/>
    <w:next w:val="Normal"/>
    <w:qFormat/>
    <w:pPr>
      <w:keepNext/>
      <w:numPr>
        <w:ilvl w:val="3"/>
        <w:numId w:val="2"/>
      </w:numPr>
      <w:outlineLvl w:val="3"/>
    </w:pPr>
    <w:rPr>
      <w:b/>
      <w:sz w:val="4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4" w:lineRule="auto"/>
    </w:pPr>
    <w:rPr>
      <w:rFonts w:ascii="Arial" w:hAnsi="Arial"/>
      <w:sz w:val="22"/>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eastAsia="en-US"/>
    </w:rPr>
  </w:style>
  <w:style w:type="paragraph" w:customStyle="1" w:styleId="Bullets">
    <w:name w:val="Bullets"/>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2">
    <w:name w:val="Body Text 2"/>
    <w:basedOn w:val="Normal"/>
    <w:pPr>
      <w:overflowPunct w:val="0"/>
      <w:autoSpaceDE w:val="0"/>
      <w:autoSpaceDN w:val="0"/>
      <w:adjustRightInd w:val="0"/>
      <w:spacing w:before="120" w:after="120" w:line="240" w:lineRule="auto"/>
      <w:ind w:right="0" w:firstLine="709"/>
      <w:textAlignment w:val="baseline"/>
    </w:pPr>
    <w:rPr>
      <w:color w:val="auto"/>
      <w:kern w:val="0"/>
      <w:szCs w:val="20"/>
    </w:rPr>
  </w:style>
  <w:style w:type="paragraph" w:styleId="BodyText3">
    <w:name w:val="Body Text 3"/>
    <w:basedOn w:val="Normal"/>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Indent3">
    <w:name w:val="Body Text Indent 3"/>
    <w:basedOn w:val="Normal"/>
    <w:pPr>
      <w:overflowPunct w:val="0"/>
      <w:autoSpaceDE w:val="0"/>
      <w:autoSpaceDN w:val="0"/>
      <w:adjustRightInd w:val="0"/>
      <w:spacing w:after="120" w:line="240" w:lineRule="auto"/>
      <w:ind w:left="283" w:right="0"/>
      <w:textAlignment w:val="baseline"/>
    </w:pPr>
    <w:rPr>
      <w:color w:val="auto"/>
      <w:kern w:val="0"/>
      <w:sz w:val="16"/>
      <w:szCs w:val="16"/>
    </w:rPr>
  </w:style>
  <w:style w:type="paragraph" w:styleId="EndnoteText">
    <w:name w:val="endnote text"/>
    <w:basedOn w:val="Normal"/>
    <w:link w:val="EndnoteTextChar"/>
    <w:semiHidden/>
    <w:pPr>
      <w:overflowPunct w:val="0"/>
      <w:autoSpaceDE w:val="0"/>
      <w:autoSpaceDN w:val="0"/>
      <w:adjustRightInd w:val="0"/>
      <w:spacing w:line="240" w:lineRule="auto"/>
      <w:ind w:right="0"/>
      <w:textAlignment w:val="baseline"/>
    </w:pPr>
    <w:rPr>
      <w:rFonts w:ascii="Palatino" w:hAnsi="Palatino"/>
      <w:color w:val="auto"/>
      <w:kern w:val="0"/>
      <w:szCs w:val="20"/>
    </w:rPr>
  </w:style>
  <w:style w:type="paragraph" w:styleId="CommentText">
    <w:name w:val="annotation text"/>
    <w:basedOn w:val="Normal"/>
    <w:link w:val="CommentTextChar"/>
    <w:pPr>
      <w:overflowPunct w:val="0"/>
      <w:autoSpaceDE w:val="0"/>
      <w:autoSpaceDN w:val="0"/>
      <w:adjustRightInd w:val="0"/>
      <w:spacing w:line="240" w:lineRule="auto"/>
      <w:ind w:right="0"/>
      <w:textAlignment w:val="baseline"/>
    </w:pPr>
    <w:rPr>
      <w:color w:val="auto"/>
      <w:kern w:val="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line="240" w:lineRule="auto"/>
      <w:ind w:right="0"/>
      <w:textAlignment w:val="baseline"/>
    </w:pPr>
    <w:rPr>
      <w:rFonts w:ascii="Tahoma" w:hAnsi="Tahoma" w:cs="Tahoma"/>
      <w:color w:val="auto"/>
      <w:kern w:val="0"/>
      <w:sz w:val="16"/>
      <w:szCs w:val="16"/>
    </w:rPr>
  </w:style>
  <w:style w:type="paragraph" w:styleId="Revision">
    <w:name w:val="Revision"/>
    <w:hidden/>
    <w:uiPriority w:val="99"/>
    <w:semiHidden/>
    <w:rsid w:val="006643E6"/>
    <w:rPr>
      <w:rFonts w:ascii="Arial" w:hAnsi="Arial"/>
      <w:color w:val="000000"/>
      <w:kern w:val="16"/>
      <w:sz w:val="22"/>
      <w:szCs w:val="22"/>
    </w:rPr>
  </w:style>
  <w:style w:type="paragraph" w:styleId="NormalWeb">
    <w:name w:val="Normal (Web)"/>
    <w:basedOn w:val="Normal"/>
    <w:uiPriority w:val="99"/>
    <w:unhideWhenUsed/>
    <w:rsid w:val="00F73264"/>
    <w:pPr>
      <w:spacing w:before="100" w:beforeAutospacing="1" w:after="100" w:afterAutospacing="1" w:line="240" w:lineRule="auto"/>
      <w:ind w:left="0" w:right="0"/>
    </w:pPr>
    <w:rPr>
      <w:rFonts w:ascii="Times New Roman" w:hAnsi="Times New Roman"/>
      <w:color w:val="auto"/>
      <w:kern w:val="0"/>
      <w:szCs w:val="24"/>
    </w:rPr>
  </w:style>
  <w:style w:type="character" w:styleId="CommentReference">
    <w:name w:val="annotation reference"/>
    <w:rsid w:val="00E0428E"/>
    <w:rPr>
      <w:sz w:val="16"/>
      <w:szCs w:val="16"/>
    </w:rPr>
  </w:style>
  <w:style w:type="character" w:customStyle="1" w:styleId="CommentTextChar">
    <w:name w:val="Comment Text Char"/>
    <w:link w:val="CommentText"/>
    <w:rsid w:val="009D5B7C"/>
    <w:rPr>
      <w:rFonts w:ascii="Arial" w:hAnsi="Arial"/>
    </w:rPr>
  </w:style>
  <w:style w:type="character" w:styleId="Hyperlink">
    <w:name w:val="Hyperlink"/>
    <w:rsid w:val="00882DFE"/>
    <w:rPr>
      <w:color w:val="0000FF"/>
      <w:u w:val="single"/>
    </w:rPr>
  </w:style>
  <w:style w:type="character" w:customStyle="1" w:styleId="HeaderChar">
    <w:name w:val="Header Char"/>
    <w:link w:val="Header"/>
    <w:locked/>
    <w:rsid w:val="00432847"/>
    <w:rPr>
      <w:rFonts w:ascii="Arial" w:hAnsi="Arial"/>
      <w:color w:val="000000"/>
      <w:kern w:val="16"/>
      <w:sz w:val="24"/>
      <w:szCs w:val="44"/>
    </w:rPr>
  </w:style>
  <w:style w:type="character" w:customStyle="1" w:styleId="EndnoteTextChar">
    <w:name w:val="Endnote Text Char"/>
    <w:link w:val="EndnoteText"/>
    <w:uiPriority w:val="99"/>
    <w:semiHidden/>
    <w:locked/>
    <w:rsid w:val="00432847"/>
    <w:rPr>
      <w:rFonts w:ascii="Palatino" w:hAnsi="Palatino"/>
      <w:sz w:val="24"/>
    </w:rPr>
  </w:style>
  <w:style w:type="paragraph" w:styleId="BodyTextIndent">
    <w:name w:val="Body Text Indent"/>
    <w:basedOn w:val="Normal"/>
    <w:link w:val="BodyTextIndentChar"/>
    <w:uiPriority w:val="99"/>
    <w:rsid w:val="00432847"/>
    <w:pPr>
      <w:spacing w:after="120" w:line="240" w:lineRule="auto"/>
      <w:ind w:left="283" w:right="0"/>
    </w:pPr>
    <w:rPr>
      <w:color w:val="auto"/>
      <w:kern w:val="0"/>
      <w:szCs w:val="24"/>
      <w:lang w:eastAsia="en-US"/>
    </w:rPr>
  </w:style>
  <w:style w:type="character" w:customStyle="1" w:styleId="BodyTextIndentChar">
    <w:name w:val="Body Text Indent Char"/>
    <w:link w:val="BodyTextIndent"/>
    <w:uiPriority w:val="99"/>
    <w:rsid w:val="00432847"/>
    <w:rPr>
      <w:rFonts w:ascii="Arial" w:hAnsi="Arial"/>
      <w:sz w:val="24"/>
      <w:szCs w:val="24"/>
      <w:lang w:eastAsia="en-US"/>
    </w:rPr>
  </w:style>
  <w:style w:type="character" w:styleId="FollowedHyperlink">
    <w:name w:val="FollowedHyperlink"/>
    <w:rsid w:val="00D30910"/>
    <w:rPr>
      <w:color w:val="800080"/>
      <w:u w:val="single"/>
    </w:rPr>
  </w:style>
  <w:style w:type="paragraph" w:styleId="ListParagraph">
    <w:name w:val="List Paragraph"/>
    <w:basedOn w:val="Normal"/>
    <w:uiPriority w:val="34"/>
    <w:qFormat/>
    <w:rsid w:val="009D49D9"/>
    <w:pPr>
      <w:spacing w:after="200" w:line="276" w:lineRule="auto"/>
      <w:ind w:left="720" w:right="0"/>
      <w:contextualSpacing/>
    </w:pPr>
    <w:rPr>
      <w:rFonts w:ascii="Calibri" w:eastAsia="Calibri" w:hAnsi="Calibri"/>
      <w:color w:val="auto"/>
      <w:kern w:val="0"/>
      <w:sz w:val="22"/>
      <w:szCs w:val="22"/>
      <w:lang w:eastAsia="en-US"/>
    </w:rPr>
  </w:style>
  <w:style w:type="paragraph" w:customStyle="1" w:styleId="Default">
    <w:name w:val="Default"/>
    <w:rsid w:val="00486B89"/>
    <w:pPr>
      <w:autoSpaceDE w:val="0"/>
      <w:autoSpaceDN w:val="0"/>
      <w:adjustRightInd w:val="0"/>
    </w:pPr>
    <w:rPr>
      <w:rFonts w:ascii="Arial" w:hAnsi="Arial" w:cs="Arial"/>
      <w:color w:val="000000"/>
      <w:sz w:val="24"/>
      <w:szCs w:val="24"/>
    </w:rPr>
  </w:style>
  <w:style w:type="table" w:styleId="TableGrid">
    <w:name w:val="Table Grid"/>
    <w:basedOn w:val="TableNormal"/>
    <w:rsid w:val="00C2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0406D"/>
    <w:rPr>
      <w:rFonts w:ascii="Arial" w:hAnsi="Arial"/>
      <w:color w:val="000000"/>
      <w:kern w:val="16"/>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6309">
      <w:bodyDiv w:val="1"/>
      <w:marLeft w:val="0"/>
      <w:marRight w:val="0"/>
      <w:marTop w:val="0"/>
      <w:marBottom w:val="0"/>
      <w:divBdr>
        <w:top w:val="none" w:sz="0" w:space="0" w:color="auto"/>
        <w:left w:val="none" w:sz="0" w:space="0" w:color="auto"/>
        <w:bottom w:val="none" w:sz="0" w:space="0" w:color="auto"/>
        <w:right w:val="none" w:sz="0" w:space="0" w:color="auto"/>
      </w:divBdr>
      <w:divsChild>
        <w:div w:id="1697660330">
          <w:marLeft w:val="547"/>
          <w:marRight w:val="0"/>
          <w:marTop w:val="0"/>
          <w:marBottom w:val="92"/>
          <w:divBdr>
            <w:top w:val="none" w:sz="0" w:space="0" w:color="auto"/>
            <w:left w:val="none" w:sz="0" w:space="0" w:color="auto"/>
            <w:bottom w:val="none" w:sz="0" w:space="0" w:color="auto"/>
            <w:right w:val="none" w:sz="0" w:space="0" w:color="auto"/>
          </w:divBdr>
        </w:div>
      </w:divsChild>
    </w:div>
    <w:div w:id="763502877">
      <w:bodyDiv w:val="1"/>
      <w:marLeft w:val="0"/>
      <w:marRight w:val="0"/>
      <w:marTop w:val="0"/>
      <w:marBottom w:val="0"/>
      <w:divBdr>
        <w:top w:val="none" w:sz="0" w:space="0" w:color="auto"/>
        <w:left w:val="none" w:sz="0" w:space="0" w:color="auto"/>
        <w:bottom w:val="none" w:sz="0" w:space="0" w:color="auto"/>
        <w:right w:val="none" w:sz="0" w:space="0" w:color="auto"/>
      </w:divBdr>
      <w:divsChild>
        <w:div w:id="1233546125">
          <w:marLeft w:val="547"/>
          <w:marRight w:val="0"/>
          <w:marTop w:val="0"/>
          <w:marBottom w:val="0"/>
          <w:divBdr>
            <w:top w:val="none" w:sz="0" w:space="0" w:color="auto"/>
            <w:left w:val="none" w:sz="0" w:space="0" w:color="auto"/>
            <w:bottom w:val="none" w:sz="0" w:space="0" w:color="auto"/>
            <w:right w:val="none" w:sz="0" w:space="0" w:color="auto"/>
          </w:divBdr>
        </w:div>
      </w:divsChild>
    </w:div>
    <w:div w:id="1106273046">
      <w:bodyDiv w:val="1"/>
      <w:marLeft w:val="0"/>
      <w:marRight w:val="0"/>
      <w:marTop w:val="0"/>
      <w:marBottom w:val="0"/>
      <w:divBdr>
        <w:top w:val="none" w:sz="0" w:space="0" w:color="auto"/>
        <w:left w:val="none" w:sz="0" w:space="0" w:color="auto"/>
        <w:bottom w:val="none" w:sz="0" w:space="0" w:color="auto"/>
        <w:right w:val="none" w:sz="0" w:space="0" w:color="auto"/>
      </w:divBdr>
    </w:div>
    <w:div w:id="1773090143">
      <w:bodyDiv w:val="1"/>
      <w:marLeft w:val="0"/>
      <w:marRight w:val="0"/>
      <w:marTop w:val="0"/>
      <w:marBottom w:val="0"/>
      <w:divBdr>
        <w:top w:val="none" w:sz="0" w:space="0" w:color="auto"/>
        <w:left w:val="none" w:sz="0" w:space="0" w:color="auto"/>
        <w:bottom w:val="none" w:sz="0" w:space="0" w:color="auto"/>
        <w:right w:val="none" w:sz="0" w:space="0" w:color="auto"/>
      </w:divBdr>
    </w:div>
    <w:div w:id="1807773605">
      <w:bodyDiv w:val="1"/>
      <w:marLeft w:val="0"/>
      <w:marRight w:val="0"/>
      <w:marTop w:val="0"/>
      <w:marBottom w:val="0"/>
      <w:divBdr>
        <w:top w:val="none" w:sz="0" w:space="0" w:color="auto"/>
        <w:left w:val="none" w:sz="0" w:space="0" w:color="auto"/>
        <w:bottom w:val="none" w:sz="0" w:space="0" w:color="auto"/>
        <w:right w:val="none" w:sz="0" w:space="0" w:color="auto"/>
      </w:divBdr>
      <w:divsChild>
        <w:div w:id="1414275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6ss01\Local%20Settings\Temporary%20Internet%20Files\OLK12\KPMG%20proposals%20-%20master%20template%20with%20time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57D6-91ED-4899-BBDB-8AF26ED3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KPMG proposals - master template with timetable</Template>
  <TotalTime>0</TotalTime>
  <Pages>3</Pages>
  <Words>927</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Shazia Sandal</dc:creator>
  <cp:lastModifiedBy>Emma Mullin</cp:lastModifiedBy>
  <cp:revision>2</cp:revision>
  <cp:lastPrinted>2018-10-25T09:11:00Z</cp:lastPrinted>
  <dcterms:created xsi:type="dcterms:W3CDTF">2018-11-16T14:38:00Z</dcterms:created>
  <dcterms:modified xsi:type="dcterms:W3CDTF">2018-11-16T14:38:00Z</dcterms:modified>
</cp:coreProperties>
</file>