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36" w:rsidRPr="00246DF6" w:rsidRDefault="00C35636" w:rsidP="00C35636">
      <w:pPr>
        <w:rPr>
          <w:rFonts w:asciiTheme="minorHAnsi" w:hAnsiTheme="minorHAnsi" w:cs="Arial"/>
          <w:b/>
          <w:sz w:val="22"/>
          <w:szCs w:val="22"/>
          <w:lang w:val="en-GB"/>
        </w:rPr>
      </w:pPr>
      <w:r w:rsidRPr="00246DF6">
        <w:rPr>
          <w:rFonts w:asciiTheme="minorHAnsi" w:hAnsiTheme="minorHAnsi" w:cs="Arial"/>
          <w:b/>
          <w:noProof/>
          <w:sz w:val="22"/>
          <w:szCs w:val="22"/>
          <w:lang w:val="en-GB" w:eastAsia="en-GB"/>
        </w:rPr>
        <mc:AlternateContent>
          <mc:Choice Requires="wpg">
            <w:drawing>
              <wp:anchor distT="0" distB="0" distL="114300" distR="114300" simplePos="0" relativeHeight="251659264" behindDoc="1" locked="0" layoutInCell="1" allowOverlap="1" wp14:anchorId="5E55851F" wp14:editId="11E0DDE4">
                <wp:simplePos x="0" y="0"/>
                <wp:positionH relativeFrom="column">
                  <wp:posOffset>4371340</wp:posOffset>
                </wp:positionH>
                <wp:positionV relativeFrom="paragraph">
                  <wp:posOffset>-265430</wp:posOffset>
                </wp:positionV>
                <wp:extent cx="760730" cy="600075"/>
                <wp:effectExtent l="0" t="0" r="1270" b="9525"/>
                <wp:wrapTight wrapText="bothSides">
                  <wp:wrapPolygon edited="0">
                    <wp:start x="6491" y="0"/>
                    <wp:lineTo x="1623" y="10971"/>
                    <wp:lineTo x="0" y="17143"/>
                    <wp:lineTo x="0" y="21257"/>
                    <wp:lineTo x="17850" y="21257"/>
                    <wp:lineTo x="21095" y="21257"/>
                    <wp:lineTo x="21095" y="17143"/>
                    <wp:lineTo x="19472" y="10971"/>
                    <wp:lineTo x="15145" y="0"/>
                    <wp:lineTo x="6491" y="0"/>
                  </wp:wrapPolygon>
                </wp:wrapTight>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30" cy="600075"/>
                          <a:chOff x="0" y="0"/>
                          <a:chExt cx="1198" cy="945"/>
                        </a:xfrm>
                      </wpg:grpSpPr>
                      <wpg:grpSp>
                        <wpg:cNvPr id="13" name="Group 118"/>
                        <wpg:cNvGrpSpPr>
                          <a:grpSpLocks/>
                        </wpg:cNvGrpSpPr>
                        <wpg:grpSpPr bwMode="auto">
                          <a:xfrm>
                            <a:off x="0" y="0"/>
                            <a:ext cx="944" cy="944"/>
                            <a:chOff x="0" y="0"/>
                            <a:chExt cx="944" cy="944"/>
                          </a:xfrm>
                        </wpg:grpSpPr>
                        <wps:wsp>
                          <wps:cNvPr id="14" name="Freeform 119"/>
                          <wps:cNvSpPr>
                            <a:spLocks/>
                          </wps:cNvSpPr>
                          <wps:spPr bwMode="auto">
                            <a:xfrm>
                              <a:off x="0" y="0"/>
                              <a:ext cx="944" cy="944"/>
                            </a:xfrm>
                            <a:custGeom>
                              <a:avLst/>
                              <a:gdLst>
                                <a:gd name="T0" fmla="*/ 794 w 944"/>
                                <a:gd name="T1" fmla="*/ 538 h 944"/>
                                <a:gd name="T2" fmla="*/ 609 w 944"/>
                                <a:gd name="T3" fmla="*/ 538 h 944"/>
                                <a:gd name="T4" fmla="*/ 620 w 944"/>
                                <a:gd name="T5" fmla="*/ 559 h 944"/>
                                <a:gd name="T6" fmla="*/ 625 w 944"/>
                                <a:gd name="T7" fmla="*/ 568 h 944"/>
                                <a:gd name="T8" fmla="*/ 630 w 944"/>
                                <a:gd name="T9" fmla="*/ 577 h 944"/>
                                <a:gd name="T10" fmla="*/ 784 w 944"/>
                                <a:gd name="T11" fmla="*/ 885 h 944"/>
                                <a:gd name="T12" fmla="*/ 807 w 944"/>
                                <a:gd name="T13" fmla="*/ 919 h 944"/>
                                <a:gd name="T14" fmla="*/ 835 w 944"/>
                                <a:gd name="T15" fmla="*/ 939 h 944"/>
                                <a:gd name="T16" fmla="*/ 866 w 944"/>
                                <a:gd name="T17" fmla="*/ 944 h 944"/>
                                <a:gd name="T18" fmla="*/ 901 w 944"/>
                                <a:gd name="T19" fmla="*/ 934 h 944"/>
                                <a:gd name="T20" fmla="*/ 928 w 944"/>
                                <a:gd name="T21" fmla="*/ 913 h 944"/>
                                <a:gd name="T22" fmla="*/ 942 w 944"/>
                                <a:gd name="T23" fmla="*/ 885 h 944"/>
                                <a:gd name="T24" fmla="*/ 943 w 944"/>
                                <a:gd name="T25" fmla="*/ 851 h 944"/>
                                <a:gd name="T26" fmla="*/ 931 w 944"/>
                                <a:gd name="T27" fmla="*/ 814 h 944"/>
                                <a:gd name="T28" fmla="*/ 794 w 944"/>
                                <a:gd name="T29" fmla="*/ 538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44" h="944">
                                  <a:moveTo>
                                    <a:pt x="794" y="538"/>
                                  </a:moveTo>
                                  <a:lnTo>
                                    <a:pt x="609" y="538"/>
                                  </a:lnTo>
                                  <a:lnTo>
                                    <a:pt x="620" y="559"/>
                                  </a:lnTo>
                                  <a:lnTo>
                                    <a:pt x="625" y="568"/>
                                  </a:lnTo>
                                  <a:lnTo>
                                    <a:pt x="630" y="577"/>
                                  </a:lnTo>
                                  <a:lnTo>
                                    <a:pt x="784" y="885"/>
                                  </a:lnTo>
                                  <a:lnTo>
                                    <a:pt x="807" y="919"/>
                                  </a:lnTo>
                                  <a:lnTo>
                                    <a:pt x="835" y="939"/>
                                  </a:lnTo>
                                  <a:lnTo>
                                    <a:pt x="866" y="944"/>
                                  </a:lnTo>
                                  <a:lnTo>
                                    <a:pt x="901" y="934"/>
                                  </a:lnTo>
                                  <a:lnTo>
                                    <a:pt x="928" y="913"/>
                                  </a:lnTo>
                                  <a:lnTo>
                                    <a:pt x="942" y="885"/>
                                  </a:lnTo>
                                  <a:lnTo>
                                    <a:pt x="943" y="851"/>
                                  </a:lnTo>
                                  <a:lnTo>
                                    <a:pt x="931" y="814"/>
                                  </a:lnTo>
                                  <a:lnTo>
                                    <a:pt x="794" y="538"/>
                                  </a:lnTo>
                                  <a:close/>
                                </a:path>
                              </a:pathLst>
                            </a:custGeom>
                            <a:solidFill>
                              <a:srgbClr val="245D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0"/>
                          <wps:cNvSpPr>
                            <a:spLocks/>
                          </wps:cNvSpPr>
                          <wps:spPr bwMode="auto">
                            <a:xfrm>
                              <a:off x="0" y="0"/>
                              <a:ext cx="944" cy="944"/>
                            </a:xfrm>
                            <a:custGeom>
                              <a:avLst/>
                              <a:gdLst>
                                <a:gd name="T0" fmla="*/ 658 w 944"/>
                                <a:gd name="T1" fmla="*/ 267 h 944"/>
                                <a:gd name="T2" fmla="*/ 471 w 944"/>
                                <a:gd name="T3" fmla="*/ 267 h 944"/>
                                <a:gd name="T4" fmla="*/ 494 w 944"/>
                                <a:gd name="T5" fmla="*/ 303 h 944"/>
                                <a:gd name="T6" fmla="*/ 505 w 944"/>
                                <a:gd name="T7" fmla="*/ 338 h 944"/>
                                <a:gd name="T8" fmla="*/ 504 w 944"/>
                                <a:gd name="T9" fmla="*/ 376 h 944"/>
                                <a:gd name="T10" fmla="*/ 488 w 944"/>
                                <a:gd name="T11" fmla="*/ 417 h 944"/>
                                <a:gd name="T12" fmla="*/ 452 w 944"/>
                                <a:gd name="T13" fmla="*/ 483 h 944"/>
                                <a:gd name="T14" fmla="*/ 417 w 944"/>
                                <a:gd name="T15" fmla="*/ 550 h 944"/>
                                <a:gd name="T16" fmla="*/ 384 w 944"/>
                                <a:gd name="T17" fmla="*/ 617 h 944"/>
                                <a:gd name="T18" fmla="*/ 351 w 944"/>
                                <a:gd name="T19" fmla="*/ 684 h 944"/>
                                <a:gd name="T20" fmla="*/ 318 w 944"/>
                                <a:gd name="T21" fmla="*/ 752 h 944"/>
                                <a:gd name="T22" fmla="*/ 285 w 944"/>
                                <a:gd name="T23" fmla="*/ 819 h 944"/>
                                <a:gd name="T24" fmla="*/ 274 w 944"/>
                                <a:gd name="T25" fmla="*/ 854 h 944"/>
                                <a:gd name="T26" fmla="*/ 276 w 944"/>
                                <a:gd name="T27" fmla="*/ 886 h 944"/>
                                <a:gd name="T28" fmla="*/ 290 w 944"/>
                                <a:gd name="T29" fmla="*/ 913 h 944"/>
                                <a:gd name="T30" fmla="*/ 316 w 944"/>
                                <a:gd name="T31" fmla="*/ 933 h 944"/>
                                <a:gd name="T32" fmla="*/ 350 w 944"/>
                                <a:gd name="T33" fmla="*/ 944 h 944"/>
                                <a:gd name="T34" fmla="*/ 381 w 944"/>
                                <a:gd name="T35" fmla="*/ 940 h 944"/>
                                <a:gd name="T36" fmla="*/ 430 w 944"/>
                                <a:gd name="T37" fmla="*/ 893 h 944"/>
                                <a:gd name="T38" fmla="*/ 463 w 944"/>
                                <a:gd name="T39" fmla="*/ 828 h 944"/>
                                <a:gd name="T40" fmla="*/ 479 w 944"/>
                                <a:gd name="T41" fmla="*/ 796 h 944"/>
                                <a:gd name="T42" fmla="*/ 495 w 944"/>
                                <a:gd name="T43" fmla="*/ 763 h 944"/>
                                <a:gd name="T44" fmla="*/ 609 w 944"/>
                                <a:gd name="T45" fmla="*/ 538 h 944"/>
                                <a:gd name="T46" fmla="*/ 794 w 944"/>
                                <a:gd name="T47" fmla="*/ 538 h 944"/>
                                <a:gd name="T48" fmla="*/ 658 w 944"/>
                                <a:gd name="T49" fmla="*/ 267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44" h="944">
                                  <a:moveTo>
                                    <a:pt x="658" y="267"/>
                                  </a:moveTo>
                                  <a:lnTo>
                                    <a:pt x="471" y="267"/>
                                  </a:lnTo>
                                  <a:lnTo>
                                    <a:pt x="494" y="303"/>
                                  </a:lnTo>
                                  <a:lnTo>
                                    <a:pt x="505" y="338"/>
                                  </a:lnTo>
                                  <a:lnTo>
                                    <a:pt x="504" y="376"/>
                                  </a:lnTo>
                                  <a:lnTo>
                                    <a:pt x="488" y="417"/>
                                  </a:lnTo>
                                  <a:lnTo>
                                    <a:pt x="452" y="483"/>
                                  </a:lnTo>
                                  <a:lnTo>
                                    <a:pt x="417" y="550"/>
                                  </a:lnTo>
                                  <a:lnTo>
                                    <a:pt x="384" y="617"/>
                                  </a:lnTo>
                                  <a:lnTo>
                                    <a:pt x="351" y="684"/>
                                  </a:lnTo>
                                  <a:lnTo>
                                    <a:pt x="318" y="752"/>
                                  </a:lnTo>
                                  <a:lnTo>
                                    <a:pt x="285" y="819"/>
                                  </a:lnTo>
                                  <a:lnTo>
                                    <a:pt x="274" y="854"/>
                                  </a:lnTo>
                                  <a:lnTo>
                                    <a:pt x="276" y="886"/>
                                  </a:lnTo>
                                  <a:lnTo>
                                    <a:pt x="290" y="913"/>
                                  </a:lnTo>
                                  <a:lnTo>
                                    <a:pt x="316" y="933"/>
                                  </a:lnTo>
                                  <a:lnTo>
                                    <a:pt x="350" y="944"/>
                                  </a:lnTo>
                                  <a:lnTo>
                                    <a:pt x="381" y="940"/>
                                  </a:lnTo>
                                  <a:lnTo>
                                    <a:pt x="430" y="893"/>
                                  </a:lnTo>
                                  <a:lnTo>
                                    <a:pt x="463" y="828"/>
                                  </a:lnTo>
                                  <a:lnTo>
                                    <a:pt x="479" y="796"/>
                                  </a:lnTo>
                                  <a:lnTo>
                                    <a:pt x="495" y="763"/>
                                  </a:lnTo>
                                  <a:lnTo>
                                    <a:pt x="609" y="538"/>
                                  </a:lnTo>
                                  <a:lnTo>
                                    <a:pt x="794" y="538"/>
                                  </a:lnTo>
                                  <a:lnTo>
                                    <a:pt x="658" y="267"/>
                                  </a:lnTo>
                                  <a:close/>
                                </a:path>
                              </a:pathLst>
                            </a:custGeom>
                            <a:solidFill>
                              <a:srgbClr val="245D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1"/>
                          <wps:cNvSpPr>
                            <a:spLocks/>
                          </wps:cNvSpPr>
                          <wps:spPr bwMode="auto">
                            <a:xfrm>
                              <a:off x="0" y="0"/>
                              <a:ext cx="944" cy="944"/>
                            </a:xfrm>
                            <a:custGeom>
                              <a:avLst/>
                              <a:gdLst>
                                <a:gd name="T0" fmla="*/ 473 w 944"/>
                                <a:gd name="T1" fmla="*/ 0 h 944"/>
                                <a:gd name="T2" fmla="*/ 407 w 944"/>
                                <a:gd name="T3" fmla="*/ 30 h 944"/>
                                <a:gd name="T4" fmla="*/ 11 w 944"/>
                                <a:gd name="T5" fmla="*/ 817 h 944"/>
                                <a:gd name="T6" fmla="*/ 0 w 944"/>
                                <a:gd name="T7" fmla="*/ 859 h 944"/>
                                <a:gd name="T8" fmla="*/ 0 w 944"/>
                                <a:gd name="T9" fmla="*/ 873 h 944"/>
                                <a:gd name="T10" fmla="*/ 43 w 944"/>
                                <a:gd name="T11" fmla="*/ 934 h 944"/>
                                <a:gd name="T12" fmla="*/ 95 w 944"/>
                                <a:gd name="T13" fmla="*/ 944 h 944"/>
                                <a:gd name="T14" fmla="*/ 119 w 944"/>
                                <a:gd name="T15" fmla="*/ 935 h 944"/>
                                <a:gd name="T16" fmla="*/ 140 w 944"/>
                                <a:gd name="T17" fmla="*/ 917 h 944"/>
                                <a:gd name="T18" fmla="*/ 157 w 944"/>
                                <a:gd name="T19" fmla="*/ 891 h 944"/>
                                <a:gd name="T20" fmla="*/ 448 w 944"/>
                                <a:gd name="T21" fmla="*/ 309 h 944"/>
                                <a:gd name="T22" fmla="*/ 453 w 944"/>
                                <a:gd name="T23" fmla="*/ 299 h 944"/>
                                <a:gd name="T24" fmla="*/ 459 w 944"/>
                                <a:gd name="T25" fmla="*/ 289 h 944"/>
                                <a:gd name="T26" fmla="*/ 471 w 944"/>
                                <a:gd name="T27" fmla="*/ 267 h 944"/>
                                <a:gd name="T28" fmla="*/ 658 w 944"/>
                                <a:gd name="T29" fmla="*/ 267 h 944"/>
                                <a:gd name="T30" fmla="*/ 552 w 944"/>
                                <a:gd name="T31" fmla="*/ 54 h 944"/>
                                <a:gd name="T32" fmla="*/ 538 w 944"/>
                                <a:gd name="T33" fmla="*/ 31 h 944"/>
                                <a:gd name="T34" fmla="*/ 520 w 944"/>
                                <a:gd name="T35" fmla="*/ 15 h 944"/>
                                <a:gd name="T36" fmla="*/ 498 w 944"/>
                                <a:gd name="T37" fmla="*/ 4 h 944"/>
                                <a:gd name="T38" fmla="*/ 473 w 944"/>
                                <a:gd name="T39"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44" h="944">
                                  <a:moveTo>
                                    <a:pt x="473" y="0"/>
                                  </a:moveTo>
                                  <a:lnTo>
                                    <a:pt x="407" y="30"/>
                                  </a:lnTo>
                                  <a:lnTo>
                                    <a:pt x="11" y="817"/>
                                  </a:lnTo>
                                  <a:lnTo>
                                    <a:pt x="0" y="859"/>
                                  </a:lnTo>
                                  <a:lnTo>
                                    <a:pt x="0" y="873"/>
                                  </a:lnTo>
                                  <a:lnTo>
                                    <a:pt x="43" y="934"/>
                                  </a:lnTo>
                                  <a:lnTo>
                                    <a:pt x="95" y="944"/>
                                  </a:lnTo>
                                  <a:lnTo>
                                    <a:pt x="119" y="935"/>
                                  </a:lnTo>
                                  <a:lnTo>
                                    <a:pt x="140" y="917"/>
                                  </a:lnTo>
                                  <a:lnTo>
                                    <a:pt x="157" y="891"/>
                                  </a:lnTo>
                                  <a:lnTo>
                                    <a:pt x="448" y="309"/>
                                  </a:lnTo>
                                  <a:lnTo>
                                    <a:pt x="453" y="299"/>
                                  </a:lnTo>
                                  <a:lnTo>
                                    <a:pt x="459" y="289"/>
                                  </a:lnTo>
                                  <a:lnTo>
                                    <a:pt x="471" y="267"/>
                                  </a:lnTo>
                                  <a:lnTo>
                                    <a:pt x="658" y="267"/>
                                  </a:lnTo>
                                  <a:lnTo>
                                    <a:pt x="552" y="54"/>
                                  </a:lnTo>
                                  <a:lnTo>
                                    <a:pt x="538" y="31"/>
                                  </a:lnTo>
                                  <a:lnTo>
                                    <a:pt x="520" y="15"/>
                                  </a:lnTo>
                                  <a:lnTo>
                                    <a:pt x="498" y="4"/>
                                  </a:lnTo>
                                  <a:lnTo>
                                    <a:pt x="473" y="0"/>
                                  </a:lnTo>
                                  <a:close/>
                                </a:path>
                              </a:pathLst>
                            </a:custGeom>
                            <a:solidFill>
                              <a:srgbClr val="245D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22"/>
                        <wpg:cNvGrpSpPr>
                          <a:grpSpLocks/>
                        </wpg:cNvGrpSpPr>
                        <wpg:grpSpPr bwMode="auto">
                          <a:xfrm>
                            <a:off x="646" y="0"/>
                            <a:ext cx="552" cy="945"/>
                            <a:chOff x="646" y="0"/>
                            <a:chExt cx="552" cy="945"/>
                          </a:xfrm>
                        </wpg:grpSpPr>
                        <wps:wsp>
                          <wps:cNvPr id="18" name="Freeform 123"/>
                          <wps:cNvSpPr>
                            <a:spLocks/>
                          </wps:cNvSpPr>
                          <wps:spPr bwMode="auto">
                            <a:xfrm>
                              <a:off x="646" y="0"/>
                              <a:ext cx="552" cy="945"/>
                            </a:xfrm>
                            <a:custGeom>
                              <a:avLst/>
                              <a:gdLst>
                                <a:gd name="T0" fmla="+- 0 733 646"/>
                                <a:gd name="T1" fmla="*/ T0 w 552"/>
                                <a:gd name="T2" fmla="*/ 0 h 945"/>
                                <a:gd name="T3" fmla="+- 0 689 646"/>
                                <a:gd name="T4" fmla="*/ T3 w 552"/>
                                <a:gd name="T5" fmla="*/ 10 h 945"/>
                                <a:gd name="T6" fmla="+- 0 659 646"/>
                                <a:gd name="T7" fmla="*/ T6 w 552"/>
                                <a:gd name="T8" fmla="*/ 38 h 945"/>
                                <a:gd name="T9" fmla="+- 0 646 646"/>
                                <a:gd name="T10" fmla="*/ T9 w 552"/>
                                <a:gd name="T11" fmla="*/ 77 h 945"/>
                                <a:gd name="T12" fmla="+- 0 655 646"/>
                                <a:gd name="T13" fmla="*/ T12 w 552"/>
                                <a:gd name="T14" fmla="*/ 121 h 945"/>
                                <a:gd name="T15" fmla="+- 0 760 646"/>
                                <a:gd name="T16" fmla="*/ T15 w 552"/>
                                <a:gd name="T17" fmla="*/ 332 h 945"/>
                                <a:gd name="T18" fmla="+- 0 1042 646"/>
                                <a:gd name="T19" fmla="*/ T18 w 552"/>
                                <a:gd name="T20" fmla="*/ 894 h 945"/>
                                <a:gd name="T21" fmla="+- 0 1090 646"/>
                                <a:gd name="T22" fmla="*/ T21 w 552"/>
                                <a:gd name="T23" fmla="*/ 941 h 945"/>
                                <a:gd name="T24" fmla="+- 0 1120 646"/>
                                <a:gd name="T25" fmla="*/ T24 w 552"/>
                                <a:gd name="T26" fmla="*/ 944 h 945"/>
                                <a:gd name="T27" fmla="+- 0 1153 646"/>
                                <a:gd name="T28" fmla="*/ T27 w 552"/>
                                <a:gd name="T29" fmla="*/ 934 h 945"/>
                                <a:gd name="T30" fmla="+- 0 1179 646"/>
                                <a:gd name="T31" fmla="*/ T30 w 552"/>
                                <a:gd name="T32" fmla="*/ 915 h 945"/>
                                <a:gd name="T33" fmla="+- 0 1194 646"/>
                                <a:gd name="T34" fmla="*/ T33 w 552"/>
                                <a:gd name="T35" fmla="*/ 888 h 945"/>
                                <a:gd name="T36" fmla="+- 0 1198 646"/>
                                <a:gd name="T37" fmla="*/ T36 w 552"/>
                                <a:gd name="T38" fmla="*/ 856 h 945"/>
                                <a:gd name="T39" fmla="+- 0 1188 646"/>
                                <a:gd name="T40" fmla="*/ T39 w 552"/>
                                <a:gd name="T41" fmla="*/ 821 h 945"/>
                                <a:gd name="T42" fmla="+- 0 1171 646"/>
                                <a:gd name="T43" fmla="*/ T42 w 552"/>
                                <a:gd name="T44" fmla="*/ 787 h 945"/>
                                <a:gd name="T45" fmla="+- 0 1154 646"/>
                                <a:gd name="T46" fmla="*/ T45 w 552"/>
                                <a:gd name="T47" fmla="*/ 753 h 945"/>
                                <a:gd name="T48" fmla="+- 0 1120 646"/>
                                <a:gd name="T49" fmla="*/ T48 w 552"/>
                                <a:gd name="T50" fmla="*/ 685 h 945"/>
                                <a:gd name="T51" fmla="+- 0 842 646"/>
                                <a:gd name="T52" fmla="*/ T51 w 552"/>
                                <a:gd name="T53" fmla="*/ 128 h 945"/>
                                <a:gd name="T54" fmla="+- 0 807 646"/>
                                <a:gd name="T55" fmla="*/ T54 w 552"/>
                                <a:gd name="T56" fmla="*/ 58 h 945"/>
                                <a:gd name="T57" fmla="+- 0 793 646"/>
                                <a:gd name="T58" fmla="*/ T57 w 552"/>
                                <a:gd name="T59" fmla="*/ 36 h 945"/>
                                <a:gd name="T60" fmla="+- 0 777 646"/>
                                <a:gd name="T61" fmla="*/ T60 w 552"/>
                                <a:gd name="T62" fmla="*/ 18 h 945"/>
                                <a:gd name="T63" fmla="+- 0 757 646"/>
                                <a:gd name="T64" fmla="*/ T63 w 552"/>
                                <a:gd name="T65" fmla="*/ 6 h 945"/>
                                <a:gd name="T66" fmla="+- 0 733 646"/>
                                <a:gd name="T67" fmla="*/ T66 w 552"/>
                                <a:gd name="T68" fmla="*/ 0 h 9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Lst>
                              <a:rect l="0" t="0" r="r" b="b"/>
                              <a:pathLst>
                                <a:path w="552" h="945">
                                  <a:moveTo>
                                    <a:pt x="87" y="0"/>
                                  </a:moveTo>
                                  <a:lnTo>
                                    <a:pt x="43" y="10"/>
                                  </a:lnTo>
                                  <a:lnTo>
                                    <a:pt x="13" y="38"/>
                                  </a:lnTo>
                                  <a:lnTo>
                                    <a:pt x="0" y="77"/>
                                  </a:lnTo>
                                  <a:lnTo>
                                    <a:pt x="9" y="121"/>
                                  </a:lnTo>
                                  <a:lnTo>
                                    <a:pt x="114" y="332"/>
                                  </a:lnTo>
                                  <a:lnTo>
                                    <a:pt x="396" y="894"/>
                                  </a:lnTo>
                                  <a:lnTo>
                                    <a:pt x="444" y="941"/>
                                  </a:lnTo>
                                  <a:lnTo>
                                    <a:pt x="474" y="944"/>
                                  </a:lnTo>
                                  <a:lnTo>
                                    <a:pt x="507" y="934"/>
                                  </a:lnTo>
                                  <a:lnTo>
                                    <a:pt x="533" y="915"/>
                                  </a:lnTo>
                                  <a:lnTo>
                                    <a:pt x="548" y="888"/>
                                  </a:lnTo>
                                  <a:lnTo>
                                    <a:pt x="552" y="856"/>
                                  </a:lnTo>
                                  <a:lnTo>
                                    <a:pt x="542" y="821"/>
                                  </a:lnTo>
                                  <a:lnTo>
                                    <a:pt x="525" y="787"/>
                                  </a:lnTo>
                                  <a:lnTo>
                                    <a:pt x="508" y="753"/>
                                  </a:lnTo>
                                  <a:lnTo>
                                    <a:pt x="474" y="685"/>
                                  </a:lnTo>
                                  <a:lnTo>
                                    <a:pt x="196" y="128"/>
                                  </a:lnTo>
                                  <a:lnTo>
                                    <a:pt x="161" y="58"/>
                                  </a:lnTo>
                                  <a:lnTo>
                                    <a:pt x="147" y="36"/>
                                  </a:lnTo>
                                  <a:lnTo>
                                    <a:pt x="131" y="18"/>
                                  </a:lnTo>
                                  <a:lnTo>
                                    <a:pt x="111" y="6"/>
                                  </a:lnTo>
                                  <a:lnTo>
                                    <a:pt x="87" y="0"/>
                                  </a:lnTo>
                                  <a:close/>
                                </a:path>
                              </a:pathLst>
                            </a:custGeom>
                            <a:solidFill>
                              <a:srgbClr val="245D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9D9242F" id="Group 12" o:spid="_x0000_s1026" style="position:absolute;margin-left:344.2pt;margin-top:-20.9pt;width:59.9pt;height:47.25pt;z-index:-251657216" coordsize="119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">
                <v:group id="Group 118" o:spid="_x0000_s1027" style="position:absolute;width:944;height:944" coordsize="94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9" o:spid="_x0000_s1028" style="position:absolute;width:944;height:944;visibility:visible;mso-wrap-style:square;v-text-anchor:top" coordsize="94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" path="m794,538r-185,l620,559r5,9l630,577,784,885r23,34l835,939r31,5l901,934r27,-21l942,885r1,-34l931,814,794,538xe" fillcolor="#245d98" stroked="f">
                    <v:path arrowok="t" o:connecttype="custom" o:connectlocs="794,538;609,538;620,559;625,568;630,577;784,885;807,919;835,939;866,944;901,934;928,913;942,885;943,851;931,814;794,538" o:connectangles="0,0,0,0,0,0,0,0,0,0,0,0,0,0,0"/>
                  </v:shape>
                  <v:shape id="Freeform 120" o:spid="_x0000_s1029" style="position:absolute;width:944;height:944;visibility:visible;mso-wrap-style:square;v-text-anchor:top" coordsize="94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" path="m658,267r-187,l494,303r11,35l504,376r-16,41l452,483r-35,67l384,617r-33,67l318,752r-33,67l274,854r2,32l290,913r26,20l350,944r31,-4l430,893r33,-65l479,796r16,-33l609,538r185,l658,267xe" fillcolor="#245d98" stroked="f">
                    <v:path arrowok="t" o:connecttype="custom" o:connectlocs="658,267;471,267;494,303;505,338;504,376;488,417;452,483;417,550;384,617;351,684;318,752;285,819;274,854;276,886;290,913;316,933;350,944;381,940;430,893;463,828;479,796;495,763;609,538;794,538;658,267" o:connectangles="0,0,0,0,0,0,0,0,0,0,0,0,0,0,0,0,0,0,0,0,0,0,0,0,0"/>
                  </v:shape>
                  <v:shape id="Freeform 121" o:spid="_x0000_s1030" style="position:absolute;width:944;height:944;visibility:visible;mso-wrap-style:square;v-text-anchor:top" coordsize="94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" path="m473,l407,30,11,817,,859r,14l43,934r52,10l119,935r21,-18l157,891,448,309r5,-10l459,289r12,-22l658,267,552,54,538,31,520,15,498,4,473,xe" fillcolor="#245d98" stroked="f">
                    <v:path arrowok="t" o:connecttype="custom" o:connectlocs="473,0;407,30;11,817;0,859;0,873;43,934;95,944;119,935;140,917;157,891;448,309;453,299;459,289;471,267;658,267;552,54;538,31;520,15;498,4;473,0" o:connectangles="0,0,0,0,0,0,0,0,0,0,0,0,0,0,0,0,0,0,0,0"/>
                  </v:shape>
                </v:group>
                <v:group id="Group 122" o:spid="_x0000_s1031" style="position:absolute;left:646;width:552;height:945" coordorigin="646" coordsize="55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3" o:spid="_x0000_s1032" style="position:absolute;left:646;width:552;height:945;visibility:visible;mso-wrap-style:square;v-text-anchor:top" coordsize="552,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" path="m87,l43,10,13,38,,77r9,44l114,332,396,894r48,47l474,944r33,-10l533,915r15,-27l552,856,542,821,525,787,508,753,474,685,196,128,161,58,147,36,131,18,111,6,87,xe" fillcolor="#245d98" stroked="f">
                    <v:path arrowok="t" o:connecttype="custom" o:connectlocs="87,0;43,10;13,38;0,77;9,121;114,332;396,894;444,941;474,944;507,934;533,915;548,888;552,856;542,821;525,787;508,753;474,685;196,128;161,58;147,36;131,18;111,6;87,0" o:connectangles="0,0,0,0,0,0,0,0,0,0,0,0,0,0,0,0,0,0,0,0,0,0,0"/>
                  </v:shape>
                </v:group>
                <w10:wrap type="tight"/>
              </v:group>
            </w:pict>
          </mc:Fallback>
        </mc:AlternateContent>
      </w:r>
    </w:p>
    <w:p w:rsidR="00C35636" w:rsidRPr="00246DF6" w:rsidRDefault="00C35636" w:rsidP="00C35636">
      <w:pPr>
        <w:rPr>
          <w:rFonts w:asciiTheme="minorHAnsi" w:hAnsiTheme="minorHAnsi" w:cs="Arial"/>
          <w:b/>
          <w:sz w:val="22"/>
          <w:szCs w:val="22"/>
          <w:lang w:val="en-GB"/>
        </w:rPr>
      </w:pPr>
    </w:p>
    <w:p w:rsidR="00C35636" w:rsidRPr="00246DF6" w:rsidRDefault="00C35636" w:rsidP="00C35636">
      <w:pPr>
        <w:pStyle w:val="BodyText"/>
        <w:rPr>
          <w:rFonts w:asciiTheme="minorHAnsi" w:hAnsiTheme="minorHAnsi"/>
          <w:sz w:val="22"/>
          <w:szCs w:val="22"/>
          <w:lang w:val="en-GB"/>
        </w:rPr>
      </w:pPr>
    </w:p>
    <w:p w:rsidR="00C35636" w:rsidRPr="00246DF6" w:rsidRDefault="00C35636" w:rsidP="00C35636">
      <w:pPr>
        <w:rPr>
          <w:rFonts w:asciiTheme="minorHAnsi" w:hAnsiTheme="minorHAnsi"/>
          <w:b/>
          <w:sz w:val="22"/>
          <w:szCs w:val="22"/>
        </w:rPr>
      </w:pPr>
      <w:r w:rsidRPr="00246DF6">
        <w:rPr>
          <w:rFonts w:asciiTheme="minorHAnsi" w:hAnsiTheme="minorHAnsi"/>
          <w:b/>
          <w:sz w:val="22"/>
          <w:szCs w:val="22"/>
        </w:rPr>
        <w:t xml:space="preserve">Key Information </w:t>
      </w:r>
    </w:p>
    <w:p w:rsidR="00C35636" w:rsidRPr="00246DF6" w:rsidRDefault="00C35636" w:rsidP="00C35636">
      <w:pPr>
        <w:rPr>
          <w:rFonts w:asciiTheme="minorHAnsi" w:hAnsiTheme="minorHAnsi"/>
          <w:sz w:val="22"/>
          <w:szCs w:val="22"/>
        </w:rPr>
      </w:pPr>
    </w:p>
    <w:p w:rsidR="00C35636" w:rsidRPr="00246DF6" w:rsidRDefault="00C35636" w:rsidP="00C35636">
      <w:pPr>
        <w:rPr>
          <w:rFonts w:asciiTheme="minorHAnsi" w:hAnsiTheme="minorHAnsi"/>
          <w:sz w:val="22"/>
          <w:szCs w:val="22"/>
        </w:rPr>
      </w:pPr>
      <w:r w:rsidRPr="00246DF6">
        <w:rPr>
          <w:rFonts w:asciiTheme="minorHAnsi" w:hAnsiTheme="minorHAnsi"/>
          <w:sz w:val="22"/>
          <w:szCs w:val="22"/>
        </w:rPr>
        <w:t>Responsible to:</w:t>
      </w:r>
      <w:r w:rsidRPr="00246DF6">
        <w:rPr>
          <w:rFonts w:asciiTheme="minorHAnsi" w:hAnsiTheme="minorHAnsi"/>
          <w:sz w:val="22"/>
          <w:szCs w:val="22"/>
        </w:rPr>
        <w:tab/>
        <w:t xml:space="preserve"> </w:t>
      </w:r>
      <w:r w:rsidRPr="00246DF6">
        <w:rPr>
          <w:rFonts w:asciiTheme="minorHAnsi" w:hAnsiTheme="minorHAnsi"/>
          <w:sz w:val="22"/>
          <w:szCs w:val="22"/>
        </w:rPr>
        <w:tab/>
        <w:t xml:space="preserve">Director of Autism  </w:t>
      </w:r>
    </w:p>
    <w:p w:rsidR="00C35636" w:rsidRPr="00246DF6" w:rsidRDefault="00C35636" w:rsidP="00C35636">
      <w:pPr>
        <w:rPr>
          <w:rFonts w:asciiTheme="minorHAnsi" w:hAnsiTheme="minorHAnsi"/>
          <w:sz w:val="22"/>
          <w:szCs w:val="22"/>
        </w:rPr>
      </w:pPr>
      <w:r w:rsidRPr="00246DF6">
        <w:rPr>
          <w:rFonts w:asciiTheme="minorHAnsi" w:hAnsiTheme="minorHAnsi"/>
          <w:sz w:val="22"/>
          <w:szCs w:val="22"/>
        </w:rPr>
        <w:t xml:space="preserve">Responsible for: </w:t>
      </w:r>
      <w:r w:rsidRPr="00246DF6">
        <w:rPr>
          <w:rFonts w:asciiTheme="minorHAnsi" w:hAnsiTheme="minorHAnsi"/>
          <w:sz w:val="22"/>
          <w:szCs w:val="22"/>
        </w:rPr>
        <w:tab/>
        <w:t xml:space="preserve">No line management responsibilities </w:t>
      </w:r>
    </w:p>
    <w:p w:rsidR="00C35636" w:rsidRPr="00246DF6" w:rsidRDefault="00C35636" w:rsidP="00C35636">
      <w:pPr>
        <w:rPr>
          <w:rFonts w:asciiTheme="minorHAnsi" w:hAnsiTheme="minorHAnsi"/>
          <w:b/>
          <w:sz w:val="22"/>
          <w:szCs w:val="22"/>
          <w:lang w:eastAsia="en-GB"/>
        </w:rPr>
      </w:pPr>
      <w:r w:rsidRPr="00246DF6">
        <w:rPr>
          <w:rFonts w:asciiTheme="minorHAnsi" w:hAnsiTheme="minorHAnsi"/>
          <w:sz w:val="22"/>
          <w:szCs w:val="22"/>
        </w:rPr>
        <w:t>Salary:</w:t>
      </w:r>
      <w:r w:rsidRPr="00246DF6">
        <w:rPr>
          <w:rFonts w:asciiTheme="minorHAnsi" w:hAnsiTheme="minorHAnsi"/>
          <w:sz w:val="22"/>
          <w:szCs w:val="22"/>
        </w:rPr>
        <w:tab/>
      </w:r>
      <w:r w:rsidRPr="00246DF6">
        <w:rPr>
          <w:rFonts w:asciiTheme="minorHAnsi" w:hAnsiTheme="minorHAnsi"/>
          <w:sz w:val="22"/>
          <w:szCs w:val="22"/>
        </w:rPr>
        <w:tab/>
      </w:r>
      <w:r w:rsidRPr="00246DF6">
        <w:rPr>
          <w:rFonts w:asciiTheme="minorHAnsi" w:hAnsiTheme="minorHAnsi"/>
          <w:sz w:val="22"/>
          <w:szCs w:val="22"/>
        </w:rPr>
        <w:tab/>
        <w:t xml:space="preserve">Band 4. </w:t>
      </w:r>
      <w:r w:rsidRPr="00246DF6">
        <w:rPr>
          <w:rFonts w:asciiTheme="minorHAnsi" w:hAnsiTheme="minorHAnsi"/>
          <w:sz w:val="22"/>
          <w:szCs w:val="22"/>
          <w:lang w:eastAsia="en-GB"/>
        </w:rPr>
        <w:t>Points 22 - 25 (£2</w:t>
      </w:r>
      <w:r w:rsidR="000A738A">
        <w:rPr>
          <w:rFonts w:asciiTheme="minorHAnsi" w:hAnsiTheme="minorHAnsi"/>
          <w:sz w:val="22"/>
          <w:szCs w:val="22"/>
          <w:lang w:eastAsia="en-GB"/>
        </w:rPr>
        <w:t>1,074 - £2</w:t>
      </w:r>
      <w:r w:rsidR="00F04F90">
        <w:rPr>
          <w:rFonts w:asciiTheme="minorHAnsi" w:hAnsiTheme="minorHAnsi"/>
          <w:sz w:val="22"/>
          <w:szCs w:val="22"/>
          <w:lang w:eastAsia="en-GB"/>
        </w:rPr>
        <w:t>3</w:t>
      </w:r>
      <w:bookmarkStart w:id="0" w:name="_GoBack"/>
      <w:bookmarkEnd w:id="0"/>
      <w:r w:rsidR="000A738A">
        <w:rPr>
          <w:rFonts w:asciiTheme="minorHAnsi" w:hAnsiTheme="minorHAnsi"/>
          <w:sz w:val="22"/>
          <w:szCs w:val="22"/>
          <w:lang w:eastAsia="en-GB"/>
        </w:rPr>
        <w:t>,111</w:t>
      </w:r>
      <w:r w:rsidRPr="00246DF6">
        <w:rPr>
          <w:rFonts w:asciiTheme="minorHAnsi" w:hAnsiTheme="minorHAnsi"/>
          <w:sz w:val="22"/>
          <w:szCs w:val="22"/>
          <w:lang w:eastAsia="en-GB"/>
        </w:rPr>
        <w:t xml:space="preserve">) pro-rata </w:t>
      </w:r>
    </w:p>
    <w:p w:rsidR="00C35636" w:rsidRPr="00246DF6" w:rsidRDefault="00CA5BF8" w:rsidP="00C35636">
      <w:pPr>
        <w:rPr>
          <w:rFonts w:asciiTheme="minorHAnsi" w:hAnsiTheme="minorHAnsi"/>
          <w:sz w:val="22"/>
          <w:szCs w:val="22"/>
        </w:rPr>
      </w:pPr>
      <w:r>
        <w:rPr>
          <w:rFonts w:asciiTheme="minorHAnsi" w:hAnsiTheme="minorHAnsi"/>
          <w:sz w:val="22"/>
          <w:szCs w:val="22"/>
        </w:rPr>
        <w:t xml:space="preserve">Contract: </w:t>
      </w:r>
      <w:r>
        <w:rPr>
          <w:rFonts w:asciiTheme="minorHAnsi" w:hAnsiTheme="minorHAnsi"/>
          <w:sz w:val="22"/>
          <w:szCs w:val="22"/>
        </w:rPr>
        <w:tab/>
      </w:r>
      <w:r>
        <w:rPr>
          <w:rFonts w:asciiTheme="minorHAnsi" w:hAnsiTheme="minorHAnsi"/>
          <w:sz w:val="22"/>
          <w:szCs w:val="22"/>
        </w:rPr>
        <w:tab/>
        <w:t>Fixed term</w:t>
      </w:r>
      <w:r w:rsidR="00C35636" w:rsidRPr="00246DF6">
        <w:rPr>
          <w:rFonts w:asciiTheme="minorHAnsi" w:hAnsiTheme="minorHAnsi"/>
          <w:sz w:val="22"/>
          <w:szCs w:val="22"/>
        </w:rPr>
        <w:t xml:space="preserve"> time only, 36.25 hours a week </w:t>
      </w:r>
    </w:p>
    <w:p w:rsidR="00C35636" w:rsidRPr="00246DF6" w:rsidRDefault="00C35636" w:rsidP="001B20A6">
      <w:pPr>
        <w:rPr>
          <w:rFonts w:asciiTheme="minorHAnsi" w:hAnsiTheme="minorHAnsi"/>
          <w:sz w:val="22"/>
          <w:szCs w:val="22"/>
        </w:rPr>
      </w:pPr>
      <w:r w:rsidRPr="00246DF6">
        <w:rPr>
          <w:rFonts w:asciiTheme="minorHAnsi" w:hAnsiTheme="minorHAnsi"/>
          <w:sz w:val="22"/>
          <w:szCs w:val="22"/>
        </w:rPr>
        <w:t xml:space="preserve">Duration: </w:t>
      </w:r>
      <w:r w:rsidRPr="00246DF6">
        <w:rPr>
          <w:rFonts w:asciiTheme="minorHAnsi" w:hAnsiTheme="minorHAnsi"/>
          <w:sz w:val="22"/>
          <w:szCs w:val="22"/>
        </w:rPr>
        <w:tab/>
      </w:r>
      <w:r w:rsidRPr="00246DF6">
        <w:rPr>
          <w:rFonts w:asciiTheme="minorHAnsi" w:hAnsiTheme="minorHAnsi"/>
          <w:sz w:val="22"/>
          <w:szCs w:val="22"/>
        </w:rPr>
        <w:tab/>
      </w:r>
      <w:r w:rsidR="001B20A6">
        <w:rPr>
          <w:rFonts w:ascii="Calibri" w:hAnsi="Calibri"/>
          <w:sz w:val="22"/>
        </w:rPr>
        <w:t>For the length of funding linked to pupil – currently open ended</w:t>
      </w:r>
    </w:p>
    <w:p w:rsidR="00C35636" w:rsidRPr="00246DF6" w:rsidRDefault="00C35636" w:rsidP="00ED771B">
      <w:pPr>
        <w:rPr>
          <w:rFonts w:asciiTheme="minorHAnsi" w:hAnsiTheme="minorHAnsi"/>
          <w:b/>
          <w:sz w:val="22"/>
          <w:szCs w:val="22"/>
          <w:lang w:val="en-GB"/>
        </w:rPr>
      </w:pPr>
    </w:p>
    <w:p w:rsidR="00C35636" w:rsidRPr="00246DF6" w:rsidRDefault="00C35636" w:rsidP="00ED771B">
      <w:pPr>
        <w:rPr>
          <w:rFonts w:asciiTheme="minorHAnsi" w:hAnsiTheme="minorHAnsi"/>
          <w:b/>
          <w:sz w:val="22"/>
          <w:szCs w:val="22"/>
          <w:lang w:val="en-GB"/>
        </w:rPr>
      </w:pPr>
    </w:p>
    <w:p w:rsidR="00ED771B" w:rsidRPr="00246DF6" w:rsidRDefault="00246DF6" w:rsidP="00ED771B">
      <w:pPr>
        <w:rPr>
          <w:rFonts w:asciiTheme="minorHAnsi" w:hAnsiTheme="minorHAnsi"/>
          <w:b/>
          <w:sz w:val="22"/>
          <w:szCs w:val="22"/>
          <w:lang w:val="en-GB"/>
        </w:rPr>
      </w:pPr>
      <w:r w:rsidRPr="00246DF6">
        <w:rPr>
          <w:rFonts w:asciiTheme="minorHAnsi" w:hAnsiTheme="minorHAnsi"/>
          <w:b/>
          <w:sz w:val="22"/>
          <w:szCs w:val="22"/>
          <w:lang w:val="en-GB"/>
        </w:rPr>
        <w:t xml:space="preserve">Position Summary </w:t>
      </w:r>
    </w:p>
    <w:p w:rsidR="00246DF6" w:rsidRPr="00246DF6" w:rsidRDefault="00246DF6" w:rsidP="00ED771B">
      <w:pPr>
        <w:rPr>
          <w:rFonts w:asciiTheme="minorHAnsi" w:hAnsiTheme="minorHAnsi"/>
          <w:b/>
          <w:sz w:val="22"/>
          <w:szCs w:val="22"/>
          <w:lang w:val="en-GB"/>
        </w:rPr>
      </w:pPr>
    </w:p>
    <w:p w:rsidR="00246DF6" w:rsidRPr="00246DF6" w:rsidRDefault="00246DF6" w:rsidP="00ED771B">
      <w:pPr>
        <w:rPr>
          <w:rFonts w:asciiTheme="minorHAnsi" w:hAnsiTheme="minorHAnsi"/>
          <w:sz w:val="22"/>
          <w:szCs w:val="22"/>
          <w:lang w:val="en-GB"/>
        </w:rPr>
      </w:pPr>
      <w:r>
        <w:rPr>
          <w:rFonts w:asciiTheme="minorHAnsi" w:hAnsiTheme="minorHAnsi"/>
          <w:sz w:val="22"/>
          <w:szCs w:val="22"/>
          <w:lang w:val="en-GB"/>
        </w:rPr>
        <w:t xml:space="preserve">To work under the instruction and guidance of teaching and </w:t>
      </w:r>
      <w:r w:rsidRPr="00246DF6">
        <w:rPr>
          <w:rFonts w:asciiTheme="minorHAnsi" w:hAnsiTheme="minorHAnsi"/>
          <w:sz w:val="22"/>
          <w:szCs w:val="22"/>
          <w:lang w:val="en-GB"/>
        </w:rPr>
        <w:t xml:space="preserve">senior staff to undertake work/care/support programmes, to enable access to learning for pupils and to assist the teacher in the management of pupils and the classroom within the ASC provision. Work may be carried out in the classroom or outside the main teaching area. </w:t>
      </w:r>
      <w:r>
        <w:rPr>
          <w:rFonts w:asciiTheme="minorHAnsi" w:hAnsiTheme="minorHAnsi"/>
          <w:sz w:val="22"/>
          <w:szCs w:val="22"/>
          <w:lang w:val="en-GB"/>
        </w:rPr>
        <w:t>The post holder will</w:t>
      </w:r>
      <w:r w:rsidRPr="00246DF6">
        <w:rPr>
          <w:rFonts w:asciiTheme="minorHAnsi" w:hAnsiTheme="minorHAnsi"/>
          <w:sz w:val="22"/>
          <w:szCs w:val="22"/>
          <w:lang w:val="en-GB"/>
        </w:rPr>
        <w:t xml:space="preserve"> be required to supervise groups of pupils undertaking activities in non-teaching situations.</w:t>
      </w:r>
    </w:p>
    <w:p w:rsidR="00246DF6" w:rsidRPr="00246DF6" w:rsidRDefault="00246DF6" w:rsidP="00ED771B">
      <w:pPr>
        <w:rPr>
          <w:rFonts w:asciiTheme="minorHAnsi" w:hAnsiTheme="minorHAnsi"/>
          <w:sz w:val="22"/>
          <w:szCs w:val="22"/>
          <w:lang w:val="en-GB"/>
        </w:rPr>
      </w:pPr>
    </w:p>
    <w:p w:rsidR="00246DF6" w:rsidRPr="00246DF6" w:rsidRDefault="00246DF6" w:rsidP="00ED771B">
      <w:pPr>
        <w:rPr>
          <w:rFonts w:asciiTheme="minorHAnsi" w:hAnsiTheme="minorHAnsi"/>
          <w:b/>
          <w:sz w:val="22"/>
          <w:szCs w:val="22"/>
          <w:lang w:val="en-GB"/>
        </w:rPr>
      </w:pPr>
      <w:r w:rsidRPr="00246DF6">
        <w:rPr>
          <w:rFonts w:asciiTheme="minorHAnsi" w:hAnsiTheme="minorHAnsi"/>
          <w:b/>
          <w:sz w:val="22"/>
          <w:szCs w:val="22"/>
          <w:lang w:val="en-GB"/>
        </w:rPr>
        <w:t>SEN Pay Band</w:t>
      </w:r>
    </w:p>
    <w:p w:rsidR="00246DF6" w:rsidRPr="00246DF6" w:rsidRDefault="00246DF6" w:rsidP="00ED771B">
      <w:pPr>
        <w:rPr>
          <w:rFonts w:asciiTheme="minorHAnsi" w:hAnsiTheme="minorHAnsi"/>
          <w:sz w:val="22"/>
          <w:szCs w:val="22"/>
          <w:lang w:val="en-GB"/>
        </w:rPr>
      </w:pPr>
    </w:p>
    <w:p w:rsidR="00246DF6" w:rsidRPr="00246DF6" w:rsidRDefault="00246DF6" w:rsidP="00246DF6">
      <w:pPr>
        <w:rPr>
          <w:rFonts w:asciiTheme="minorHAnsi" w:hAnsiTheme="minorHAnsi" w:cs="Arial"/>
          <w:sz w:val="22"/>
          <w:szCs w:val="22"/>
          <w:lang w:val="en-GB"/>
        </w:rPr>
      </w:pPr>
      <w:r w:rsidRPr="00246DF6">
        <w:rPr>
          <w:rFonts w:asciiTheme="minorHAnsi" w:hAnsiTheme="minorHAnsi" w:cs="Arial"/>
          <w:sz w:val="22"/>
          <w:szCs w:val="22"/>
          <w:lang w:val="en-GB"/>
        </w:rPr>
        <w:t>TAs appointed to jobs carrying the SEN addition must be prepared to carry out duties that include:</w:t>
      </w:r>
    </w:p>
    <w:p w:rsidR="00246DF6" w:rsidRPr="00246DF6" w:rsidRDefault="00246DF6" w:rsidP="00246DF6">
      <w:pPr>
        <w:numPr>
          <w:ilvl w:val="0"/>
          <w:numId w:val="7"/>
        </w:numPr>
        <w:rPr>
          <w:rFonts w:asciiTheme="minorHAnsi" w:hAnsiTheme="minorHAnsi" w:cs="Arial"/>
          <w:sz w:val="22"/>
          <w:szCs w:val="22"/>
          <w:lang w:val="en-GB"/>
        </w:rPr>
      </w:pPr>
      <w:r w:rsidRPr="00246DF6">
        <w:rPr>
          <w:rFonts w:asciiTheme="minorHAnsi" w:hAnsiTheme="minorHAnsi" w:cs="Arial"/>
          <w:sz w:val="22"/>
          <w:szCs w:val="22"/>
          <w:lang w:val="en-GB"/>
        </w:rPr>
        <w:t>Dealing with complex behaviour/emotional needs</w:t>
      </w:r>
    </w:p>
    <w:p w:rsidR="00246DF6" w:rsidRPr="00246DF6" w:rsidRDefault="00246DF6" w:rsidP="00246DF6">
      <w:pPr>
        <w:numPr>
          <w:ilvl w:val="0"/>
          <w:numId w:val="7"/>
        </w:numPr>
        <w:rPr>
          <w:rFonts w:asciiTheme="minorHAnsi" w:hAnsiTheme="minorHAnsi" w:cs="Arial"/>
          <w:sz w:val="22"/>
          <w:szCs w:val="22"/>
          <w:lang w:val="en-GB"/>
        </w:rPr>
      </w:pPr>
      <w:r w:rsidRPr="00246DF6">
        <w:rPr>
          <w:rFonts w:asciiTheme="minorHAnsi" w:hAnsiTheme="minorHAnsi" w:cs="Arial"/>
          <w:sz w:val="22"/>
          <w:szCs w:val="22"/>
          <w:lang w:val="en-GB"/>
        </w:rPr>
        <w:t>Dealing with complex physical, care and personal needs, including lifting and handling</w:t>
      </w:r>
    </w:p>
    <w:p w:rsidR="00246DF6" w:rsidRPr="00246DF6" w:rsidRDefault="00246DF6" w:rsidP="00246DF6">
      <w:pPr>
        <w:numPr>
          <w:ilvl w:val="0"/>
          <w:numId w:val="7"/>
        </w:numPr>
        <w:rPr>
          <w:rFonts w:asciiTheme="minorHAnsi" w:hAnsiTheme="minorHAnsi" w:cs="Arial"/>
          <w:sz w:val="22"/>
          <w:szCs w:val="22"/>
          <w:lang w:val="en-GB"/>
        </w:rPr>
      </w:pPr>
      <w:r w:rsidRPr="00246DF6">
        <w:rPr>
          <w:rFonts w:asciiTheme="minorHAnsi" w:hAnsiTheme="minorHAnsi" w:cs="Arial"/>
          <w:sz w:val="22"/>
          <w:szCs w:val="22"/>
          <w:lang w:val="en-GB"/>
        </w:rPr>
        <w:t>Support complex sensory needs</w:t>
      </w:r>
    </w:p>
    <w:p w:rsidR="00246DF6" w:rsidRPr="00246DF6" w:rsidRDefault="00246DF6" w:rsidP="00246DF6">
      <w:pPr>
        <w:numPr>
          <w:ilvl w:val="0"/>
          <w:numId w:val="7"/>
        </w:numPr>
        <w:rPr>
          <w:rFonts w:asciiTheme="minorHAnsi" w:hAnsiTheme="minorHAnsi" w:cs="Arial"/>
          <w:sz w:val="22"/>
          <w:szCs w:val="22"/>
          <w:lang w:val="en-GB"/>
        </w:rPr>
      </w:pPr>
      <w:r w:rsidRPr="00246DF6">
        <w:rPr>
          <w:rFonts w:asciiTheme="minorHAnsi" w:hAnsiTheme="minorHAnsi" w:cs="Arial"/>
          <w:sz w:val="22"/>
          <w:szCs w:val="22"/>
          <w:lang w:val="en-GB"/>
        </w:rPr>
        <w:t>Attend appropriate in service training as required to address the complex needs of the pupils</w:t>
      </w:r>
    </w:p>
    <w:p w:rsidR="00246DF6" w:rsidRPr="00246DF6" w:rsidRDefault="00246DF6" w:rsidP="00246DF6">
      <w:pPr>
        <w:numPr>
          <w:ilvl w:val="0"/>
          <w:numId w:val="7"/>
        </w:numPr>
        <w:rPr>
          <w:rFonts w:asciiTheme="minorHAnsi" w:hAnsiTheme="minorHAnsi" w:cs="Arial"/>
          <w:sz w:val="22"/>
          <w:szCs w:val="22"/>
          <w:lang w:val="en-GB"/>
        </w:rPr>
      </w:pPr>
      <w:r w:rsidRPr="00246DF6">
        <w:rPr>
          <w:rFonts w:asciiTheme="minorHAnsi" w:hAnsiTheme="minorHAnsi" w:cs="Arial"/>
          <w:sz w:val="22"/>
          <w:szCs w:val="22"/>
          <w:lang w:val="en-GB"/>
        </w:rPr>
        <w:t>Communicate with parents/cares and other professionals around complex issues/needs</w:t>
      </w:r>
    </w:p>
    <w:p w:rsidR="00246DF6" w:rsidRPr="00246DF6" w:rsidRDefault="00246DF6" w:rsidP="00246DF6">
      <w:pPr>
        <w:numPr>
          <w:ilvl w:val="0"/>
          <w:numId w:val="7"/>
        </w:numPr>
        <w:rPr>
          <w:rFonts w:asciiTheme="minorHAnsi" w:hAnsiTheme="minorHAnsi" w:cs="Arial"/>
          <w:sz w:val="22"/>
          <w:szCs w:val="22"/>
          <w:lang w:val="en-GB"/>
        </w:rPr>
      </w:pPr>
      <w:r w:rsidRPr="00246DF6">
        <w:rPr>
          <w:rFonts w:asciiTheme="minorHAnsi" w:hAnsiTheme="minorHAnsi" w:cs="Arial"/>
          <w:sz w:val="22"/>
          <w:szCs w:val="22"/>
          <w:lang w:val="en-GB"/>
        </w:rPr>
        <w:t>Be aware that the job may require TAs to work in difficult and challenging conditions arising from anti-social, difficult behaviour or medical conditions</w:t>
      </w:r>
    </w:p>
    <w:p w:rsidR="00246DF6" w:rsidRPr="00246DF6" w:rsidRDefault="00246DF6" w:rsidP="00ED771B">
      <w:pPr>
        <w:rPr>
          <w:rFonts w:asciiTheme="minorHAnsi" w:hAnsiTheme="minorHAnsi"/>
          <w:b/>
          <w:sz w:val="22"/>
          <w:szCs w:val="22"/>
          <w:lang w:val="en-GB"/>
        </w:rPr>
      </w:pPr>
    </w:p>
    <w:p w:rsidR="00246DF6" w:rsidRPr="00246DF6" w:rsidRDefault="00246DF6" w:rsidP="00ED771B">
      <w:pPr>
        <w:rPr>
          <w:rFonts w:asciiTheme="minorHAnsi" w:hAnsiTheme="minorHAnsi"/>
          <w:b/>
          <w:sz w:val="22"/>
          <w:szCs w:val="22"/>
          <w:lang w:val="en-GB"/>
        </w:rPr>
      </w:pPr>
      <w:r w:rsidRPr="00246DF6">
        <w:rPr>
          <w:rFonts w:asciiTheme="minorHAnsi" w:hAnsiTheme="minorHAnsi"/>
          <w:b/>
          <w:sz w:val="22"/>
          <w:szCs w:val="22"/>
          <w:lang w:val="en-GB"/>
        </w:rPr>
        <w:t xml:space="preserve">Support for Pupils </w:t>
      </w:r>
    </w:p>
    <w:p w:rsidR="00246DF6" w:rsidRPr="00246DF6" w:rsidRDefault="00246DF6" w:rsidP="00ED771B">
      <w:pPr>
        <w:rPr>
          <w:rFonts w:asciiTheme="minorHAnsi" w:hAnsiTheme="minorHAnsi"/>
          <w:b/>
          <w:sz w:val="22"/>
          <w:szCs w:val="22"/>
          <w:lang w:val="en-GB"/>
        </w:rPr>
      </w:pPr>
    </w:p>
    <w:p w:rsidR="00246DF6" w:rsidRPr="00246DF6" w:rsidRDefault="00246DF6" w:rsidP="00246DF6">
      <w:pPr>
        <w:numPr>
          <w:ilvl w:val="0"/>
          <w:numId w:val="1"/>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Supervise and provide particular support for pupils, in particular those with ASC / ASC and additional needs, ensuring their safety and access to learning activities.</w:t>
      </w:r>
    </w:p>
    <w:p w:rsidR="00246DF6" w:rsidRPr="00246DF6" w:rsidRDefault="00246DF6" w:rsidP="00246DF6">
      <w:pPr>
        <w:numPr>
          <w:ilvl w:val="0"/>
          <w:numId w:val="1"/>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Assist with the development and implementation of Individual Education/Behaviour Plans and Personal Care programmes.</w:t>
      </w:r>
    </w:p>
    <w:p w:rsidR="00246DF6" w:rsidRPr="00246DF6" w:rsidRDefault="00246DF6" w:rsidP="00246DF6">
      <w:pPr>
        <w:numPr>
          <w:ilvl w:val="0"/>
          <w:numId w:val="1"/>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Establish constructive relationships with pupils and interact with them according to individual needs.</w:t>
      </w:r>
    </w:p>
    <w:p w:rsidR="00246DF6" w:rsidRPr="00246DF6" w:rsidRDefault="00246DF6" w:rsidP="00246DF6">
      <w:pPr>
        <w:numPr>
          <w:ilvl w:val="0"/>
          <w:numId w:val="1"/>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Promote the inclusion and acceptance of all pupils.</w:t>
      </w:r>
    </w:p>
    <w:p w:rsidR="00246DF6" w:rsidRPr="00246DF6" w:rsidRDefault="00246DF6" w:rsidP="00246DF6">
      <w:pPr>
        <w:numPr>
          <w:ilvl w:val="0"/>
          <w:numId w:val="1"/>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Encourage pupils to interact with others and engage in activities led by the teacher.</w:t>
      </w:r>
    </w:p>
    <w:p w:rsidR="00246DF6" w:rsidRPr="00246DF6" w:rsidRDefault="00246DF6" w:rsidP="00246DF6">
      <w:pPr>
        <w:numPr>
          <w:ilvl w:val="0"/>
          <w:numId w:val="1"/>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Set challenging and demanding expectations and promote self-esteem and independence.</w:t>
      </w:r>
    </w:p>
    <w:p w:rsidR="00246DF6" w:rsidRPr="00246DF6" w:rsidRDefault="00246DF6" w:rsidP="00246DF6">
      <w:pPr>
        <w:pStyle w:val="ListParagraph"/>
        <w:numPr>
          <w:ilvl w:val="0"/>
          <w:numId w:val="1"/>
        </w:numPr>
        <w:rPr>
          <w:rFonts w:asciiTheme="minorHAnsi" w:hAnsiTheme="minorHAnsi"/>
          <w:sz w:val="22"/>
          <w:szCs w:val="22"/>
          <w:lang w:val="en-GB"/>
        </w:rPr>
      </w:pPr>
      <w:r w:rsidRPr="00246DF6">
        <w:rPr>
          <w:rFonts w:asciiTheme="minorHAnsi" w:hAnsiTheme="minorHAnsi"/>
          <w:sz w:val="22"/>
          <w:szCs w:val="22"/>
          <w:lang w:val="en-GB"/>
        </w:rPr>
        <w:t>Provide feedback to pupils in relation to progress and achievement under guidance of the teacher.</w:t>
      </w:r>
    </w:p>
    <w:p w:rsidR="00246DF6" w:rsidRPr="00246DF6" w:rsidRDefault="00246DF6" w:rsidP="00246DF6">
      <w:pPr>
        <w:rPr>
          <w:rFonts w:asciiTheme="minorHAnsi" w:hAnsiTheme="minorHAnsi"/>
          <w:sz w:val="22"/>
          <w:szCs w:val="22"/>
          <w:lang w:val="en-GB"/>
        </w:rPr>
      </w:pPr>
    </w:p>
    <w:p w:rsidR="00246DF6" w:rsidRPr="00246DF6" w:rsidRDefault="00246DF6" w:rsidP="00246DF6">
      <w:pPr>
        <w:rPr>
          <w:rFonts w:asciiTheme="minorHAnsi" w:hAnsiTheme="minorHAnsi"/>
          <w:b/>
          <w:sz w:val="22"/>
          <w:szCs w:val="22"/>
          <w:lang w:val="en-GB"/>
        </w:rPr>
      </w:pPr>
      <w:r w:rsidRPr="00246DF6">
        <w:rPr>
          <w:rFonts w:asciiTheme="minorHAnsi" w:hAnsiTheme="minorHAnsi"/>
          <w:b/>
          <w:sz w:val="22"/>
          <w:szCs w:val="22"/>
          <w:lang w:val="en-GB"/>
        </w:rPr>
        <w:t>Support for the Teachers</w:t>
      </w:r>
    </w:p>
    <w:p w:rsidR="00246DF6" w:rsidRPr="00246DF6" w:rsidRDefault="00246DF6" w:rsidP="00246DF6">
      <w:pPr>
        <w:rPr>
          <w:rFonts w:asciiTheme="minorHAnsi" w:hAnsiTheme="minorHAnsi"/>
          <w:sz w:val="22"/>
          <w:szCs w:val="22"/>
          <w:lang w:val="en-GB"/>
        </w:rPr>
      </w:pP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Create and maintain a purposeful, orderly and supportive environment, in accordance with lesson plans and assist with the display of pupils’ work.</w:t>
      </w: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Use strategies, in liaison with the teacher, to support pupils to achieve learning goals.</w:t>
      </w: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lastRenderedPageBreak/>
        <w:t>Assist with the planning of learning activities.</w:t>
      </w: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Monitor pupils’ responses to learning activities and accurately record achievement/progress as directed.</w:t>
      </w: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Provide detailed and regular feedback to teachers on pupil’s achievement, progress, problems etc.</w:t>
      </w: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Promote good pupil behaviour, dealing promptly with conflict and incidents in line with established policy and encourage pupils to take responsibility for their own behaviour.</w:t>
      </w: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Establish constructive relationships with parents/carers.</w:t>
      </w:r>
    </w:p>
    <w:p w:rsidR="00246DF6" w:rsidRPr="00246DF6" w:rsidRDefault="00246DF6" w:rsidP="00246DF6">
      <w:pPr>
        <w:numPr>
          <w:ilvl w:val="0"/>
          <w:numId w:val="2"/>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Administer routine tests and invigilate exams and undertake routine marking of pupils’ work.</w:t>
      </w:r>
    </w:p>
    <w:p w:rsidR="00246DF6" w:rsidRPr="00246DF6" w:rsidRDefault="00246DF6" w:rsidP="00246DF6">
      <w:pPr>
        <w:pStyle w:val="ListParagraph"/>
        <w:numPr>
          <w:ilvl w:val="0"/>
          <w:numId w:val="2"/>
        </w:numPr>
        <w:rPr>
          <w:rFonts w:asciiTheme="minorHAnsi" w:hAnsiTheme="minorHAnsi"/>
          <w:sz w:val="22"/>
          <w:szCs w:val="22"/>
          <w:lang w:val="en-GB"/>
        </w:rPr>
      </w:pPr>
      <w:r w:rsidRPr="00246DF6">
        <w:rPr>
          <w:rFonts w:asciiTheme="minorHAnsi" w:hAnsiTheme="minorHAnsi"/>
          <w:sz w:val="22"/>
          <w:szCs w:val="22"/>
          <w:lang w:val="en-GB"/>
        </w:rPr>
        <w:t xml:space="preserve">Provide clerical/admin. </w:t>
      </w:r>
      <w:proofErr w:type="gramStart"/>
      <w:r w:rsidRPr="00246DF6">
        <w:rPr>
          <w:rFonts w:asciiTheme="minorHAnsi" w:hAnsiTheme="minorHAnsi"/>
          <w:sz w:val="22"/>
          <w:szCs w:val="22"/>
          <w:lang w:val="en-GB"/>
        </w:rPr>
        <w:t>support</w:t>
      </w:r>
      <w:proofErr w:type="gramEnd"/>
      <w:r w:rsidRPr="00246DF6">
        <w:rPr>
          <w:rFonts w:asciiTheme="minorHAnsi" w:hAnsiTheme="minorHAnsi"/>
          <w:sz w:val="22"/>
          <w:szCs w:val="22"/>
          <w:lang w:val="en-GB"/>
        </w:rPr>
        <w:t xml:space="preserve"> e.g. photocopying, typing, filing, money, administer coursework etc.</w:t>
      </w:r>
    </w:p>
    <w:p w:rsidR="00246DF6" w:rsidRPr="00246DF6" w:rsidRDefault="00246DF6" w:rsidP="00246DF6">
      <w:pPr>
        <w:rPr>
          <w:rFonts w:asciiTheme="minorHAnsi" w:hAnsiTheme="minorHAnsi"/>
          <w:sz w:val="22"/>
          <w:szCs w:val="22"/>
          <w:lang w:val="en-GB"/>
        </w:rPr>
      </w:pPr>
    </w:p>
    <w:p w:rsidR="00246DF6" w:rsidRPr="00C5481A" w:rsidRDefault="00246DF6" w:rsidP="00246DF6">
      <w:pPr>
        <w:rPr>
          <w:rFonts w:asciiTheme="minorHAnsi" w:hAnsiTheme="minorHAnsi"/>
          <w:b/>
          <w:sz w:val="22"/>
          <w:szCs w:val="22"/>
          <w:lang w:val="en-GB"/>
        </w:rPr>
      </w:pPr>
      <w:r w:rsidRPr="00C5481A">
        <w:rPr>
          <w:rFonts w:asciiTheme="minorHAnsi" w:hAnsiTheme="minorHAnsi"/>
          <w:b/>
          <w:sz w:val="22"/>
          <w:szCs w:val="22"/>
          <w:lang w:val="en-GB"/>
        </w:rPr>
        <w:t xml:space="preserve">Support for the Curriculum </w:t>
      </w:r>
    </w:p>
    <w:p w:rsidR="00246DF6" w:rsidRPr="00246DF6" w:rsidRDefault="00246DF6" w:rsidP="00246DF6">
      <w:pPr>
        <w:rPr>
          <w:rFonts w:asciiTheme="minorHAnsi" w:hAnsiTheme="minorHAnsi"/>
          <w:sz w:val="22"/>
          <w:szCs w:val="22"/>
          <w:lang w:val="en-GB"/>
        </w:rPr>
      </w:pPr>
    </w:p>
    <w:p w:rsidR="00246DF6" w:rsidRPr="00246DF6" w:rsidRDefault="00246DF6" w:rsidP="00246DF6">
      <w:pPr>
        <w:numPr>
          <w:ilvl w:val="0"/>
          <w:numId w:val="6"/>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 xml:space="preserve"> Undertake structured and agreed learning activities/teaching programmes/ speech and language support, adjusting activities according to pupil responses.</w:t>
      </w:r>
    </w:p>
    <w:p w:rsidR="00246DF6" w:rsidRPr="00246DF6" w:rsidRDefault="00246DF6" w:rsidP="00246DF6">
      <w:pPr>
        <w:numPr>
          <w:ilvl w:val="0"/>
          <w:numId w:val="6"/>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Undertake programmes linked to local and national learning strategies e.g. literacy, numeracy, KS3, early years and recording achievement and progress and feeding back to the teacher.</w:t>
      </w:r>
    </w:p>
    <w:p w:rsidR="00246DF6" w:rsidRPr="00246DF6" w:rsidRDefault="00246DF6" w:rsidP="00246DF6">
      <w:pPr>
        <w:numPr>
          <w:ilvl w:val="0"/>
          <w:numId w:val="6"/>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Support the use of ICT in learning activities and develop pupils’ competence and independence in its use.</w:t>
      </w:r>
    </w:p>
    <w:p w:rsidR="00246DF6" w:rsidRPr="00C5481A" w:rsidRDefault="00246DF6" w:rsidP="00C5481A">
      <w:pPr>
        <w:pStyle w:val="ListParagraph"/>
        <w:numPr>
          <w:ilvl w:val="0"/>
          <w:numId w:val="6"/>
        </w:numPr>
        <w:rPr>
          <w:rFonts w:asciiTheme="minorHAnsi" w:hAnsiTheme="minorHAnsi"/>
          <w:sz w:val="22"/>
          <w:szCs w:val="22"/>
          <w:lang w:val="en-GB"/>
        </w:rPr>
      </w:pPr>
      <w:r w:rsidRPr="00C5481A">
        <w:rPr>
          <w:rFonts w:asciiTheme="minorHAnsi" w:hAnsiTheme="minorHAnsi"/>
          <w:sz w:val="22"/>
          <w:szCs w:val="22"/>
          <w:lang w:val="en-GB"/>
        </w:rPr>
        <w:t>Prepare, maintain and use equipment/resources required to meet the lesson plans/relevant learning activity and assist pupils in their use.</w:t>
      </w:r>
    </w:p>
    <w:p w:rsidR="00246DF6" w:rsidRPr="00246DF6" w:rsidRDefault="00246DF6" w:rsidP="00246DF6">
      <w:pPr>
        <w:rPr>
          <w:rFonts w:asciiTheme="minorHAnsi" w:hAnsiTheme="minorHAnsi"/>
          <w:sz w:val="22"/>
          <w:szCs w:val="22"/>
          <w:lang w:val="en-GB"/>
        </w:rPr>
      </w:pPr>
    </w:p>
    <w:p w:rsidR="00246DF6" w:rsidRPr="00C5481A" w:rsidRDefault="00246DF6" w:rsidP="00246DF6">
      <w:pPr>
        <w:rPr>
          <w:rFonts w:asciiTheme="minorHAnsi" w:hAnsiTheme="minorHAnsi"/>
          <w:b/>
          <w:sz w:val="22"/>
          <w:szCs w:val="22"/>
          <w:lang w:val="en-GB"/>
        </w:rPr>
      </w:pPr>
      <w:r w:rsidRPr="00C5481A">
        <w:rPr>
          <w:rFonts w:asciiTheme="minorHAnsi" w:hAnsiTheme="minorHAnsi"/>
          <w:b/>
          <w:sz w:val="22"/>
          <w:szCs w:val="22"/>
          <w:lang w:val="en-GB"/>
        </w:rPr>
        <w:t xml:space="preserve">Support for the School </w:t>
      </w:r>
    </w:p>
    <w:p w:rsidR="00246DF6" w:rsidRPr="00246DF6" w:rsidRDefault="00246DF6" w:rsidP="00246DF6">
      <w:pPr>
        <w:rPr>
          <w:rFonts w:asciiTheme="minorHAnsi" w:hAnsiTheme="minorHAnsi"/>
          <w:sz w:val="22"/>
          <w:szCs w:val="22"/>
          <w:lang w:val="en-GB"/>
        </w:rPr>
      </w:pPr>
    </w:p>
    <w:p w:rsidR="00246DF6" w:rsidRPr="00246DF6" w:rsidRDefault="00246DF6" w:rsidP="00246DF6">
      <w:pPr>
        <w:numPr>
          <w:ilvl w:val="0"/>
          <w:numId w:val="3"/>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Be aware of and comply with policies and procedures relating to child protection, health, safety and security, confidentiality and data protection, reporting all concerns to an appropriate person.</w:t>
      </w:r>
    </w:p>
    <w:p w:rsidR="00246DF6" w:rsidRPr="00246DF6" w:rsidRDefault="00246DF6" w:rsidP="00246DF6">
      <w:pPr>
        <w:numPr>
          <w:ilvl w:val="0"/>
          <w:numId w:val="3"/>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Be aware of and support difference and ensure all pupils have equal access to opportunities to learn and develop.</w:t>
      </w:r>
    </w:p>
    <w:p w:rsidR="00246DF6" w:rsidRPr="00246DF6" w:rsidRDefault="00246DF6" w:rsidP="00246DF6">
      <w:pPr>
        <w:numPr>
          <w:ilvl w:val="0"/>
          <w:numId w:val="3"/>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Contribute to the overall ethos/work/aims of the school.</w:t>
      </w:r>
    </w:p>
    <w:p w:rsidR="00246DF6" w:rsidRPr="00246DF6" w:rsidRDefault="00246DF6" w:rsidP="00246DF6">
      <w:pPr>
        <w:numPr>
          <w:ilvl w:val="0"/>
          <w:numId w:val="3"/>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Appreciate and support the role of other professionals.</w:t>
      </w:r>
    </w:p>
    <w:p w:rsidR="00246DF6" w:rsidRPr="00246DF6" w:rsidRDefault="00246DF6" w:rsidP="00246DF6">
      <w:pPr>
        <w:numPr>
          <w:ilvl w:val="0"/>
          <w:numId w:val="3"/>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Attend and participate in relevant meetings as required.</w:t>
      </w:r>
    </w:p>
    <w:p w:rsidR="00246DF6" w:rsidRPr="00246DF6" w:rsidRDefault="00246DF6" w:rsidP="00246DF6">
      <w:pPr>
        <w:numPr>
          <w:ilvl w:val="0"/>
          <w:numId w:val="3"/>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Participate in training and other learning activities and performance development as required.</w:t>
      </w:r>
    </w:p>
    <w:p w:rsidR="00246DF6" w:rsidRPr="00246DF6" w:rsidRDefault="00246DF6" w:rsidP="00246DF6">
      <w:pPr>
        <w:numPr>
          <w:ilvl w:val="0"/>
          <w:numId w:val="3"/>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Assist with the supervision of pupils in non-teaching times, including before and after school and at lunchtime.</w:t>
      </w:r>
    </w:p>
    <w:p w:rsidR="00246DF6" w:rsidRPr="00C5481A" w:rsidRDefault="00246DF6" w:rsidP="00C5481A">
      <w:pPr>
        <w:pStyle w:val="ListParagraph"/>
        <w:numPr>
          <w:ilvl w:val="0"/>
          <w:numId w:val="3"/>
        </w:numPr>
        <w:rPr>
          <w:rFonts w:asciiTheme="minorHAnsi" w:hAnsiTheme="minorHAnsi"/>
          <w:sz w:val="22"/>
          <w:szCs w:val="22"/>
          <w:lang w:val="en-GB"/>
        </w:rPr>
      </w:pPr>
      <w:r w:rsidRPr="00C5481A">
        <w:rPr>
          <w:rFonts w:asciiTheme="minorHAnsi" w:hAnsiTheme="minorHAnsi"/>
          <w:sz w:val="22"/>
          <w:szCs w:val="22"/>
          <w:lang w:val="en-GB"/>
        </w:rPr>
        <w:t>Accompany teaching staff and pupils on visits, trips and out of school activities as required and take responsibility for a group under the supervision of the teacher.</w:t>
      </w:r>
    </w:p>
    <w:p w:rsidR="00ED771B" w:rsidRPr="00246DF6" w:rsidRDefault="00ED771B" w:rsidP="00ED771B">
      <w:pPr>
        <w:rPr>
          <w:rFonts w:asciiTheme="minorHAnsi" w:hAnsiTheme="minorHAnsi"/>
          <w:sz w:val="22"/>
          <w:szCs w:val="22"/>
          <w:lang w:val="en-GB"/>
        </w:rPr>
      </w:pPr>
    </w:p>
    <w:p w:rsidR="00246DF6" w:rsidRPr="00246DF6" w:rsidRDefault="00246DF6" w:rsidP="00ED771B">
      <w:pPr>
        <w:rPr>
          <w:rFonts w:asciiTheme="minorHAnsi" w:hAnsiTheme="minorHAnsi"/>
          <w:sz w:val="22"/>
          <w:szCs w:val="22"/>
          <w:lang w:val="en-GB"/>
        </w:rPr>
      </w:pPr>
    </w:p>
    <w:p w:rsidR="00246DF6" w:rsidRPr="00246DF6" w:rsidRDefault="00246DF6" w:rsidP="00246DF6">
      <w:pPr>
        <w:rPr>
          <w:rFonts w:asciiTheme="minorHAnsi" w:hAnsiTheme="minorHAnsi"/>
          <w:b/>
          <w:sz w:val="22"/>
          <w:szCs w:val="22"/>
          <w:lang w:val="en-GB"/>
        </w:rPr>
      </w:pPr>
      <w:r w:rsidRPr="00246DF6">
        <w:rPr>
          <w:rFonts w:asciiTheme="minorHAnsi" w:hAnsiTheme="minorHAnsi"/>
          <w:b/>
          <w:sz w:val="22"/>
          <w:szCs w:val="22"/>
          <w:lang w:val="en-GB"/>
        </w:rPr>
        <w:t>Training</w:t>
      </w:r>
    </w:p>
    <w:p w:rsidR="00246DF6" w:rsidRPr="00246DF6" w:rsidRDefault="00246DF6" w:rsidP="00246DF6">
      <w:pPr>
        <w:rPr>
          <w:rFonts w:asciiTheme="minorHAnsi" w:hAnsiTheme="minorHAnsi"/>
          <w:sz w:val="22"/>
          <w:szCs w:val="22"/>
          <w:lang w:val="en-GB"/>
        </w:rPr>
      </w:pPr>
    </w:p>
    <w:p w:rsidR="00246DF6" w:rsidRPr="00C5481A" w:rsidRDefault="00246DF6" w:rsidP="00C5481A">
      <w:pPr>
        <w:pStyle w:val="ListParagraph"/>
        <w:numPr>
          <w:ilvl w:val="0"/>
          <w:numId w:val="8"/>
        </w:numPr>
        <w:rPr>
          <w:rFonts w:asciiTheme="minorHAnsi" w:hAnsiTheme="minorHAnsi"/>
          <w:sz w:val="22"/>
          <w:szCs w:val="22"/>
          <w:lang w:val="en-GB"/>
        </w:rPr>
      </w:pPr>
      <w:r w:rsidRPr="00C5481A">
        <w:rPr>
          <w:rFonts w:asciiTheme="minorHAnsi" w:hAnsiTheme="minorHAnsi"/>
          <w:sz w:val="22"/>
          <w:szCs w:val="22"/>
          <w:lang w:val="en-GB"/>
        </w:rPr>
        <w:t>There is an expectation that schools will arrange for TAs to have access to a range of training appropriate to their role.</w:t>
      </w:r>
    </w:p>
    <w:p w:rsidR="00246DF6" w:rsidRPr="00246DF6" w:rsidRDefault="00246DF6" w:rsidP="00ED771B">
      <w:pPr>
        <w:rPr>
          <w:rFonts w:asciiTheme="minorHAnsi" w:hAnsiTheme="minorHAnsi"/>
          <w:sz w:val="22"/>
          <w:szCs w:val="22"/>
          <w:lang w:val="en-GB"/>
        </w:rPr>
      </w:pPr>
    </w:p>
    <w:p w:rsidR="00246DF6" w:rsidRPr="00246DF6" w:rsidRDefault="00246DF6" w:rsidP="00ED771B">
      <w:pPr>
        <w:rPr>
          <w:rFonts w:asciiTheme="minorHAnsi" w:hAnsiTheme="minorHAnsi"/>
          <w:sz w:val="22"/>
          <w:szCs w:val="22"/>
          <w:lang w:val="en-GB"/>
        </w:rPr>
      </w:pPr>
    </w:p>
    <w:p w:rsidR="00246DF6" w:rsidRPr="00246DF6" w:rsidRDefault="00246DF6" w:rsidP="00ED771B">
      <w:pPr>
        <w:rPr>
          <w:rFonts w:asciiTheme="minorHAnsi" w:hAnsiTheme="minorHAnsi"/>
          <w:sz w:val="22"/>
          <w:szCs w:val="22"/>
          <w:lang w:val="en-GB"/>
        </w:rPr>
      </w:pPr>
    </w:p>
    <w:p w:rsidR="00246DF6" w:rsidRPr="00246DF6" w:rsidRDefault="00246DF6" w:rsidP="00ED771B">
      <w:pPr>
        <w:rPr>
          <w:rFonts w:asciiTheme="minorHAnsi" w:hAnsiTheme="minorHAnsi"/>
          <w:sz w:val="22"/>
          <w:szCs w:val="22"/>
          <w:lang w:val="en-GB"/>
        </w:rPr>
      </w:pPr>
    </w:p>
    <w:p w:rsidR="00246DF6" w:rsidRPr="00246DF6" w:rsidRDefault="00246DF6" w:rsidP="00ED771B">
      <w:pPr>
        <w:rPr>
          <w:rFonts w:asciiTheme="minorHAnsi" w:hAnsiTheme="minorHAnsi"/>
          <w:sz w:val="22"/>
          <w:szCs w:val="22"/>
          <w:lang w:val="en-GB"/>
        </w:rPr>
      </w:pPr>
    </w:p>
    <w:p w:rsidR="00246DF6" w:rsidRPr="00C5481A" w:rsidRDefault="00C5481A" w:rsidP="00ED771B">
      <w:pPr>
        <w:rPr>
          <w:rFonts w:asciiTheme="minorHAnsi" w:hAnsiTheme="minorHAnsi"/>
          <w:b/>
          <w:sz w:val="22"/>
          <w:szCs w:val="22"/>
          <w:lang w:val="en-GB"/>
        </w:rPr>
      </w:pPr>
      <w:r w:rsidRPr="00C5481A">
        <w:rPr>
          <w:rFonts w:asciiTheme="minorHAnsi" w:hAnsiTheme="minorHAnsi"/>
          <w:b/>
          <w:sz w:val="22"/>
          <w:szCs w:val="22"/>
          <w:lang w:val="en-GB"/>
        </w:rPr>
        <w:lastRenderedPageBreak/>
        <w:t xml:space="preserve">PERSON SPECIFICATION </w:t>
      </w:r>
    </w:p>
    <w:p w:rsidR="00246DF6" w:rsidRPr="00246DF6" w:rsidRDefault="00246DF6" w:rsidP="00ED771B">
      <w:pPr>
        <w:rPr>
          <w:rFonts w:asciiTheme="minorHAnsi" w:hAnsiTheme="minorHAnsi"/>
          <w:sz w:val="22"/>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192"/>
      </w:tblGrid>
      <w:tr w:rsidR="00ED771B" w:rsidRPr="00246DF6" w:rsidTr="00A9449E">
        <w:tc>
          <w:tcPr>
            <w:tcW w:w="2988" w:type="dxa"/>
          </w:tcPr>
          <w:p w:rsidR="00ED771B" w:rsidRPr="00246DF6" w:rsidRDefault="00ED771B" w:rsidP="00A9449E">
            <w:pPr>
              <w:autoSpaceDE w:val="0"/>
              <w:autoSpaceDN w:val="0"/>
              <w:adjustRightInd w:val="0"/>
              <w:rPr>
                <w:rFonts w:asciiTheme="minorHAnsi" w:hAnsiTheme="minorHAnsi"/>
                <w:sz w:val="22"/>
                <w:szCs w:val="22"/>
                <w:lang w:val="en-GB"/>
              </w:rPr>
            </w:pPr>
            <w:r w:rsidRPr="00246DF6">
              <w:rPr>
                <w:rFonts w:asciiTheme="minorHAnsi" w:hAnsiTheme="minorHAnsi"/>
                <w:b/>
                <w:sz w:val="22"/>
                <w:szCs w:val="22"/>
                <w:lang w:val="en-GB"/>
              </w:rPr>
              <w:t xml:space="preserve">Experience </w:t>
            </w:r>
          </w:p>
        </w:tc>
        <w:tc>
          <w:tcPr>
            <w:tcW w:w="6192" w:type="dxa"/>
          </w:tcPr>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Working with or caring for children with an Autistic Spectrum Condition</w:t>
            </w:r>
            <w:r w:rsidR="00956073">
              <w:rPr>
                <w:rFonts w:asciiTheme="minorHAnsi" w:hAnsiTheme="minorHAnsi"/>
                <w:sz w:val="22"/>
                <w:szCs w:val="22"/>
                <w:lang w:val="en-GB"/>
              </w:rPr>
              <w:t xml:space="preserve"> / ADHD / other complex needs</w:t>
            </w:r>
          </w:p>
          <w:p w:rsidR="00ED771B" w:rsidRPr="00246DF6" w:rsidRDefault="00ED771B" w:rsidP="00A9449E">
            <w:pPr>
              <w:autoSpaceDE w:val="0"/>
              <w:autoSpaceDN w:val="0"/>
              <w:adjustRightInd w:val="0"/>
              <w:rPr>
                <w:rFonts w:asciiTheme="minorHAnsi" w:hAnsiTheme="minorHAnsi"/>
                <w:sz w:val="22"/>
                <w:szCs w:val="22"/>
                <w:lang w:val="en-GB"/>
              </w:rPr>
            </w:pPr>
          </w:p>
        </w:tc>
      </w:tr>
      <w:tr w:rsidR="00ED771B" w:rsidRPr="00246DF6" w:rsidTr="00A9449E">
        <w:tc>
          <w:tcPr>
            <w:tcW w:w="2988" w:type="dxa"/>
          </w:tcPr>
          <w:p w:rsidR="00ED771B" w:rsidRPr="00246DF6" w:rsidRDefault="00ED771B" w:rsidP="00A9449E">
            <w:pPr>
              <w:autoSpaceDE w:val="0"/>
              <w:autoSpaceDN w:val="0"/>
              <w:adjustRightInd w:val="0"/>
              <w:rPr>
                <w:rFonts w:asciiTheme="minorHAnsi" w:hAnsiTheme="minorHAnsi"/>
                <w:b/>
                <w:sz w:val="22"/>
                <w:szCs w:val="22"/>
                <w:lang w:val="en-GB"/>
              </w:rPr>
            </w:pPr>
            <w:r w:rsidRPr="00246DF6">
              <w:rPr>
                <w:rFonts w:asciiTheme="minorHAnsi" w:hAnsiTheme="minorHAnsi"/>
                <w:b/>
                <w:sz w:val="22"/>
                <w:szCs w:val="22"/>
                <w:lang w:val="en-GB"/>
              </w:rPr>
              <w:t xml:space="preserve">Examples of recommended  qualifications, knowledge and training requirements  </w:t>
            </w:r>
          </w:p>
          <w:p w:rsidR="00ED771B" w:rsidRPr="00246DF6" w:rsidRDefault="00ED771B" w:rsidP="00A9449E">
            <w:pPr>
              <w:autoSpaceDE w:val="0"/>
              <w:autoSpaceDN w:val="0"/>
              <w:adjustRightInd w:val="0"/>
              <w:rPr>
                <w:rFonts w:asciiTheme="minorHAnsi" w:hAnsiTheme="minorHAnsi"/>
                <w:b/>
                <w:sz w:val="22"/>
                <w:szCs w:val="22"/>
                <w:lang w:val="en-GB"/>
              </w:rPr>
            </w:pPr>
          </w:p>
        </w:tc>
        <w:tc>
          <w:tcPr>
            <w:tcW w:w="6192" w:type="dxa"/>
          </w:tcPr>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Good numeracy/literacy skills.</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Completion of DfES Teacher Assistant Induction Programme.</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Participate in development and training opportunities.</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To have attended basic TA training at a college of further education (e.g. NCFE level 1 Training) and be working towards NVQ2 or similar qualifications (e.g. CACHE level 2).</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Sound Knowledge of the literacy / numeracy KS3 / Foundation Stage strategies and a good overview of Key Stage relevant curriculum.</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Sound knowledge of Autism and Code of Practice for SEN.</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Sound knowledge of the causes and patterns of poor behaviour and strategies to address these.</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Sound knowledge of how children learn and how to create and maximize learning opportunities.</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To be able to work as part of a team and to have food inter-personal relationships.</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To be qualified to NVQ level 2 or working towards NVQ3.</w:t>
            </w:r>
          </w:p>
          <w:p w:rsidR="00ED771B" w:rsidRPr="00246DF6" w:rsidRDefault="00ED771B" w:rsidP="00A9449E">
            <w:pPr>
              <w:numPr>
                <w:ilvl w:val="0"/>
                <w:numId w:val="4"/>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To have attended significant Inset relevant to job and to have become skilled in dealing with Autism though attending LEA and other providers of specialist training.</w:t>
            </w:r>
          </w:p>
          <w:p w:rsidR="00ED771B" w:rsidRPr="00246DF6" w:rsidRDefault="00ED771B" w:rsidP="00ED771B">
            <w:pPr>
              <w:autoSpaceDE w:val="0"/>
              <w:autoSpaceDN w:val="0"/>
              <w:adjustRightInd w:val="0"/>
              <w:ind w:left="360"/>
              <w:rPr>
                <w:rFonts w:asciiTheme="minorHAnsi" w:hAnsiTheme="minorHAnsi"/>
                <w:b/>
                <w:sz w:val="22"/>
                <w:szCs w:val="22"/>
                <w:lang w:val="en-GB"/>
              </w:rPr>
            </w:pPr>
          </w:p>
        </w:tc>
      </w:tr>
      <w:tr w:rsidR="00ED771B" w:rsidRPr="00246DF6" w:rsidTr="00A9449E">
        <w:tc>
          <w:tcPr>
            <w:tcW w:w="2988" w:type="dxa"/>
          </w:tcPr>
          <w:p w:rsidR="00ED771B" w:rsidRPr="00246DF6" w:rsidRDefault="00ED771B" w:rsidP="00A9449E">
            <w:pPr>
              <w:autoSpaceDE w:val="0"/>
              <w:autoSpaceDN w:val="0"/>
              <w:adjustRightInd w:val="0"/>
              <w:rPr>
                <w:rFonts w:asciiTheme="minorHAnsi" w:hAnsiTheme="minorHAnsi"/>
                <w:b/>
                <w:sz w:val="22"/>
                <w:szCs w:val="22"/>
                <w:lang w:val="en-GB"/>
              </w:rPr>
            </w:pPr>
            <w:r w:rsidRPr="00246DF6">
              <w:rPr>
                <w:rFonts w:asciiTheme="minorHAnsi" w:hAnsiTheme="minorHAnsi"/>
                <w:b/>
                <w:sz w:val="22"/>
                <w:szCs w:val="22"/>
                <w:lang w:val="en-GB"/>
              </w:rPr>
              <w:t xml:space="preserve">Knowledge &amp; Skills </w:t>
            </w:r>
          </w:p>
        </w:tc>
        <w:tc>
          <w:tcPr>
            <w:tcW w:w="6192" w:type="dxa"/>
          </w:tcPr>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Appropriate knowledge of first aid.</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Use basic technology – computer, video, and photocopier.</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Ability to relate well to children and adults.</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Work constructively as part of a team, understanding classroom roles and responsibilities and your own position within these.</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To be aware of all school policies and procedures.</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 xml:space="preserve">To have some knowledge of NC requirements, especially literacy, numeracy and PSHE (e.g. ELS/ ALS/ FLS/ LPU/ Springboard). </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Effective use of ICT to support learning.</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Understanding of relevant polices/codes of practice and awareness of relevant legislation.</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General understanding of national/foundation stage curriculum and other basic learning programmes/strategies.</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Basic understanding of child development and learning.</w:t>
            </w:r>
          </w:p>
          <w:p w:rsidR="00ED771B" w:rsidRPr="00246DF6" w:rsidRDefault="00ED771B" w:rsidP="00A9449E">
            <w:pPr>
              <w:numPr>
                <w:ilvl w:val="0"/>
                <w:numId w:val="5"/>
              </w:numPr>
              <w:autoSpaceDE w:val="0"/>
              <w:autoSpaceDN w:val="0"/>
              <w:adjustRightInd w:val="0"/>
              <w:rPr>
                <w:rFonts w:asciiTheme="minorHAnsi" w:hAnsiTheme="minorHAnsi"/>
                <w:sz w:val="22"/>
                <w:szCs w:val="22"/>
                <w:lang w:val="en-GB"/>
              </w:rPr>
            </w:pPr>
            <w:r w:rsidRPr="00246DF6">
              <w:rPr>
                <w:rFonts w:asciiTheme="minorHAnsi" w:hAnsiTheme="minorHAnsi"/>
                <w:sz w:val="22"/>
                <w:szCs w:val="22"/>
                <w:lang w:val="en-GB"/>
              </w:rPr>
              <w:t>Ability to self-evaluate learning needs and actively seek learning opportunities.</w:t>
            </w:r>
          </w:p>
          <w:p w:rsidR="00ED771B" w:rsidRPr="00246DF6" w:rsidRDefault="00ED771B" w:rsidP="00A9449E">
            <w:pPr>
              <w:autoSpaceDE w:val="0"/>
              <w:autoSpaceDN w:val="0"/>
              <w:adjustRightInd w:val="0"/>
              <w:rPr>
                <w:rFonts w:asciiTheme="minorHAnsi" w:hAnsiTheme="minorHAnsi"/>
                <w:sz w:val="22"/>
                <w:szCs w:val="22"/>
                <w:lang w:val="en-GB"/>
              </w:rPr>
            </w:pPr>
          </w:p>
        </w:tc>
      </w:tr>
    </w:tbl>
    <w:p w:rsidR="00ED771B" w:rsidRPr="00246DF6" w:rsidRDefault="00ED771B" w:rsidP="00ED771B">
      <w:pPr>
        <w:rPr>
          <w:rFonts w:asciiTheme="minorHAnsi" w:hAnsiTheme="minorHAnsi"/>
          <w:sz w:val="22"/>
          <w:szCs w:val="22"/>
          <w:lang w:val="en-GB"/>
        </w:rPr>
      </w:pPr>
    </w:p>
    <w:p w:rsidR="009D0F51" w:rsidRPr="00246DF6" w:rsidRDefault="009D0F51">
      <w:pPr>
        <w:rPr>
          <w:rFonts w:asciiTheme="minorHAnsi" w:hAnsiTheme="minorHAnsi"/>
          <w:sz w:val="22"/>
          <w:szCs w:val="22"/>
        </w:rPr>
      </w:pPr>
    </w:p>
    <w:sectPr w:rsidR="009D0F51" w:rsidRPr="00246D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36" w:rsidRDefault="00C35636" w:rsidP="00C35636">
      <w:r>
        <w:separator/>
      </w:r>
    </w:p>
  </w:endnote>
  <w:endnote w:type="continuationSeparator" w:id="0">
    <w:p w:rsidR="00C35636" w:rsidRDefault="00C35636" w:rsidP="00C3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36" w:rsidRDefault="00C35636" w:rsidP="00C35636">
      <w:r>
        <w:separator/>
      </w:r>
    </w:p>
  </w:footnote>
  <w:footnote w:type="continuationSeparator" w:id="0">
    <w:p w:rsidR="00C35636" w:rsidRDefault="00C35636" w:rsidP="00C35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36" w:rsidRPr="00C5481A" w:rsidRDefault="00C35636" w:rsidP="00C35636">
    <w:pPr>
      <w:pStyle w:val="Header"/>
      <w:rPr>
        <w:rFonts w:asciiTheme="minorHAnsi" w:hAnsiTheme="minorHAnsi" w:cs="Arial"/>
        <w:sz w:val="24"/>
        <w:szCs w:val="24"/>
      </w:rPr>
    </w:pPr>
    <w:r w:rsidRPr="00C5481A">
      <w:rPr>
        <w:rFonts w:asciiTheme="minorHAnsi" w:hAnsiTheme="minorHAnsi" w:cs="Arial"/>
        <w:sz w:val="24"/>
        <w:szCs w:val="24"/>
      </w:rPr>
      <w:t>Job description</w:t>
    </w:r>
    <w:r w:rsidR="00C5481A" w:rsidRPr="00C5481A">
      <w:rPr>
        <w:rFonts w:asciiTheme="minorHAnsi" w:hAnsiTheme="minorHAnsi" w:cs="Arial"/>
        <w:sz w:val="24"/>
        <w:szCs w:val="24"/>
      </w:rPr>
      <w:t xml:space="preserve"> &amp; Person Specification</w:t>
    </w:r>
    <w:r w:rsidRPr="00C5481A">
      <w:rPr>
        <w:rFonts w:asciiTheme="minorHAnsi" w:hAnsiTheme="minorHAnsi" w:cs="Arial"/>
        <w:sz w:val="24"/>
        <w:szCs w:val="24"/>
      </w:rPr>
      <w:t xml:space="preserve">: </w:t>
    </w:r>
    <w:r w:rsidR="000414CD">
      <w:rPr>
        <w:rFonts w:asciiTheme="minorHAnsi" w:hAnsiTheme="minorHAnsi" w:cs="Arial"/>
        <w:sz w:val="24"/>
        <w:szCs w:val="24"/>
      </w:rPr>
      <w:t xml:space="preserve">1:1 </w:t>
    </w:r>
    <w:r w:rsidRPr="00C5481A">
      <w:rPr>
        <w:rFonts w:asciiTheme="minorHAnsi" w:hAnsiTheme="minorHAnsi" w:cs="Arial"/>
        <w:sz w:val="24"/>
        <w:szCs w:val="24"/>
      </w:rPr>
      <w:t>Teaching Assistant 2, ASC (SEN)</w:t>
    </w:r>
  </w:p>
  <w:p w:rsidR="00C35636" w:rsidRDefault="00C35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519"/>
    <w:multiLevelType w:val="hybridMultilevel"/>
    <w:tmpl w:val="60FAD9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AF0DE4"/>
    <w:multiLevelType w:val="hybridMultilevel"/>
    <w:tmpl w:val="83F4974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F34334"/>
    <w:multiLevelType w:val="hybridMultilevel"/>
    <w:tmpl w:val="B0427E84"/>
    <w:lvl w:ilvl="0" w:tplc="45CE3D22">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E764A1"/>
    <w:multiLevelType w:val="hybridMultilevel"/>
    <w:tmpl w:val="920E96C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667FD"/>
    <w:multiLevelType w:val="hybridMultilevel"/>
    <w:tmpl w:val="60BA1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2B47F95"/>
    <w:multiLevelType w:val="hybridMultilevel"/>
    <w:tmpl w:val="F56850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CC25861"/>
    <w:multiLevelType w:val="hybridMultilevel"/>
    <w:tmpl w:val="A7085E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9367866"/>
    <w:multiLevelType w:val="hybridMultilevel"/>
    <w:tmpl w:val="0D84C7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1B"/>
    <w:rsid w:val="000414CD"/>
    <w:rsid w:val="000A738A"/>
    <w:rsid w:val="001B20A6"/>
    <w:rsid w:val="00246DF6"/>
    <w:rsid w:val="0050634F"/>
    <w:rsid w:val="00855436"/>
    <w:rsid w:val="00956073"/>
    <w:rsid w:val="009D0F51"/>
    <w:rsid w:val="00C35636"/>
    <w:rsid w:val="00C5481A"/>
    <w:rsid w:val="00CA5BF8"/>
    <w:rsid w:val="00ED771B"/>
    <w:rsid w:val="00F04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1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71B"/>
    <w:rPr>
      <w:rFonts w:ascii="Arial" w:hAnsi="Arial" w:cs="Arial"/>
      <w:b/>
      <w:bCs/>
      <w:sz w:val="24"/>
      <w:u w:val="single"/>
    </w:rPr>
  </w:style>
  <w:style w:type="character" w:customStyle="1" w:styleId="BodyTextChar">
    <w:name w:val="Body Text Char"/>
    <w:basedOn w:val="DefaultParagraphFont"/>
    <w:link w:val="BodyText"/>
    <w:rsid w:val="00ED771B"/>
    <w:rPr>
      <w:rFonts w:ascii="Arial" w:eastAsia="Times New Roman" w:hAnsi="Arial" w:cs="Arial"/>
      <w:b/>
      <w:bCs/>
      <w:sz w:val="24"/>
      <w:szCs w:val="20"/>
      <w:u w:val="single"/>
      <w:lang w:val="en-US"/>
    </w:rPr>
  </w:style>
  <w:style w:type="paragraph" w:styleId="Header">
    <w:name w:val="header"/>
    <w:basedOn w:val="Normal"/>
    <w:link w:val="HeaderChar"/>
    <w:unhideWhenUsed/>
    <w:rsid w:val="00C35636"/>
    <w:pPr>
      <w:tabs>
        <w:tab w:val="center" w:pos="4513"/>
        <w:tab w:val="right" w:pos="9026"/>
      </w:tabs>
    </w:pPr>
  </w:style>
  <w:style w:type="character" w:customStyle="1" w:styleId="HeaderChar">
    <w:name w:val="Header Char"/>
    <w:basedOn w:val="DefaultParagraphFont"/>
    <w:link w:val="Header"/>
    <w:rsid w:val="00C3563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35636"/>
    <w:pPr>
      <w:tabs>
        <w:tab w:val="center" w:pos="4513"/>
        <w:tab w:val="right" w:pos="9026"/>
      </w:tabs>
    </w:pPr>
  </w:style>
  <w:style w:type="character" w:customStyle="1" w:styleId="FooterChar">
    <w:name w:val="Footer Char"/>
    <w:basedOn w:val="DefaultParagraphFont"/>
    <w:link w:val="Footer"/>
    <w:uiPriority w:val="99"/>
    <w:rsid w:val="00C3563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46D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1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71B"/>
    <w:rPr>
      <w:rFonts w:ascii="Arial" w:hAnsi="Arial" w:cs="Arial"/>
      <w:b/>
      <w:bCs/>
      <w:sz w:val="24"/>
      <w:u w:val="single"/>
    </w:rPr>
  </w:style>
  <w:style w:type="character" w:customStyle="1" w:styleId="BodyTextChar">
    <w:name w:val="Body Text Char"/>
    <w:basedOn w:val="DefaultParagraphFont"/>
    <w:link w:val="BodyText"/>
    <w:rsid w:val="00ED771B"/>
    <w:rPr>
      <w:rFonts w:ascii="Arial" w:eastAsia="Times New Roman" w:hAnsi="Arial" w:cs="Arial"/>
      <w:b/>
      <w:bCs/>
      <w:sz w:val="24"/>
      <w:szCs w:val="20"/>
      <w:u w:val="single"/>
      <w:lang w:val="en-US"/>
    </w:rPr>
  </w:style>
  <w:style w:type="paragraph" w:styleId="Header">
    <w:name w:val="header"/>
    <w:basedOn w:val="Normal"/>
    <w:link w:val="HeaderChar"/>
    <w:unhideWhenUsed/>
    <w:rsid w:val="00C35636"/>
    <w:pPr>
      <w:tabs>
        <w:tab w:val="center" w:pos="4513"/>
        <w:tab w:val="right" w:pos="9026"/>
      </w:tabs>
    </w:pPr>
  </w:style>
  <w:style w:type="character" w:customStyle="1" w:styleId="HeaderChar">
    <w:name w:val="Header Char"/>
    <w:basedOn w:val="DefaultParagraphFont"/>
    <w:link w:val="Header"/>
    <w:rsid w:val="00C3563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35636"/>
    <w:pPr>
      <w:tabs>
        <w:tab w:val="center" w:pos="4513"/>
        <w:tab w:val="right" w:pos="9026"/>
      </w:tabs>
    </w:pPr>
  </w:style>
  <w:style w:type="character" w:customStyle="1" w:styleId="FooterChar">
    <w:name w:val="Footer Char"/>
    <w:basedOn w:val="DefaultParagraphFont"/>
    <w:link w:val="Footer"/>
    <w:uiPriority w:val="99"/>
    <w:rsid w:val="00C3563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46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Nolan</dc:creator>
  <cp:lastModifiedBy>Bossons, Linda</cp:lastModifiedBy>
  <cp:revision>3</cp:revision>
  <dcterms:created xsi:type="dcterms:W3CDTF">2019-04-16T09:29:00Z</dcterms:created>
  <dcterms:modified xsi:type="dcterms:W3CDTF">2019-04-16T09:57:00Z</dcterms:modified>
</cp:coreProperties>
</file>