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EA" w:rsidRPr="009B75BA" w:rsidRDefault="006752EA" w:rsidP="009B75BA">
      <w:pPr>
        <w:pStyle w:val="Heading1"/>
        <w:jc w:val="center"/>
        <w:rPr>
          <w:rFonts w:ascii="Arial" w:hAnsi="Arial" w:cs="Arial"/>
          <w:b w:val="0"/>
          <w:sz w:val="22"/>
          <w:szCs w:val="22"/>
        </w:rPr>
      </w:pPr>
      <w:bookmarkStart w:id="0" w:name="_GoBack"/>
      <w:bookmarkEnd w:id="0"/>
      <w:smartTag w:uri="urn:schemas-microsoft-com:office:smarttags" w:element="place">
        <w:r w:rsidRPr="009B75BA">
          <w:rPr>
            <w:rFonts w:ascii="Arial" w:hAnsi="Arial" w:cs="Arial"/>
            <w:b w:val="0"/>
            <w:sz w:val="22"/>
            <w:szCs w:val="22"/>
          </w:rPr>
          <w:t>OLDHAM</w:t>
        </w:r>
      </w:smartTag>
      <w:r w:rsidRPr="009B75BA">
        <w:rPr>
          <w:rFonts w:ascii="Arial" w:hAnsi="Arial" w:cs="Arial"/>
          <w:b w:val="0"/>
          <w:sz w:val="22"/>
          <w:szCs w:val="22"/>
        </w:rPr>
        <w:t xml:space="preserve"> COUNCIL</w:t>
      </w:r>
    </w:p>
    <w:p w:rsidR="006752EA" w:rsidRDefault="009B75BA" w:rsidP="009B75BA">
      <w:pPr>
        <w:jc w:val="center"/>
        <w:rPr>
          <w:rFonts w:ascii="Arial" w:hAnsi="Arial" w:cs="Arial"/>
          <w:b/>
          <w:sz w:val="22"/>
          <w:szCs w:val="22"/>
        </w:rPr>
      </w:pPr>
      <w:r>
        <w:rPr>
          <w:rFonts w:ascii="Arial" w:hAnsi="Arial" w:cs="Arial"/>
          <w:sz w:val="22"/>
          <w:szCs w:val="22"/>
        </w:rPr>
        <w:t xml:space="preserve">             </w:t>
      </w:r>
      <w:r w:rsidRPr="009B75BA">
        <w:rPr>
          <w:rFonts w:ascii="Arial" w:hAnsi="Arial" w:cs="Arial"/>
          <w:sz w:val="22"/>
          <w:szCs w:val="22"/>
        </w:rPr>
        <w:t>JOB DESCRIPTION</w:t>
      </w:r>
      <w:r w:rsidR="006752EA" w:rsidRPr="009B75BA">
        <w:rPr>
          <w:rFonts w:ascii="Arial" w:hAnsi="Arial" w:cs="Arial"/>
          <w:sz w:val="22"/>
          <w:szCs w:val="22"/>
        </w:rPr>
        <w:tab/>
      </w:r>
      <w:r w:rsidR="006752EA" w:rsidRPr="00152878">
        <w:rPr>
          <w:rFonts w:ascii="Arial" w:hAnsi="Arial" w:cs="Arial"/>
          <w:sz w:val="22"/>
          <w:szCs w:val="22"/>
        </w:rPr>
        <w:tab/>
      </w:r>
      <w:r w:rsidR="0099321D">
        <w:rPr>
          <w:rFonts w:ascii="Arial" w:hAnsi="Arial" w:cs="Arial"/>
          <w:b/>
          <w:sz w:val="22"/>
          <w:szCs w:val="22"/>
        </w:rPr>
        <w:t xml:space="preserve"> </w:t>
      </w:r>
    </w:p>
    <w:p w:rsidR="0099321D" w:rsidRPr="00152878" w:rsidRDefault="0099321D" w:rsidP="0099321D">
      <w:pPr>
        <w:rPr>
          <w:rFonts w:ascii="Arial" w:hAnsi="Arial" w:cs="Arial"/>
          <w:b/>
          <w:sz w:val="22"/>
          <w:szCs w:val="22"/>
        </w:rPr>
      </w:pPr>
      <w:r>
        <w:rPr>
          <w:rFonts w:ascii="Arial" w:hAnsi="Arial" w:cs="Arial"/>
          <w:b/>
          <w:sz w:val="22"/>
          <w:szCs w:val="22"/>
        </w:rPr>
        <w:t>______________________________________________________________________________</w:t>
      </w:r>
    </w:p>
    <w:p w:rsidR="006752EA" w:rsidRPr="00152878" w:rsidRDefault="006752EA">
      <w:pPr>
        <w:rPr>
          <w:rFonts w:ascii="Arial" w:hAnsi="Arial" w:cs="Arial"/>
          <w:b/>
          <w:sz w:val="22"/>
          <w:szCs w:val="22"/>
        </w:rPr>
      </w:pPr>
    </w:p>
    <w:p w:rsidR="006752EA" w:rsidRDefault="006752EA">
      <w:pPr>
        <w:pBdr>
          <w:bottom w:val="single" w:sz="12" w:space="1" w:color="auto"/>
        </w:pBdr>
        <w:rPr>
          <w:rFonts w:ascii="Arial" w:hAnsi="Arial" w:cs="Arial"/>
          <w:sz w:val="22"/>
          <w:szCs w:val="22"/>
        </w:rPr>
      </w:pPr>
      <w:r w:rsidRPr="00152878">
        <w:rPr>
          <w:rFonts w:ascii="Arial" w:hAnsi="Arial" w:cs="Arial"/>
          <w:b/>
          <w:sz w:val="22"/>
          <w:szCs w:val="22"/>
        </w:rPr>
        <w:t>POST TITLE:</w:t>
      </w:r>
      <w:r w:rsidRPr="00152878">
        <w:rPr>
          <w:rFonts w:ascii="Arial" w:hAnsi="Arial" w:cs="Arial"/>
          <w:b/>
          <w:sz w:val="22"/>
          <w:szCs w:val="22"/>
        </w:rPr>
        <w:tab/>
      </w:r>
      <w:r w:rsidR="0099321D">
        <w:rPr>
          <w:rFonts w:ascii="Arial" w:hAnsi="Arial" w:cs="Arial"/>
          <w:b/>
          <w:sz w:val="22"/>
          <w:szCs w:val="22"/>
        </w:rPr>
        <w:tab/>
      </w:r>
      <w:r w:rsidR="00BF3BD0" w:rsidRPr="00BF3BD0">
        <w:rPr>
          <w:rFonts w:ascii="Arial" w:hAnsi="Arial" w:cs="Arial"/>
          <w:sz w:val="28"/>
          <w:szCs w:val="28"/>
        </w:rPr>
        <w:t xml:space="preserve">Care and Support </w:t>
      </w:r>
      <w:r w:rsidR="00BF3BD0">
        <w:rPr>
          <w:rFonts w:ascii="Arial" w:hAnsi="Arial" w:cs="Arial"/>
          <w:sz w:val="28"/>
          <w:szCs w:val="28"/>
        </w:rPr>
        <w:t>Broker</w:t>
      </w:r>
      <w:r w:rsidRPr="00152878">
        <w:rPr>
          <w:rFonts w:ascii="Arial" w:hAnsi="Arial" w:cs="Arial"/>
          <w:sz w:val="22"/>
          <w:szCs w:val="22"/>
        </w:rPr>
        <w:t xml:space="preserve">    </w:t>
      </w:r>
    </w:p>
    <w:p w:rsidR="00CB4529" w:rsidRDefault="00CB4529">
      <w:pPr>
        <w:pBdr>
          <w:bottom w:val="single" w:sz="12" w:space="1" w:color="auto"/>
        </w:pBdr>
        <w:rPr>
          <w:rFonts w:ascii="Arial" w:hAnsi="Arial" w:cs="Arial"/>
          <w:sz w:val="22"/>
          <w:szCs w:val="22"/>
        </w:rPr>
      </w:pPr>
    </w:p>
    <w:p w:rsidR="006752EA" w:rsidRPr="00152878" w:rsidRDefault="006752EA">
      <w:pPr>
        <w:rPr>
          <w:rFonts w:ascii="Arial" w:hAnsi="Arial" w:cs="Arial"/>
          <w:sz w:val="22"/>
          <w:szCs w:val="22"/>
        </w:rPr>
      </w:pPr>
    </w:p>
    <w:p w:rsidR="006752EA" w:rsidRPr="00152878" w:rsidRDefault="006752EA">
      <w:pPr>
        <w:rPr>
          <w:rFonts w:ascii="Arial" w:hAnsi="Arial" w:cs="Arial"/>
          <w:sz w:val="22"/>
          <w:szCs w:val="22"/>
        </w:rPr>
      </w:pPr>
      <w:r w:rsidRPr="00152878">
        <w:rPr>
          <w:rFonts w:ascii="Arial" w:hAnsi="Arial" w:cs="Arial"/>
          <w:b/>
          <w:sz w:val="22"/>
          <w:szCs w:val="22"/>
        </w:rPr>
        <w:t xml:space="preserve">DIRECTORATE </w:t>
      </w:r>
      <w:r w:rsidRPr="00152878">
        <w:rPr>
          <w:rFonts w:ascii="Arial" w:hAnsi="Arial" w:cs="Arial"/>
          <w:b/>
          <w:sz w:val="22"/>
          <w:szCs w:val="22"/>
        </w:rPr>
        <w:tab/>
      </w:r>
      <w:r w:rsidR="00BF3BD0">
        <w:rPr>
          <w:rFonts w:ascii="Arial" w:hAnsi="Arial" w:cs="Arial"/>
          <w:sz w:val="22"/>
          <w:szCs w:val="22"/>
        </w:rPr>
        <w:t>Health and Wellbeing</w:t>
      </w:r>
      <w:r w:rsidRPr="00152878">
        <w:rPr>
          <w:rFonts w:ascii="Arial" w:hAnsi="Arial" w:cs="Arial"/>
          <w:sz w:val="22"/>
          <w:szCs w:val="22"/>
        </w:rPr>
        <w:t xml:space="preserve"> </w:t>
      </w:r>
      <w:r w:rsidRPr="00152878">
        <w:rPr>
          <w:rFonts w:ascii="Arial" w:hAnsi="Arial" w:cs="Arial"/>
          <w:sz w:val="22"/>
          <w:szCs w:val="22"/>
        </w:rPr>
        <w:tab/>
      </w:r>
    </w:p>
    <w:p w:rsidR="006752EA" w:rsidRPr="00152878" w:rsidRDefault="006752EA">
      <w:pPr>
        <w:ind w:left="1440" w:hanging="1440"/>
        <w:rPr>
          <w:rFonts w:ascii="Arial" w:hAnsi="Arial" w:cs="Arial"/>
          <w:sz w:val="22"/>
          <w:szCs w:val="22"/>
        </w:rPr>
      </w:pPr>
      <w:r w:rsidRPr="00152878">
        <w:rPr>
          <w:rFonts w:ascii="Arial" w:hAnsi="Arial" w:cs="Arial"/>
          <w:b/>
          <w:sz w:val="22"/>
          <w:szCs w:val="22"/>
        </w:rPr>
        <w:t>SECTION:</w:t>
      </w:r>
      <w:r w:rsidRPr="00152878">
        <w:rPr>
          <w:rFonts w:ascii="Arial" w:hAnsi="Arial" w:cs="Arial"/>
          <w:sz w:val="22"/>
          <w:szCs w:val="22"/>
        </w:rPr>
        <w:tab/>
      </w:r>
      <w:r w:rsidRPr="00152878">
        <w:rPr>
          <w:rFonts w:ascii="Arial" w:hAnsi="Arial" w:cs="Arial"/>
          <w:sz w:val="22"/>
          <w:szCs w:val="22"/>
        </w:rPr>
        <w:tab/>
      </w:r>
      <w:r w:rsidR="00BF3BD0">
        <w:rPr>
          <w:rFonts w:ascii="Arial" w:hAnsi="Arial" w:cs="Arial"/>
          <w:sz w:val="22"/>
          <w:szCs w:val="22"/>
        </w:rPr>
        <w:t>Brokerage and Payments Team, Client Support Services</w:t>
      </w:r>
    </w:p>
    <w:p w:rsidR="006752EA" w:rsidRPr="00152878" w:rsidRDefault="006752EA">
      <w:pPr>
        <w:pBdr>
          <w:bottom w:val="single" w:sz="6" w:space="1" w:color="auto"/>
        </w:pBdr>
        <w:rPr>
          <w:rFonts w:ascii="Arial" w:hAnsi="Arial" w:cs="Arial"/>
          <w:sz w:val="22"/>
          <w:szCs w:val="22"/>
        </w:rPr>
      </w:pPr>
      <w:r w:rsidRPr="00152878">
        <w:rPr>
          <w:rFonts w:ascii="Arial" w:hAnsi="Arial" w:cs="Arial"/>
          <w:b/>
          <w:sz w:val="22"/>
          <w:szCs w:val="22"/>
        </w:rPr>
        <w:t>GRADE:</w:t>
      </w:r>
      <w:r w:rsidR="0098781E">
        <w:rPr>
          <w:rFonts w:ascii="Arial" w:hAnsi="Arial" w:cs="Arial"/>
          <w:sz w:val="22"/>
          <w:szCs w:val="22"/>
        </w:rPr>
        <w:tab/>
      </w:r>
      <w:r w:rsidR="0098781E">
        <w:rPr>
          <w:rFonts w:ascii="Arial" w:hAnsi="Arial" w:cs="Arial"/>
          <w:sz w:val="22"/>
          <w:szCs w:val="22"/>
        </w:rPr>
        <w:tab/>
      </w:r>
      <w:r w:rsidRPr="0099321D">
        <w:rPr>
          <w:rFonts w:ascii="Arial" w:hAnsi="Arial" w:cs="Arial"/>
          <w:i/>
          <w:sz w:val="22"/>
          <w:szCs w:val="22"/>
        </w:rPr>
        <w:t>Grade</w:t>
      </w:r>
      <w:r w:rsidR="0099321D">
        <w:rPr>
          <w:rFonts w:ascii="Arial" w:hAnsi="Arial" w:cs="Arial"/>
          <w:i/>
          <w:sz w:val="22"/>
          <w:szCs w:val="22"/>
        </w:rPr>
        <w:t xml:space="preserve"> </w:t>
      </w:r>
      <w:r w:rsidR="00BF3BD0">
        <w:rPr>
          <w:rFonts w:ascii="Arial" w:hAnsi="Arial" w:cs="Arial"/>
          <w:sz w:val="22"/>
          <w:szCs w:val="22"/>
        </w:rPr>
        <w:t>4</w:t>
      </w:r>
      <w:r w:rsidRPr="00152878">
        <w:rPr>
          <w:rFonts w:ascii="Arial" w:hAnsi="Arial" w:cs="Arial"/>
          <w:sz w:val="22"/>
          <w:szCs w:val="22"/>
        </w:rPr>
        <w:t xml:space="preserve">  </w:t>
      </w:r>
      <w:r w:rsidRPr="00152878">
        <w:rPr>
          <w:rFonts w:ascii="Arial" w:hAnsi="Arial" w:cs="Arial"/>
          <w:sz w:val="22"/>
          <w:szCs w:val="22"/>
        </w:rPr>
        <w:tab/>
      </w:r>
      <w:r w:rsidRPr="00152878">
        <w:rPr>
          <w:rFonts w:ascii="Arial" w:hAnsi="Arial" w:cs="Arial"/>
          <w:sz w:val="22"/>
          <w:szCs w:val="22"/>
        </w:rPr>
        <w:tab/>
      </w:r>
      <w:r w:rsidRPr="00152878">
        <w:rPr>
          <w:rFonts w:ascii="Arial" w:hAnsi="Arial" w:cs="Arial"/>
          <w:b/>
          <w:sz w:val="22"/>
          <w:szCs w:val="22"/>
        </w:rPr>
        <w:t>HOURS:</w:t>
      </w:r>
      <w:r w:rsidR="0099321D">
        <w:rPr>
          <w:rFonts w:ascii="Arial" w:hAnsi="Arial" w:cs="Arial"/>
          <w:b/>
          <w:sz w:val="22"/>
          <w:szCs w:val="22"/>
        </w:rPr>
        <w:t xml:space="preserve">  </w:t>
      </w:r>
      <w:r w:rsidR="00EB491A">
        <w:rPr>
          <w:rFonts w:ascii="Arial" w:hAnsi="Arial" w:cs="Arial"/>
          <w:sz w:val="22"/>
          <w:szCs w:val="22"/>
        </w:rPr>
        <w:t>18.33</w:t>
      </w:r>
    </w:p>
    <w:p w:rsidR="006752EA" w:rsidRPr="00152878" w:rsidRDefault="006752EA">
      <w:pPr>
        <w:pBdr>
          <w:bottom w:val="single" w:sz="6" w:space="1" w:color="auto"/>
        </w:pBdr>
        <w:rPr>
          <w:rFonts w:ascii="Arial" w:hAnsi="Arial" w:cs="Arial"/>
          <w:sz w:val="22"/>
          <w:szCs w:val="22"/>
        </w:rPr>
      </w:pPr>
    </w:p>
    <w:p w:rsidR="006752EA" w:rsidRPr="00152878" w:rsidRDefault="006752EA">
      <w:pPr>
        <w:rPr>
          <w:rFonts w:ascii="Arial" w:hAnsi="Arial" w:cs="Arial"/>
          <w:sz w:val="22"/>
          <w:szCs w:val="22"/>
        </w:rPr>
      </w:pPr>
    </w:p>
    <w:p w:rsidR="006752EA" w:rsidRPr="00152878" w:rsidRDefault="006752EA">
      <w:pPr>
        <w:rPr>
          <w:rFonts w:ascii="Arial" w:hAnsi="Arial" w:cs="Arial"/>
          <w:sz w:val="22"/>
          <w:szCs w:val="22"/>
        </w:rPr>
      </w:pPr>
      <w:r w:rsidRPr="00152878">
        <w:rPr>
          <w:rFonts w:ascii="Arial" w:hAnsi="Arial" w:cs="Arial"/>
          <w:b/>
          <w:sz w:val="22"/>
          <w:szCs w:val="22"/>
        </w:rPr>
        <w:t>PURPOSE OF POST</w:t>
      </w:r>
      <w:r w:rsidRPr="00152878">
        <w:rPr>
          <w:rFonts w:ascii="Arial" w:hAnsi="Arial" w:cs="Arial"/>
          <w:sz w:val="22"/>
          <w:szCs w:val="22"/>
        </w:rPr>
        <w:t>:</w:t>
      </w:r>
    </w:p>
    <w:p w:rsidR="006752EA" w:rsidRPr="00152878" w:rsidRDefault="006752EA" w:rsidP="00651627">
      <w:pPr>
        <w:rPr>
          <w:rFonts w:ascii="Arial" w:hAnsi="Arial" w:cs="Arial"/>
          <w:sz w:val="22"/>
          <w:szCs w:val="22"/>
        </w:rPr>
      </w:pPr>
    </w:p>
    <w:p w:rsidR="00BF3BD0" w:rsidRDefault="00BF3BD0" w:rsidP="00BF3BD0">
      <w:pPr>
        <w:pStyle w:val="List2"/>
        <w:widowControl/>
        <w:ind w:left="0" w:firstLine="0"/>
        <w:rPr>
          <w:rFonts w:cs="Arial"/>
          <w:szCs w:val="22"/>
        </w:rPr>
      </w:pPr>
      <w:r w:rsidRPr="00394198">
        <w:rPr>
          <w:rFonts w:cs="Arial"/>
          <w:szCs w:val="22"/>
        </w:rPr>
        <w:t xml:space="preserve">To </w:t>
      </w:r>
      <w:r>
        <w:rPr>
          <w:rFonts w:cs="Arial"/>
          <w:szCs w:val="22"/>
        </w:rPr>
        <w:t>make the appropriate arrangements to purchase Council-</w:t>
      </w:r>
      <w:r w:rsidRPr="00394198">
        <w:rPr>
          <w:rFonts w:cs="Arial"/>
          <w:szCs w:val="22"/>
        </w:rPr>
        <w:t xml:space="preserve">commissioned </w:t>
      </w:r>
      <w:r>
        <w:rPr>
          <w:rFonts w:cs="Arial"/>
          <w:szCs w:val="22"/>
        </w:rPr>
        <w:t xml:space="preserve">social </w:t>
      </w:r>
      <w:r w:rsidRPr="00394198">
        <w:rPr>
          <w:rFonts w:cs="Arial"/>
          <w:szCs w:val="22"/>
        </w:rPr>
        <w:t xml:space="preserve">care packages </w:t>
      </w:r>
      <w:r>
        <w:rPr>
          <w:rFonts w:cs="Arial"/>
          <w:szCs w:val="22"/>
        </w:rPr>
        <w:t xml:space="preserve">for individual service users, in accordance with agreed support plans, budgets and performance targets. </w:t>
      </w:r>
    </w:p>
    <w:p w:rsidR="00BF3BD0" w:rsidRPr="00BF3BD0" w:rsidRDefault="00BF3BD0" w:rsidP="00BF3BD0">
      <w:pPr>
        <w:rPr>
          <w:rFonts w:ascii="Arial" w:hAnsi="Arial" w:cs="Arial"/>
          <w:sz w:val="22"/>
          <w:szCs w:val="22"/>
          <w:lang w:eastAsia="en-US"/>
        </w:rPr>
      </w:pPr>
      <w:r w:rsidRPr="00BF3BD0">
        <w:rPr>
          <w:rFonts w:ascii="Arial" w:hAnsi="Arial" w:cs="Arial"/>
          <w:sz w:val="22"/>
          <w:szCs w:val="22"/>
          <w:lang w:eastAsia="en-US"/>
        </w:rPr>
        <w:t>To provide information about commissioning patterns and service user feedback to contribute to the performance and quality assurance of social care provision.</w:t>
      </w:r>
    </w:p>
    <w:p w:rsidR="006752EA" w:rsidRPr="00152878" w:rsidRDefault="006752EA" w:rsidP="00BF3BD0">
      <w:pPr>
        <w:rPr>
          <w:rFonts w:ascii="Arial" w:hAnsi="Arial" w:cs="Arial"/>
          <w:b/>
          <w:sz w:val="22"/>
          <w:szCs w:val="22"/>
        </w:rPr>
      </w:pPr>
      <w:r w:rsidRPr="00152878">
        <w:rPr>
          <w:rFonts w:ascii="Arial" w:hAnsi="Arial" w:cs="Arial"/>
          <w:b/>
          <w:sz w:val="22"/>
          <w:szCs w:val="22"/>
        </w:rPr>
        <w:t>___________________________________________</w:t>
      </w:r>
      <w:r w:rsidR="00152878">
        <w:rPr>
          <w:rFonts w:ascii="Arial" w:hAnsi="Arial" w:cs="Arial"/>
          <w:b/>
          <w:sz w:val="22"/>
          <w:szCs w:val="22"/>
        </w:rPr>
        <w:t>________________________</w:t>
      </w:r>
      <w:r w:rsidR="005301A5">
        <w:rPr>
          <w:rFonts w:ascii="Arial" w:hAnsi="Arial" w:cs="Arial"/>
          <w:b/>
          <w:sz w:val="22"/>
          <w:szCs w:val="22"/>
        </w:rPr>
        <w:t>___________</w:t>
      </w:r>
    </w:p>
    <w:p w:rsidR="00CB4529" w:rsidRDefault="00CB4529">
      <w:pPr>
        <w:rPr>
          <w:rFonts w:ascii="Arial" w:hAnsi="Arial" w:cs="Arial"/>
          <w:b/>
          <w:sz w:val="22"/>
          <w:szCs w:val="22"/>
        </w:rPr>
      </w:pPr>
    </w:p>
    <w:p w:rsidR="006752EA" w:rsidRPr="00152878" w:rsidRDefault="006752EA">
      <w:pPr>
        <w:rPr>
          <w:rFonts w:ascii="Arial" w:hAnsi="Arial" w:cs="Arial"/>
          <w:b/>
          <w:sz w:val="22"/>
          <w:szCs w:val="22"/>
        </w:rPr>
      </w:pPr>
      <w:r w:rsidRPr="00152878">
        <w:rPr>
          <w:rFonts w:ascii="Arial" w:hAnsi="Arial" w:cs="Arial"/>
          <w:b/>
          <w:sz w:val="22"/>
          <w:szCs w:val="22"/>
        </w:rPr>
        <w:t>KEY TASKS:</w:t>
      </w:r>
    </w:p>
    <w:p w:rsidR="006752EA" w:rsidRPr="00152878" w:rsidRDefault="006752EA">
      <w:pPr>
        <w:rPr>
          <w:rFonts w:ascii="Arial" w:hAnsi="Arial" w:cs="Arial"/>
          <w:b/>
          <w:sz w:val="22"/>
          <w:szCs w:val="22"/>
        </w:rPr>
      </w:pPr>
    </w:p>
    <w:p w:rsidR="006752EA" w:rsidRPr="00CB4529" w:rsidRDefault="00BF3BD0">
      <w:pPr>
        <w:rPr>
          <w:rFonts w:ascii="Arial" w:hAnsi="Arial" w:cs="Arial"/>
          <w:b/>
          <w:sz w:val="22"/>
          <w:szCs w:val="22"/>
          <w:u w:val="single"/>
        </w:rPr>
      </w:pPr>
      <w:r>
        <w:rPr>
          <w:rFonts w:ascii="Arial" w:hAnsi="Arial" w:cs="Arial"/>
          <w:b/>
          <w:sz w:val="22"/>
          <w:szCs w:val="22"/>
          <w:u w:val="single"/>
        </w:rPr>
        <w:t>Arranging Care</w:t>
      </w:r>
    </w:p>
    <w:p w:rsidR="00CB4529" w:rsidRDefault="00CB4529" w:rsidP="00CB4529">
      <w:pPr>
        <w:tabs>
          <w:tab w:val="left" w:pos="1440"/>
        </w:tabs>
        <w:rPr>
          <w:rFonts w:ascii="Arial" w:hAnsi="Arial" w:cs="Arial"/>
          <w:b/>
          <w:sz w:val="22"/>
          <w:szCs w:val="22"/>
        </w:rPr>
      </w:pPr>
    </w:p>
    <w:p w:rsidR="00BF3BD0" w:rsidRPr="00BF3BD0" w:rsidRDefault="00BF3BD0" w:rsidP="00BF3BD0">
      <w:pPr>
        <w:rPr>
          <w:rFonts w:ascii="Arial" w:hAnsi="Arial" w:cs="Arial"/>
          <w:sz w:val="22"/>
          <w:szCs w:val="22"/>
          <w:lang w:eastAsia="en-US"/>
        </w:rPr>
      </w:pPr>
      <w:r w:rsidRPr="00BF3BD0">
        <w:rPr>
          <w:rFonts w:ascii="Arial" w:hAnsi="Arial" w:cs="Arial"/>
          <w:sz w:val="22"/>
          <w:szCs w:val="22"/>
          <w:lang w:eastAsia="en-US"/>
        </w:rPr>
        <w:t>1. Arrange/purchase packages of care or support, liaising with Care Managers and providers to ensure individual service user needs are effectively and appropriately met, in accordance with the support plan.</w:t>
      </w:r>
    </w:p>
    <w:p w:rsidR="00BF3BD0" w:rsidRPr="00BF3BD0" w:rsidRDefault="00BF3BD0" w:rsidP="00BF3BD0">
      <w:pPr>
        <w:rPr>
          <w:rFonts w:ascii="Arial" w:hAnsi="Arial" w:cs="Arial"/>
          <w:sz w:val="22"/>
          <w:szCs w:val="22"/>
          <w:lang w:eastAsia="en-US"/>
        </w:rPr>
      </w:pPr>
    </w:p>
    <w:p w:rsidR="00BF3BD0" w:rsidRPr="00BF3BD0" w:rsidRDefault="00BF3BD0" w:rsidP="00BF3BD0">
      <w:pPr>
        <w:rPr>
          <w:rFonts w:ascii="Arial" w:hAnsi="Arial" w:cs="Arial"/>
          <w:sz w:val="22"/>
          <w:szCs w:val="22"/>
          <w:lang w:eastAsia="en-US"/>
        </w:rPr>
      </w:pPr>
      <w:r w:rsidRPr="00BF3BD0">
        <w:rPr>
          <w:rFonts w:ascii="Arial" w:hAnsi="Arial" w:cs="Arial"/>
          <w:sz w:val="22"/>
          <w:szCs w:val="22"/>
          <w:lang w:eastAsia="en-US"/>
        </w:rPr>
        <w:t>2. Follow relevant procedures to ensure a fair and equitable distribution of business between providers.</w:t>
      </w:r>
    </w:p>
    <w:p w:rsidR="00BF3BD0" w:rsidRPr="00BF3BD0" w:rsidRDefault="00BF3BD0" w:rsidP="00BF3BD0">
      <w:pPr>
        <w:rPr>
          <w:rFonts w:ascii="Arial" w:hAnsi="Arial" w:cs="Arial"/>
          <w:sz w:val="22"/>
          <w:szCs w:val="22"/>
          <w:lang w:eastAsia="en-US"/>
        </w:rPr>
      </w:pPr>
    </w:p>
    <w:p w:rsidR="00BF3BD0" w:rsidRPr="00BF3BD0" w:rsidRDefault="00BF3BD0" w:rsidP="00BF3BD0">
      <w:pPr>
        <w:rPr>
          <w:rFonts w:ascii="Arial" w:hAnsi="Arial" w:cs="Arial"/>
          <w:sz w:val="22"/>
          <w:szCs w:val="22"/>
          <w:lang w:eastAsia="en-US"/>
        </w:rPr>
      </w:pPr>
      <w:r w:rsidRPr="00BF3BD0">
        <w:rPr>
          <w:rFonts w:ascii="Arial" w:hAnsi="Arial" w:cs="Arial"/>
          <w:sz w:val="22"/>
          <w:szCs w:val="22"/>
          <w:lang w:eastAsia="en-US"/>
        </w:rPr>
        <w:t>3. Vary and/or end services in line with instruction from Care Managers and corresponding variation to the relevant support plan.</w:t>
      </w:r>
    </w:p>
    <w:p w:rsidR="00BF3BD0" w:rsidRPr="00BF3BD0" w:rsidRDefault="00BF3BD0" w:rsidP="00BF3BD0">
      <w:pPr>
        <w:rPr>
          <w:rFonts w:ascii="Arial" w:hAnsi="Arial" w:cs="Arial"/>
          <w:sz w:val="22"/>
          <w:szCs w:val="22"/>
          <w:lang w:eastAsia="en-US"/>
        </w:rPr>
      </w:pPr>
    </w:p>
    <w:p w:rsidR="00BF3BD0" w:rsidRPr="00BF3BD0" w:rsidRDefault="00BF3BD0" w:rsidP="00BF3BD0">
      <w:pPr>
        <w:rPr>
          <w:rFonts w:ascii="Arial" w:hAnsi="Arial" w:cs="Arial"/>
          <w:sz w:val="22"/>
          <w:szCs w:val="22"/>
          <w:lang w:eastAsia="en-US"/>
        </w:rPr>
      </w:pPr>
      <w:r w:rsidRPr="00BF3BD0">
        <w:rPr>
          <w:rFonts w:ascii="Arial" w:hAnsi="Arial" w:cs="Arial"/>
          <w:sz w:val="22"/>
          <w:szCs w:val="22"/>
          <w:lang w:eastAsia="en-US"/>
        </w:rPr>
        <w:t>4. Ensure services match purchase orders, providing necessary data for audit purposes.</w:t>
      </w:r>
    </w:p>
    <w:p w:rsidR="00BF3BD0" w:rsidRPr="00BF3BD0" w:rsidRDefault="00BF3BD0" w:rsidP="00BF3BD0">
      <w:pPr>
        <w:rPr>
          <w:rFonts w:ascii="Arial" w:hAnsi="Arial" w:cs="Arial"/>
          <w:sz w:val="22"/>
          <w:szCs w:val="22"/>
          <w:lang w:eastAsia="en-US"/>
        </w:rPr>
      </w:pPr>
    </w:p>
    <w:p w:rsidR="00BF3BD0" w:rsidRPr="00BF3BD0" w:rsidRDefault="00BF3BD0" w:rsidP="00BF3BD0">
      <w:pPr>
        <w:rPr>
          <w:rFonts w:ascii="Arial" w:hAnsi="Arial" w:cs="Arial"/>
          <w:sz w:val="22"/>
          <w:szCs w:val="22"/>
          <w:lang w:eastAsia="en-US"/>
        </w:rPr>
      </w:pPr>
      <w:r w:rsidRPr="00BF3BD0">
        <w:rPr>
          <w:rFonts w:ascii="Arial" w:hAnsi="Arial" w:cs="Arial"/>
          <w:sz w:val="22"/>
          <w:szCs w:val="22"/>
          <w:lang w:eastAsia="en-US"/>
        </w:rPr>
        <w:t>5. Liaise with colleagues and check all appropriate systems to ensure all contracts/purchase orders are accurate and in line with commissioning intentions.</w:t>
      </w:r>
    </w:p>
    <w:p w:rsidR="00BF3BD0" w:rsidRPr="00BF3BD0" w:rsidRDefault="00BF3BD0" w:rsidP="00BF3BD0">
      <w:pPr>
        <w:rPr>
          <w:rFonts w:ascii="Arial" w:hAnsi="Arial" w:cs="Arial"/>
          <w:sz w:val="22"/>
          <w:szCs w:val="22"/>
          <w:lang w:eastAsia="en-US"/>
        </w:rPr>
      </w:pPr>
    </w:p>
    <w:p w:rsidR="00BF3BD0" w:rsidRPr="00BF3BD0" w:rsidRDefault="00BF3BD0" w:rsidP="00BF3BD0">
      <w:pPr>
        <w:rPr>
          <w:rFonts w:ascii="Arial" w:hAnsi="Arial" w:cs="Arial"/>
          <w:sz w:val="22"/>
          <w:szCs w:val="22"/>
          <w:lang w:eastAsia="en-US"/>
        </w:rPr>
      </w:pPr>
      <w:r w:rsidRPr="00BF3BD0">
        <w:rPr>
          <w:rFonts w:ascii="Arial" w:hAnsi="Arial" w:cs="Arial"/>
          <w:sz w:val="22"/>
          <w:szCs w:val="22"/>
          <w:lang w:eastAsia="en-US"/>
        </w:rPr>
        <w:t>6. Liaise regularly with providers to collect up-to-date information about their capacity to deliver commissioned services and inform your line manager about any gaps in provision.</w:t>
      </w:r>
    </w:p>
    <w:p w:rsidR="00BF3BD0" w:rsidRPr="00BF3BD0" w:rsidRDefault="00BF3BD0" w:rsidP="00BF3BD0">
      <w:pPr>
        <w:rPr>
          <w:rFonts w:ascii="Arial" w:hAnsi="Arial" w:cs="Arial"/>
          <w:sz w:val="22"/>
          <w:szCs w:val="22"/>
          <w:lang w:eastAsia="en-US"/>
        </w:rPr>
      </w:pPr>
    </w:p>
    <w:p w:rsidR="00BF3BD0" w:rsidRPr="00BF3BD0" w:rsidRDefault="00BF3BD0" w:rsidP="00BF3BD0">
      <w:pPr>
        <w:rPr>
          <w:rFonts w:ascii="Arial" w:hAnsi="Arial" w:cs="Arial"/>
          <w:sz w:val="22"/>
          <w:szCs w:val="22"/>
          <w:lang w:eastAsia="en-US"/>
        </w:rPr>
      </w:pPr>
      <w:r w:rsidRPr="00BF3BD0">
        <w:rPr>
          <w:rFonts w:ascii="Arial" w:hAnsi="Arial" w:cs="Arial"/>
          <w:sz w:val="22"/>
          <w:szCs w:val="22"/>
          <w:lang w:eastAsia="en-US"/>
        </w:rPr>
        <w:t>7. Provide advice, guidance and support to social care providers regarding purchasing, invoicing and payment procedures, and keep them updated about possible changes to business opportunities, in liaison with Commissioning and Procurement colleagues.</w:t>
      </w:r>
    </w:p>
    <w:p w:rsidR="00BF3BD0" w:rsidRPr="00BF3BD0" w:rsidRDefault="00BF3BD0" w:rsidP="00BF3BD0">
      <w:pPr>
        <w:rPr>
          <w:rFonts w:ascii="Arial" w:hAnsi="Arial" w:cs="Arial"/>
          <w:sz w:val="22"/>
          <w:szCs w:val="22"/>
          <w:lang w:eastAsia="en-US"/>
        </w:rPr>
      </w:pPr>
    </w:p>
    <w:p w:rsidR="00BF3BD0" w:rsidRPr="00BF3BD0" w:rsidRDefault="00BF3BD0" w:rsidP="00BF3BD0">
      <w:pPr>
        <w:rPr>
          <w:rFonts w:ascii="Arial" w:hAnsi="Arial" w:cs="Arial"/>
          <w:sz w:val="22"/>
          <w:szCs w:val="22"/>
          <w:lang w:eastAsia="en-US"/>
        </w:rPr>
      </w:pPr>
      <w:r w:rsidRPr="00BF3BD0">
        <w:rPr>
          <w:rFonts w:ascii="Arial" w:hAnsi="Arial" w:cs="Arial"/>
          <w:sz w:val="22"/>
          <w:szCs w:val="22"/>
          <w:lang w:eastAsia="en-US"/>
        </w:rPr>
        <w:t>8. Help monitor commissioned activity to ensure services are delivering quality and value for money in accordance with agreed service standards.</w:t>
      </w:r>
    </w:p>
    <w:p w:rsidR="00BF3BD0" w:rsidRPr="00BF3BD0" w:rsidRDefault="00BF3BD0" w:rsidP="00BF3BD0">
      <w:pPr>
        <w:rPr>
          <w:rFonts w:ascii="Arial" w:hAnsi="Arial" w:cs="Arial"/>
          <w:sz w:val="22"/>
          <w:szCs w:val="22"/>
          <w:lang w:eastAsia="en-US"/>
        </w:rPr>
      </w:pPr>
    </w:p>
    <w:p w:rsidR="00BF3BD0" w:rsidRDefault="00BF3BD0" w:rsidP="00BF3BD0">
      <w:pPr>
        <w:rPr>
          <w:rFonts w:ascii="Arial" w:hAnsi="Arial" w:cs="Arial"/>
          <w:sz w:val="22"/>
          <w:szCs w:val="22"/>
          <w:lang w:eastAsia="en-US"/>
        </w:rPr>
      </w:pPr>
      <w:r w:rsidRPr="00BF3BD0">
        <w:rPr>
          <w:rFonts w:ascii="Arial" w:hAnsi="Arial" w:cs="Arial"/>
          <w:sz w:val="22"/>
          <w:szCs w:val="22"/>
          <w:lang w:eastAsia="en-US"/>
        </w:rPr>
        <w:t>9. Record, investigate and sensitively resolve customer and provider enquiries, referring complex matters to your line manager for advice or action as appropriate.</w:t>
      </w:r>
    </w:p>
    <w:p w:rsidR="00DA75AA" w:rsidRDefault="00DA75AA" w:rsidP="00BF3BD0">
      <w:pPr>
        <w:rPr>
          <w:rFonts w:ascii="Arial" w:hAnsi="Arial" w:cs="Arial"/>
          <w:sz w:val="22"/>
          <w:szCs w:val="22"/>
          <w:lang w:eastAsia="en-US"/>
        </w:rPr>
      </w:pPr>
    </w:p>
    <w:p w:rsidR="00DA75AA" w:rsidRPr="00BF3BD0" w:rsidRDefault="00DA75AA" w:rsidP="00BF3BD0">
      <w:pPr>
        <w:rPr>
          <w:rFonts w:ascii="Arial" w:hAnsi="Arial" w:cs="Arial"/>
          <w:sz w:val="22"/>
          <w:szCs w:val="22"/>
          <w:lang w:eastAsia="en-US"/>
        </w:rPr>
      </w:pPr>
      <w:r>
        <w:rPr>
          <w:rFonts w:ascii="Arial" w:hAnsi="Arial" w:cs="Arial"/>
          <w:sz w:val="22"/>
          <w:szCs w:val="22"/>
          <w:lang w:eastAsia="en-US"/>
        </w:rPr>
        <w:lastRenderedPageBreak/>
        <w:t>10. Ensure accurate payment of contracted providers through the council’s electronic call monitoring system or other manual or electronic mechanisms as required</w:t>
      </w:r>
    </w:p>
    <w:p w:rsidR="00BF3BD0" w:rsidRPr="00BF3BD0" w:rsidRDefault="00BF3BD0" w:rsidP="00BF3BD0">
      <w:pPr>
        <w:rPr>
          <w:rFonts w:ascii="Arial" w:hAnsi="Arial" w:cs="Arial"/>
          <w:sz w:val="22"/>
          <w:szCs w:val="22"/>
          <w:lang w:eastAsia="en-US"/>
        </w:rPr>
      </w:pPr>
    </w:p>
    <w:p w:rsidR="00D04348" w:rsidRPr="001F55C1" w:rsidRDefault="00D04348" w:rsidP="00D04348">
      <w:pPr>
        <w:tabs>
          <w:tab w:val="left" w:pos="1440"/>
        </w:tabs>
        <w:rPr>
          <w:rFonts w:ascii="Arial" w:hAnsi="Arial" w:cs="Arial"/>
          <w:b/>
          <w:sz w:val="22"/>
          <w:szCs w:val="22"/>
          <w:u w:val="single"/>
        </w:rPr>
      </w:pPr>
      <w:r>
        <w:rPr>
          <w:rFonts w:ascii="Arial" w:hAnsi="Arial" w:cs="Arial"/>
          <w:b/>
          <w:sz w:val="22"/>
          <w:szCs w:val="22"/>
          <w:u w:val="single"/>
        </w:rPr>
        <w:t>General</w:t>
      </w:r>
      <w:r w:rsidRPr="001F55C1">
        <w:rPr>
          <w:rFonts w:ascii="Arial" w:hAnsi="Arial" w:cs="Arial"/>
          <w:b/>
          <w:sz w:val="22"/>
          <w:szCs w:val="22"/>
          <w:u w:val="single"/>
        </w:rPr>
        <w:t xml:space="preserve"> </w:t>
      </w:r>
    </w:p>
    <w:p w:rsidR="00D04348" w:rsidRPr="00FE2539" w:rsidRDefault="00D04348" w:rsidP="00D04348">
      <w:pPr>
        <w:tabs>
          <w:tab w:val="left" w:pos="1440"/>
        </w:tabs>
        <w:rPr>
          <w:rFonts w:ascii="Arial" w:hAnsi="Arial" w:cs="Arial"/>
          <w:b/>
          <w:sz w:val="22"/>
          <w:szCs w:val="22"/>
        </w:rPr>
      </w:pPr>
    </w:p>
    <w:p w:rsidR="00D04348" w:rsidRDefault="00D04348" w:rsidP="00D04348">
      <w:pPr>
        <w:numPr>
          <w:ilvl w:val="12"/>
          <w:numId w:val="0"/>
        </w:numPr>
        <w:tabs>
          <w:tab w:val="num" w:pos="1069"/>
          <w:tab w:val="left" w:pos="1134"/>
        </w:tabs>
        <w:rPr>
          <w:rFonts w:ascii="Arial" w:hAnsi="Arial" w:cs="Arial"/>
          <w:sz w:val="22"/>
          <w:szCs w:val="22"/>
        </w:rPr>
      </w:pPr>
      <w:r>
        <w:rPr>
          <w:rFonts w:ascii="Arial" w:hAnsi="Arial" w:cs="Arial"/>
          <w:sz w:val="22"/>
          <w:szCs w:val="22"/>
        </w:rPr>
        <w:t>1. Help maintain data quality across the service.</w:t>
      </w:r>
    </w:p>
    <w:p w:rsidR="00D04348" w:rsidRDefault="00D04348" w:rsidP="00D04348">
      <w:pPr>
        <w:numPr>
          <w:ilvl w:val="12"/>
          <w:numId w:val="0"/>
        </w:numPr>
        <w:tabs>
          <w:tab w:val="num" w:pos="1069"/>
          <w:tab w:val="left" w:pos="1134"/>
        </w:tabs>
        <w:rPr>
          <w:rFonts w:ascii="Arial" w:hAnsi="Arial" w:cs="Arial"/>
          <w:sz w:val="22"/>
          <w:szCs w:val="22"/>
        </w:rPr>
      </w:pPr>
    </w:p>
    <w:p w:rsidR="00D04348" w:rsidRDefault="00D04348" w:rsidP="00D04348">
      <w:pPr>
        <w:rPr>
          <w:rFonts w:ascii="Arial" w:hAnsi="Arial" w:cs="Arial"/>
          <w:sz w:val="22"/>
          <w:szCs w:val="22"/>
        </w:rPr>
      </w:pPr>
      <w:r>
        <w:rPr>
          <w:rFonts w:ascii="Arial" w:hAnsi="Arial" w:cs="Arial"/>
          <w:sz w:val="22"/>
          <w:szCs w:val="22"/>
        </w:rPr>
        <w:t>2</w:t>
      </w:r>
      <w:r w:rsidRPr="00FE2539">
        <w:rPr>
          <w:rFonts w:ascii="Arial" w:hAnsi="Arial" w:cs="Arial"/>
          <w:sz w:val="22"/>
          <w:szCs w:val="22"/>
        </w:rPr>
        <w:t xml:space="preserve">. </w:t>
      </w:r>
      <w:r>
        <w:rPr>
          <w:rFonts w:ascii="Arial" w:hAnsi="Arial" w:cs="Arial"/>
          <w:sz w:val="22"/>
          <w:szCs w:val="22"/>
        </w:rPr>
        <w:t xml:space="preserve">Identify practice and procedural improvements to improve efficiency and customer service. </w:t>
      </w:r>
    </w:p>
    <w:p w:rsidR="00D04348" w:rsidRDefault="00D04348" w:rsidP="00D04348">
      <w:pPr>
        <w:tabs>
          <w:tab w:val="left" w:pos="1134"/>
        </w:tabs>
        <w:rPr>
          <w:rFonts w:ascii="Arial" w:hAnsi="Arial" w:cs="Arial"/>
          <w:sz w:val="22"/>
          <w:szCs w:val="22"/>
        </w:rPr>
      </w:pPr>
    </w:p>
    <w:p w:rsidR="00D04348" w:rsidRDefault="00D04348" w:rsidP="006216BD">
      <w:pPr>
        <w:rPr>
          <w:rFonts w:ascii="Arial" w:hAnsi="Arial" w:cs="Arial"/>
          <w:sz w:val="22"/>
          <w:szCs w:val="22"/>
        </w:rPr>
      </w:pPr>
      <w:r>
        <w:rPr>
          <w:rFonts w:ascii="Arial" w:hAnsi="Arial" w:cs="Arial"/>
          <w:sz w:val="22"/>
          <w:szCs w:val="22"/>
        </w:rPr>
        <w:t>3. Actively participate in your own 1-2-1, supervision, appraisal and learning and development sessions with your line manager.</w:t>
      </w:r>
    </w:p>
    <w:p w:rsidR="006216BD" w:rsidRPr="006216BD" w:rsidRDefault="006216BD" w:rsidP="006216BD">
      <w:pPr>
        <w:rPr>
          <w:rFonts w:ascii="Arial" w:hAnsi="Arial" w:cs="Arial"/>
          <w:sz w:val="22"/>
          <w:szCs w:val="22"/>
        </w:rPr>
      </w:pPr>
    </w:p>
    <w:p w:rsidR="006216BD" w:rsidRPr="006216BD" w:rsidRDefault="006216BD" w:rsidP="006216BD">
      <w:pPr>
        <w:rPr>
          <w:rFonts w:ascii="Arial" w:hAnsi="Arial" w:cs="Arial"/>
          <w:sz w:val="22"/>
          <w:szCs w:val="22"/>
        </w:rPr>
      </w:pPr>
      <w:r w:rsidRPr="006216BD">
        <w:rPr>
          <w:rFonts w:ascii="Arial" w:hAnsi="Arial" w:cs="Arial"/>
          <w:sz w:val="22"/>
          <w:szCs w:val="22"/>
        </w:rPr>
        <w:t>4. Provide data for management reports regarding gaps in provision, response times of providers, feedback from service users regarding service quality, and other relevant issues to enable the effective commissioning of high quality, value for money social care provision.</w:t>
      </w:r>
    </w:p>
    <w:p w:rsidR="006216BD" w:rsidRDefault="006216BD" w:rsidP="006216BD">
      <w:pPr>
        <w:rPr>
          <w:rFonts w:ascii="Arial" w:hAnsi="Arial" w:cs="Arial"/>
          <w:sz w:val="22"/>
          <w:szCs w:val="22"/>
        </w:rPr>
      </w:pPr>
    </w:p>
    <w:p w:rsidR="00D04348" w:rsidRPr="00FE2539" w:rsidRDefault="006216BD" w:rsidP="006216BD">
      <w:pPr>
        <w:rPr>
          <w:rFonts w:ascii="Arial" w:hAnsi="Arial" w:cs="Arial"/>
          <w:sz w:val="22"/>
          <w:szCs w:val="22"/>
        </w:rPr>
      </w:pPr>
      <w:r>
        <w:rPr>
          <w:rFonts w:ascii="Arial" w:hAnsi="Arial" w:cs="Arial"/>
          <w:sz w:val="22"/>
          <w:szCs w:val="22"/>
        </w:rPr>
        <w:t>5</w:t>
      </w:r>
      <w:r w:rsidR="00D04348">
        <w:rPr>
          <w:rFonts w:ascii="Arial" w:hAnsi="Arial" w:cs="Arial"/>
          <w:sz w:val="22"/>
          <w:szCs w:val="22"/>
        </w:rPr>
        <w:t>. A</w:t>
      </w:r>
      <w:r w:rsidR="00D04348" w:rsidRPr="00FE2539">
        <w:rPr>
          <w:rFonts w:ascii="Arial" w:hAnsi="Arial" w:cs="Arial"/>
          <w:sz w:val="22"/>
          <w:szCs w:val="22"/>
        </w:rPr>
        <w:t>ctively promote</w:t>
      </w:r>
      <w:r w:rsidR="00D04348">
        <w:rPr>
          <w:rFonts w:ascii="Arial" w:hAnsi="Arial" w:cs="Arial"/>
          <w:sz w:val="22"/>
          <w:szCs w:val="22"/>
        </w:rPr>
        <w:t xml:space="preserve"> and apply</w:t>
      </w:r>
      <w:r w:rsidR="00D04348" w:rsidRPr="00FE2539">
        <w:rPr>
          <w:rFonts w:ascii="Arial" w:hAnsi="Arial" w:cs="Arial"/>
          <w:sz w:val="22"/>
          <w:szCs w:val="22"/>
        </w:rPr>
        <w:t xml:space="preserve"> the </w:t>
      </w:r>
      <w:r w:rsidR="00D04348">
        <w:rPr>
          <w:rFonts w:ascii="Arial" w:hAnsi="Arial" w:cs="Arial"/>
          <w:sz w:val="22"/>
          <w:szCs w:val="22"/>
        </w:rPr>
        <w:t xml:space="preserve">Council’s </w:t>
      </w:r>
      <w:r w:rsidR="00D04348" w:rsidRPr="00FE2539">
        <w:rPr>
          <w:rFonts w:ascii="Arial" w:hAnsi="Arial" w:cs="Arial"/>
          <w:sz w:val="22"/>
          <w:szCs w:val="22"/>
        </w:rPr>
        <w:t>Equalities and Di</w:t>
      </w:r>
      <w:r w:rsidR="00D04348">
        <w:rPr>
          <w:rFonts w:ascii="Arial" w:hAnsi="Arial" w:cs="Arial"/>
          <w:sz w:val="22"/>
          <w:szCs w:val="22"/>
        </w:rPr>
        <w:t>versity agenda and adhere to the Council’s Customer Care standards</w:t>
      </w:r>
    </w:p>
    <w:p w:rsidR="00D04348" w:rsidRPr="00FE2539" w:rsidRDefault="00D04348" w:rsidP="006216BD">
      <w:pPr>
        <w:rPr>
          <w:rFonts w:ascii="Arial" w:hAnsi="Arial" w:cs="Arial"/>
          <w:sz w:val="22"/>
          <w:szCs w:val="22"/>
        </w:rPr>
      </w:pPr>
    </w:p>
    <w:p w:rsidR="00D04348" w:rsidRPr="00FE2539" w:rsidRDefault="006216BD" w:rsidP="006216BD">
      <w:pPr>
        <w:rPr>
          <w:rFonts w:ascii="Arial" w:hAnsi="Arial" w:cs="Arial"/>
          <w:sz w:val="22"/>
          <w:szCs w:val="22"/>
        </w:rPr>
      </w:pPr>
      <w:r>
        <w:rPr>
          <w:rFonts w:ascii="Arial" w:hAnsi="Arial" w:cs="Arial"/>
          <w:sz w:val="22"/>
          <w:szCs w:val="22"/>
        </w:rPr>
        <w:t>6.</w:t>
      </w:r>
      <w:r w:rsidR="00D04348">
        <w:rPr>
          <w:rFonts w:ascii="Arial" w:hAnsi="Arial" w:cs="Arial"/>
          <w:sz w:val="22"/>
          <w:szCs w:val="22"/>
        </w:rPr>
        <w:t xml:space="preserve"> Adhere to </w:t>
      </w:r>
      <w:r w:rsidR="00D04348" w:rsidRPr="00FE2539">
        <w:rPr>
          <w:rFonts w:ascii="Arial" w:hAnsi="Arial" w:cs="Arial"/>
          <w:sz w:val="22"/>
          <w:szCs w:val="22"/>
        </w:rPr>
        <w:t>healt</w:t>
      </w:r>
      <w:r w:rsidR="00D04348">
        <w:rPr>
          <w:rFonts w:ascii="Arial" w:hAnsi="Arial" w:cs="Arial"/>
          <w:sz w:val="22"/>
          <w:szCs w:val="22"/>
        </w:rPr>
        <w:t>h and safety, data protection, employee conduct, i</w:t>
      </w:r>
      <w:r w:rsidR="00D04348" w:rsidRPr="00FE2539">
        <w:rPr>
          <w:rFonts w:ascii="Arial" w:hAnsi="Arial" w:cs="Arial"/>
          <w:sz w:val="22"/>
          <w:szCs w:val="22"/>
        </w:rPr>
        <w:t>nformation security</w:t>
      </w:r>
      <w:r w:rsidR="00D04348">
        <w:rPr>
          <w:rFonts w:ascii="Arial" w:hAnsi="Arial" w:cs="Arial"/>
          <w:sz w:val="22"/>
          <w:szCs w:val="22"/>
        </w:rPr>
        <w:t>, client confidentiality, and all other</w:t>
      </w:r>
      <w:r w:rsidR="00D04348" w:rsidRPr="00FE2539">
        <w:rPr>
          <w:rFonts w:ascii="Arial" w:hAnsi="Arial" w:cs="Arial"/>
          <w:sz w:val="22"/>
          <w:szCs w:val="22"/>
        </w:rPr>
        <w:t xml:space="preserve"> po</w:t>
      </w:r>
      <w:r w:rsidR="00D04348">
        <w:rPr>
          <w:rFonts w:ascii="Arial" w:hAnsi="Arial" w:cs="Arial"/>
          <w:sz w:val="22"/>
          <w:szCs w:val="22"/>
        </w:rPr>
        <w:t>licies of the Council and your service area.</w:t>
      </w:r>
    </w:p>
    <w:p w:rsidR="00D04348" w:rsidRDefault="00D04348" w:rsidP="006216BD">
      <w:pPr>
        <w:rPr>
          <w:rFonts w:ascii="Arial" w:hAnsi="Arial" w:cs="Arial"/>
          <w:sz w:val="22"/>
          <w:szCs w:val="22"/>
        </w:rPr>
      </w:pPr>
    </w:p>
    <w:p w:rsidR="00D04348" w:rsidRDefault="006216BD" w:rsidP="00D04348">
      <w:pPr>
        <w:tabs>
          <w:tab w:val="num" w:pos="1069"/>
          <w:tab w:val="left" w:pos="1134"/>
        </w:tabs>
        <w:rPr>
          <w:rFonts w:ascii="Arial" w:hAnsi="Arial" w:cs="Arial"/>
          <w:sz w:val="22"/>
          <w:szCs w:val="22"/>
        </w:rPr>
      </w:pPr>
      <w:r>
        <w:rPr>
          <w:rFonts w:ascii="Arial" w:hAnsi="Arial" w:cs="Arial"/>
          <w:sz w:val="22"/>
          <w:szCs w:val="22"/>
        </w:rPr>
        <w:t>7</w:t>
      </w:r>
      <w:r w:rsidR="00D04348">
        <w:rPr>
          <w:rFonts w:ascii="Arial" w:hAnsi="Arial" w:cs="Arial"/>
          <w:sz w:val="22"/>
          <w:szCs w:val="22"/>
        </w:rPr>
        <w:t>. Participate in team and service meetings and attend other local meetings as required.</w:t>
      </w:r>
    </w:p>
    <w:p w:rsidR="00D04348" w:rsidRDefault="00D04348" w:rsidP="00D04348">
      <w:pPr>
        <w:tabs>
          <w:tab w:val="num" w:pos="1069"/>
          <w:tab w:val="left" w:pos="1134"/>
        </w:tabs>
        <w:rPr>
          <w:rFonts w:ascii="Arial" w:hAnsi="Arial" w:cs="Arial"/>
          <w:sz w:val="22"/>
          <w:szCs w:val="22"/>
        </w:rPr>
      </w:pPr>
    </w:p>
    <w:p w:rsidR="00D04348" w:rsidRDefault="006216BD" w:rsidP="006216BD">
      <w:pPr>
        <w:tabs>
          <w:tab w:val="num" w:pos="1069"/>
          <w:tab w:val="left" w:pos="1134"/>
        </w:tabs>
        <w:rPr>
          <w:rFonts w:ascii="Arial" w:hAnsi="Arial" w:cs="Arial"/>
          <w:sz w:val="22"/>
          <w:szCs w:val="22"/>
        </w:rPr>
      </w:pPr>
      <w:r>
        <w:rPr>
          <w:rFonts w:ascii="Arial" w:hAnsi="Arial" w:cs="Arial"/>
          <w:sz w:val="22"/>
          <w:szCs w:val="22"/>
        </w:rPr>
        <w:t>8</w:t>
      </w:r>
      <w:r w:rsidR="00D04348">
        <w:rPr>
          <w:rFonts w:ascii="Arial" w:hAnsi="Arial" w:cs="Arial"/>
          <w:sz w:val="22"/>
          <w:szCs w:val="22"/>
        </w:rPr>
        <w:t>. Provide cover for other colleagues as required, in order to ensure effective service delivery, and ensure performance targets are met.</w:t>
      </w:r>
    </w:p>
    <w:p w:rsidR="006216BD" w:rsidRDefault="006216BD" w:rsidP="006216BD">
      <w:pPr>
        <w:tabs>
          <w:tab w:val="num" w:pos="1069"/>
          <w:tab w:val="left" w:pos="1134"/>
        </w:tabs>
        <w:rPr>
          <w:rFonts w:ascii="Arial" w:hAnsi="Arial" w:cs="Arial"/>
          <w:sz w:val="22"/>
          <w:szCs w:val="22"/>
        </w:rPr>
      </w:pPr>
    </w:p>
    <w:p w:rsidR="006216BD" w:rsidRPr="006216BD" w:rsidRDefault="006216BD" w:rsidP="006216BD">
      <w:pPr>
        <w:rPr>
          <w:rFonts w:ascii="Arial" w:hAnsi="Arial" w:cs="Arial"/>
          <w:sz w:val="22"/>
          <w:szCs w:val="22"/>
        </w:rPr>
      </w:pPr>
      <w:r w:rsidRPr="006216BD">
        <w:rPr>
          <w:rFonts w:ascii="Arial" w:hAnsi="Arial" w:cs="Arial"/>
          <w:sz w:val="22"/>
          <w:szCs w:val="22"/>
        </w:rPr>
        <w:t>9. Proactively identify practice and procedural improvements to enhance efficiency and customer service. Help develop and keep up-to-date relevant policies and procedures, supporting their effective implementation.</w:t>
      </w:r>
    </w:p>
    <w:p w:rsidR="006216BD" w:rsidRPr="006216BD" w:rsidRDefault="006216BD" w:rsidP="006216BD">
      <w:pPr>
        <w:rPr>
          <w:rFonts w:ascii="Arial" w:hAnsi="Arial" w:cs="Arial"/>
          <w:sz w:val="22"/>
          <w:szCs w:val="22"/>
        </w:rPr>
      </w:pPr>
    </w:p>
    <w:p w:rsidR="006216BD" w:rsidRPr="006216BD" w:rsidRDefault="006216BD" w:rsidP="006216BD">
      <w:pPr>
        <w:rPr>
          <w:rFonts w:ascii="Arial" w:hAnsi="Arial" w:cs="Arial"/>
          <w:sz w:val="22"/>
          <w:szCs w:val="22"/>
        </w:rPr>
      </w:pPr>
      <w:r w:rsidRPr="006216BD">
        <w:rPr>
          <w:rFonts w:ascii="Arial" w:hAnsi="Arial" w:cs="Arial"/>
          <w:sz w:val="22"/>
          <w:szCs w:val="22"/>
        </w:rPr>
        <w:t>10. Keep up-to-date with relevant legislative, policy or other changes to ensure continuous improvement and delivery of a high quality service.</w:t>
      </w:r>
    </w:p>
    <w:p w:rsidR="006216BD" w:rsidRPr="006216BD" w:rsidRDefault="006216BD" w:rsidP="006216BD">
      <w:pPr>
        <w:rPr>
          <w:rFonts w:ascii="Arial" w:hAnsi="Arial" w:cs="Arial"/>
          <w:sz w:val="22"/>
          <w:szCs w:val="22"/>
        </w:rPr>
      </w:pPr>
    </w:p>
    <w:p w:rsidR="006752EA" w:rsidRDefault="006216BD" w:rsidP="00D04348">
      <w:pPr>
        <w:rPr>
          <w:rFonts w:ascii="Arial" w:hAnsi="Arial" w:cs="Arial"/>
          <w:sz w:val="22"/>
          <w:szCs w:val="22"/>
        </w:rPr>
      </w:pPr>
      <w:r>
        <w:rPr>
          <w:rFonts w:ascii="Arial" w:hAnsi="Arial" w:cs="Arial"/>
          <w:sz w:val="22"/>
          <w:szCs w:val="22"/>
        </w:rPr>
        <w:t>11</w:t>
      </w:r>
      <w:r w:rsidR="00D04348">
        <w:rPr>
          <w:rFonts w:ascii="Arial" w:hAnsi="Arial" w:cs="Arial"/>
          <w:sz w:val="22"/>
          <w:szCs w:val="22"/>
        </w:rPr>
        <w:t xml:space="preserve">. </w:t>
      </w:r>
      <w:r w:rsidR="00D04348" w:rsidRPr="00FE2539">
        <w:rPr>
          <w:rFonts w:ascii="Arial" w:hAnsi="Arial" w:cs="Arial"/>
          <w:sz w:val="22"/>
          <w:szCs w:val="22"/>
        </w:rPr>
        <w:t>T</w:t>
      </w:r>
      <w:r w:rsidR="00D04348">
        <w:rPr>
          <w:rFonts w:ascii="Arial" w:hAnsi="Arial" w:cs="Arial"/>
          <w:sz w:val="22"/>
          <w:szCs w:val="22"/>
        </w:rPr>
        <w:t xml:space="preserve">o undertake such other appropriate </w:t>
      </w:r>
      <w:r w:rsidR="00D04348" w:rsidRPr="00FE2539">
        <w:rPr>
          <w:rFonts w:ascii="Arial" w:hAnsi="Arial" w:cs="Arial"/>
          <w:sz w:val="22"/>
          <w:szCs w:val="22"/>
        </w:rPr>
        <w:t xml:space="preserve">duties as may be assigned by </w:t>
      </w:r>
      <w:r w:rsidR="00D04348">
        <w:rPr>
          <w:rFonts w:ascii="Arial" w:hAnsi="Arial" w:cs="Arial"/>
          <w:sz w:val="22"/>
          <w:szCs w:val="22"/>
        </w:rPr>
        <w:t xml:space="preserve">your supervisor or line manager </w:t>
      </w:r>
    </w:p>
    <w:p w:rsidR="006752EA" w:rsidRPr="00152878" w:rsidRDefault="006752EA" w:rsidP="00350FA3">
      <w:pPr>
        <w:pBdr>
          <w:bottom w:val="single" w:sz="6" w:space="1" w:color="auto"/>
        </w:pBdr>
        <w:rPr>
          <w:rFonts w:ascii="Arial" w:hAnsi="Arial" w:cs="Arial"/>
          <w:sz w:val="22"/>
          <w:szCs w:val="22"/>
        </w:rPr>
      </w:pPr>
    </w:p>
    <w:p w:rsidR="006752EA" w:rsidRDefault="006752EA">
      <w:pPr>
        <w:rPr>
          <w:rFonts w:ascii="Arial" w:hAnsi="Arial" w:cs="Arial"/>
          <w:sz w:val="22"/>
          <w:szCs w:val="22"/>
        </w:rPr>
      </w:pPr>
    </w:p>
    <w:p w:rsidR="006752EA" w:rsidRPr="00A23191" w:rsidRDefault="006752EA">
      <w:pPr>
        <w:rPr>
          <w:rFonts w:ascii="Arial" w:hAnsi="Arial" w:cs="Arial"/>
          <w:b/>
          <w:sz w:val="22"/>
          <w:szCs w:val="22"/>
        </w:rPr>
      </w:pPr>
      <w:r w:rsidRPr="00152878">
        <w:rPr>
          <w:rFonts w:ascii="Arial" w:hAnsi="Arial" w:cs="Arial"/>
          <w:b/>
          <w:sz w:val="22"/>
          <w:szCs w:val="22"/>
        </w:rPr>
        <w:t>CONTACTS:</w:t>
      </w:r>
      <w:r w:rsidRPr="00152878">
        <w:rPr>
          <w:rFonts w:ascii="Arial" w:hAnsi="Arial" w:cs="Arial"/>
          <w:b/>
          <w:sz w:val="22"/>
          <w:szCs w:val="22"/>
        </w:rPr>
        <w:tab/>
      </w:r>
      <w:r w:rsidRPr="00152878">
        <w:rPr>
          <w:rFonts w:ascii="Arial" w:hAnsi="Arial" w:cs="Arial"/>
          <w:b/>
          <w:sz w:val="22"/>
          <w:szCs w:val="22"/>
        </w:rPr>
        <w:tab/>
      </w:r>
    </w:p>
    <w:p w:rsidR="00A23191" w:rsidRDefault="001104C0" w:rsidP="00A23191">
      <w:pPr>
        <w:rPr>
          <w:rFonts w:ascii="Arial" w:hAnsi="Arial" w:cs="Arial"/>
          <w:sz w:val="22"/>
        </w:rPr>
      </w:pPr>
      <w:r>
        <w:rPr>
          <w:rFonts w:ascii="Arial" w:hAnsi="Arial" w:cs="Arial"/>
          <w:sz w:val="22"/>
        </w:rPr>
        <w:t>Other team members, Head of Service</w:t>
      </w:r>
      <w:r w:rsidR="00A23191">
        <w:rPr>
          <w:rFonts w:ascii="Arial" w:hAnsi="Arial" w:cs="Arial"/>
          <w:sz w:val="22"/>
        </w:rPr>
        <w:t>, Line Manager, other Council Officers, external agencies (including</w:t>
      </w:r>
      <w:r w:rsidR="00A23191" w:rsidRPr="00FE2539">
        <w:rPr>
          <w:rFonts w:ascii="Arial" w:hAnsi="Arial" w:cs="Arial"/>
          <w:sz w:val="22"/>
        </w:rPr>
        <w:t xml:space="preserve"> </w:t>
      </w:r>
      <w:r w:rsidR="00A23191">
        <w:rPr>
          <w:rFonts w:ascii="Arial" w:hAnsi="Arial" w:cs="Arial"/>
          <w:sz w:val="22"/>
        </w:rPr>
        <w:t xml:space="preserve">the </w:t>
      </w:r>
      <w:r w:rsidR="00A23191" w:rsidRPr="00FE2539">
        <w:rPr>
          <w:rFonts w:ascii="Arial" w:hAnsi="Arial" w:cs="Arial"/>
          <w:sz w:val="22"/>
        </w:rPr>
        <w:t>NHS</w:t>
      </w:r>
      <w:r w:rsidR="00A23191">
        <w:rPr>
          <w:rFonts w:ascii="Arial" w:hAnsi="Arial" w:cs="Arial"/>
          <w:sz w:val="22"/>
        </w:rPr>
        <w:t xml:space="preserve">, DWP and other </w:t>
      </w:r>
      <w:r w:rsidR="00A23191" w:rsidRPr="00FE2539">
        <w:rPr>
          <w:rFonts w:ascii="Arial" w:hAnsi="Arial" w:cs="Arial"/>
          <w:sz w:val="22"/>
        </w:rPr>
        <w:t>Government Departments</w:t>
      </w:r>
      <w:r w:rsidR="00A23191">
        <w:rPr>
          <w:rFonts w:ascii="Arial" w:hAnsi="Arial" w:cs="Arial"/>
          <w:sz w:val="22"/>
        </w:rPr>
        <w:t>), Social Care clients (and their family members, carers, or legal representatives), social care providers, the general public.</w:t>
      </w:r>
    </w:p>
    <w:p w:rsidR="00A23191" w:rsidRPr="00152878" w:rsidRDefault="00A23191">
      <w:pPr>
        <w:rPr>
          <w:rFonts w:ascii="Arial" w:hAnsi="Arial" w:cs="Arial"/>
          <w:b/>
          <w:sz w:val="22"/>
          <w:szCs w:val="22"/>
        </w:rPr>
      </w:pPr>
    </w:p>
    <w:p w:rsidR="006752EA" w:rsidRPr="00152878" w:rsidRDefault="006752EA">
      <w:pPr>
        <w:rPr>
          <w:rFonts w:ascii="Arial" w:hAnsi="Arial" w:cs="Arial"/>
          <w:sz w:val="22"/>
          <w:szCs w:val="22"/>
        </w:rPr>
      </w:pPr>
      <w:r w:rsidRPr="00152878">
        <w:rPr>
          <w:rFonts w:ascii="Arial" w:hAnsi="Arial" w:cs="Arial"/>
          <w:b/>
          <w:sz w:val="22"/>
          <w:szCs w:val="22"/>
        </w:rPr>
        <w:t>RELATIONSHIP TO OTHER POSTS WITHIN DEPARTMENT</w:t>
      </w:r>
      <w:r w:rsidRPr="00152878">
        <w:rPr>
          <w:rFonts w:ascii="Arial" w:hAnsi="Arial" w:cs="Arial"/>
          <w:sz w:val="22"/>
          <w:szCs w:val="22"/>
        </w:rPr>
        <w:t>:</w:t>
      </w:r>
    </w:p>
    <w:p w:rsidR="00A23191" w:rsidRDefault="00A23191" w:rsidP="00A23191">
      <w:pPr>
        <w:rPr>
          <w:rFonts w:ascii="Arial" w:hAnsi="Arial" w:cs="Arial"/>
          <w:sz w:val="22"/>
          <w:szCs w:val="22"/>
        </w:rPr>
      </w:pPr>
    </w:p>
    <w:p w:rsidR="00A23191" w:rsidRPr="00F2134B" w:rsidRDefault="00A23191" w:rsidP="00A23191">
      <w:pPr>
        <w:rPr>
          <w:rFonts w:ascii="Arial" w:hAnsi="Arial" w:cs="Arial"/>
          <w:sz w:val="22"/>
          <w:szCs w:val="22"/>
        </w:rPr>
      </w:pPr>
      <w:r>
        <w:rPr>
          <w:rFonts w:ascii="Arial" w:hAnsi="Arial" w:cs="Arial"/>
          <w:sz w:val="22"/>
          <w:szCs w:val="22"/>
        </w:rPr>
        <w:t>Supervision given to</w:t>
      </w:r>
      <w:r w:rsidRPr="00F2134B">
        <w:rPr>
          <w:rFonts w:ascii="Arial" w:hAnsi="Arial" w:cs="Arial"/>
          <w:sz w:val="22"/>
          <w:szCs w:val="22"/>
        </w:rPr>
        <w:t>:</w:t>
      </w:r>
      <w:r w:rsidRPr="00F2134B">
        <w:rPr>
          <w:rFonts w:ascii="Arial" w:hAnsi="Arial" w:cs="Arial"/>
          <w:sz w:val="22"/>
          <w:szCs w:val="22"/>
        </w:rPr>
        <w:tab/>
        <w:t xml:space="preserve">None   </w:t>
      </w:r>
    </w:p>
    <w:p w:rsidR="00A23191" w:rsidRPr="00F2134B" w:rsidRDefault="00A23191" w:rsidP="00A23191">
      <w:pPr>
        <w:rPr>
          <w:rFonts w:ascii="Arial" w:hAnsi="Arial" w:cs="Arial"/>
          <w:sz w:val="22"/>
          <w:szCs w:val="22"/>
        </w:rPr>
      </w:pPr>
    </w:p>
    <w:p w:rsidR="00A23191" w:rsidRDefault="00A23191" w:rsidP="00A23191">
      <w:pPr>
        <w:pBdr>
          <w:bottom w:val="single" w:sz="6" w:space="1" w:color="auto"/>
        </w:pBdr>
        <w:rPr>
          <w:rFonts w:ascii="Arial" w:hAnsi="Arial" w:cs="Arial"/>
          <w:sz w:val="22"/>
          <w:szCs w:val="22"/>
        </w:rPr>
      </w:pPr>
      <w:r>
        <w:rPr>
          <w:rFonts w:ascii="Arial" w:hAnsi="Arial" w:cs="Arial"/>
          <w:sz w:val="22"/>
          <w:szCs w:val="22"/>
        </w:rPr>
        <w:t>Day-to-day s</w:t>
      </w:r>
      <w:r w:rsidRPr="00F2134B">
        <w:rPr>
          <w:rFonts w:ascii="Arial" w:hAnsi="Arial" w:cs="Arial"/>
          <w:sz w:val="22"/>
          <w:szCs w:val="22"/>
        </w:rPr>
        <w:t>u</w:t>
      </w:r>
      <w:r>
        <w:rPr>
          <w:rFonts w:ascii="Arial" w:hAnsi="Arial" w:cs="Arial"/>
          <w:sz w:val="22"/>
          <w:szCs w:val="22"/>
        </w:rPr>
        <w:t>pervision and support received from</w:t>
      </w:r>
      <w:r w:rsidRPr="00F2134B">
        <w:rPr>
          <w:rFonts w:ascii="Arial" w:hAnsi="Arial" w:cs="Arial"/>
          <w:sz w:val="22"/>
          <w:szCs w:val="22"/>
        </w:rPr>
        <w:t xml:space="preserve">: </w:t>
      </w:r>
      <w:r w:rsidR="001104C0">
        <w:rPr>
          <w:rFonts w:ascii="Arial" w:hAnsi="Arial" w:cs="Arial"/>
          <w:sz w:val="22"/>
          <w:szCs w:val="22"/>
        </w:rPr>
        <w:t xml:space="preserve">Senior Brokers and </w:t>
      </w:r>
      <w:r w:rsidRPr="00F2134B">
        <w:rPr>
          <w:rFonts w:ascii="Arial" w:hAnsi="Arial" w:cs="Arial"/>
          <w:sz w:val="22"/>
          <w:szCs w:val="22"/>
        </w:rPr>
        <w:t xml:space="preserve">Team </w:t>
      </w:r>
      <w:r>
        <w:rPr>
          <w:rFonts w:ascii="Arial" w:hAnsi="Arial" w:cs="Arial"/>
          <w:sz w:val="22"/>
          <w:szCs w:val="22"/>
        </w:rPr>
        <w:t>Leader</w:t>
      </w:r>
      <w:r w:rsidRPr="00F2134B">
        <w:rPr>
          <w:rFonts w:ascii="Arial" w:hAnsi="Arial" w:cs="Arial"/>
          <w:sz w:val="22"/>
          <w:szCs w:val="22"/>
        </w:rPr>
        <w:t xml:space="preserve"> </w:t>
      </w:r>
    </w:p>
    <w:p w:rsidR="00A23191" w:rsidRDefault="00A23191" w:rsidP="00A23191">
      <w:pPr>
        <w:pBdr>
          <w:bottom w:val="single" w:sz="6" w:space="1" w:color="auto"/>
        </w:pBdr>
        <w:rPr>
          <w:rFonts w:ascii="Arial" w:hAnsi="Arial" w:cs="Arial"/>
          <w:sz w:val="22"/>
          <w:szCs w:val="22"/>
        </w:rPr>
      </w:pPr>
    </w:p>
    <w:p w:rsidR="00A23191" w:rsidRDefault="00A23191" w:rsidP="00A23191">
      <w:pPr>
        <w:pBdr>
          <w:bottom w:val="single" w:sz="6" w:space="1" w:color="auto"/>
        </w:pBdr>
        <w:rPr>
          <w:rFonts w:ascii="Arial" w:hAnsi="Arial" w:cs="Arial"/>
          <w:sz w:val="22"/>
          <w:szCs w:val="22"/>
        </w:rPr>
      </w:pPr>
      <w:r>
        <w:rPr>
          <w:rFonts w:ascii="Arial" w:hAnsi="Arial" w:cs="Arial"/>
          <w:sz w:val="22"/>
          <w:szCs w:val="22"/>
        </w:rPr>
        <w:t>Overall supervision and line manage</w:t>
      </w:r>
      <w:r w:rsidR="001104C0">
        <w:rPr>
          <w:rFonts w:ascii="Arial" w:hAnsi="Arial" w:cs="Arial"/>
          <w:sz w:val="22"/>
          <w:szCs w:val="22"/>
        </w:rPr>
        <w:t>ment received from: Team Leader</w:t>
      </w:r>
    </w:p>
    <w:p w:rsidR="00A23191" w:rsidRPr="00152878" w:rsidRDefault="00A23191">
      <w:pPr>
        <w:pBdr>
          <w:bottom w:val="single" w:sz="6" w:space="1" w:color="auto"/>
        </w:pBdr>
        <w:rPr>
          <w:rFonts w:ascii="Arial" w:hAnsi="Arial" w:cs="Arial"/>
          <w:sz w:val="22"/>
          <w:szCs w:val="22"/>
        </w:rPr>
      </w:pPr>
    </w:p>
    <w:p w:rsidR="006752EA" w:rsidRPr="00152878" w:rsidRDefault="006752EA" w:rsidP="00977420">
      <w:pPr>
        <w:ind w:firstLine="720"/>
        <w:rPr>
          <w:rFonts w:ascii="Arial" w:hAnsi="Arial" w:cs="Arial"/>
          <w:b/>
          <w:sz w:val="22"/>
          <w:szCs w:val="22"/>
        </w:rPr>
      </w:pPr>
    </w:p>
    <w:p w:rsidR="006752EA" w:rsidRPr="00152878" w:rsidRDefault="006752EA" w:rsidP="00977420">
      <w:pPr>
        <w:rPr>
          <w:rFonts w:ascii="Arial" w:hAnsi="Arial" w:cs="Arial"/>
          <w:b/>
          <w:sz w:val="22"/>
          <w:szCs w:val="22"/>
        </w:rPr>
      </w:pPr>
      <w:r w:rsidRPr="00152878">
        <w:rPr>
          <w:rFonts w:ascii="Arial" w:hAnsi="Arial" w:cs="Arial"/>
          <w:b/>
          <w:sz w:val="22"/>
          <w:szCs w:val="22"/>
        </w:rPr>
        <w:t xml:space="preserve">Special Conditions </w:t>
      </w:r>
    </w:p>
    <w:p w:rsidR="006752EA" w:rsidRPr="00152878" w:rsidRDefault="006752EA" w:rsidP="00977420">
      <w:pPr>
        <w:rPr>
          <w:rFonts w:ascii="Arial" w:hAnsi="Arial" w:cs="Arial"/>
          <w:sz w:val="22"/>
          <w:szCs w:val="22"/>
        </w:rPr>
      </w:pPr>
    </w:p>
    <w:p w:rsidR="006752EA" w:rsidRPr="00152878" w:rsidRDefault="006752EA" w:rsidP="00977420">
      <w:pPr>
        <w:rPr>
          <w:rFonts w:ascii="Arial" w:hAnsi="Arial" w:cs="Arial"/>
          <w:sz w:val="22"/>
          <w:szCs w:val="22"/>
        </w:rPr>
      </w:pPr>
      <w:r w:rsidRPr="00152878">
        <w:rPr>
          <w:rFonts w:ascii="Arial" w:hAnsi="Arial" w:cs="Arial"/>
          <w:sz w:val="22"/>
          <w:szCs w:val="22"/>
        </w:rPr>
        <w:t xml:space="preserve">CRB Disclosure Required – Enhanced </w:t>
      </w:r>
    </w:p>
    <w:p w:rsidR="006752EA" w:rsidRPr="00152878" w:rsidRDefault="006752EA">
      <w:pPr>
        <w:rPr>
          <w:rFonts w:ascii="Arial" w:hAnsi="Arial" w:cs="Arial"/>
          <w:sz w:val="22"/>
          <w:szCs w:val="22"/>
        </w:rPr>
      </w:pPr>
      <w:r w:rsidRPr="00152878">
        <w:rPr>
          <w:rFonts w:ascii="Arial" w:hAnsi="Arial" w:cs="Arial"/>
          <w:sz w:val="22"/>
          <w:szCs w:val="22"/>
        </w:rPr>
        <w:t>__________________________________________________________________________</w:t>
      </w:r>
    </w:p>
    <w:p w:rsidR="006752EA" w:rsidRPr="00152878" w:rsidRDefault="006752EA">
      <w:pPr>
        <w:rPr>
          <w:rFonts w:ascii="Arial" w:hAnsi="Arial" w:cs="Arial"/>
          <w:sz w:val="22"/>
          <w:szCs w:val="22"/>
        </w:rPr>
      </w:pPr>
    </w:p>
    <w:p w:rsidR="006752EA" w:rsidRPr="00152878" w:rsidRDefault="006752EA">
      <w:pPr>
        <w:rPr>
          <w:rFonts w:ascii="Arial" w:hAnsi="Arial" w:cs="Arial"/>
          <w:sz w:val="22"/>
          <w:szCs w:val="22"/>
        </w:rPr>
      </w:pPr>
      <w:r w:rsidRPr="00152878">
        <w:rPr>
          <w:rFonts w:ascii="Arial" w:hAnsi="Arial" w:cs="Arial"/>
          <w:b/>
          <w:sz w:val="22"/>
          <w:szCs w:val="22"/>
        </w:rPr>
        <w:t>CONTROL OF RESOURCES (HUMAN, FINANCIAL, MATERIAL</w:t>
      </w:r>
      <w:r w:rsidRPr="00152878">
        <w:rPr>
          <w:rFonts w:ascii="Arial" w:hAnsi="Arial" w:cs="Arial"/>
          <w:sz w:val="22"/>
          <w:szCs w:val="22"/>
        </w:rPr>
        <w:t>)</w:t>
      </w:r>
    </w:p>
    <w:p w:rsidR="006752EA" w:rsidRPr="00152878" w:rsidRDefault="00425DC4" w:rsidP="00AB5764">
      <w:pPr>
        <w:rPr>
          <w:rFonts w:ascii="Arial" w:hAnsi="Arial" w:cs="Arial"/>
          <w:sz w:val="22"/>
          <w:szCs w:val="22"/>
        </w:rPr>
      </w:pPr>
      <w:r>
        <w:rPr>
          <w:rFonts w:ascii="Arial" w:hAnsi="Arial" w:cs="Arial"/>
          <w:sz w:val="22"/>
          <w:szCs w:val="22"/>
        </w:rPr>
        <w:t>The post-holder</w:t>
      </w:r>
      <w:r w:rsidR="006752EA" w:rsidRPr="00152878">
        <w:rPr>
          <w:rFonts w:ascii="Arial" w:hAnsi="Arial" w:cs="Arial"/>
          <w:sz w:val="22"/>
          <w:szCs w:val="22"/>
        </w:rPr>
        <w:t xml:space="preserve"> may be asked to act as First Aider and undertake relevant training (as appropriate for the location)</w:t>
      </w:r>
    </w:p>
    <w:p w:rsidR="006752EA" w:rsidRPr="00152878" w:rsidRDefault="006752EA">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1"/>
        <w:gridCol w:w="2842"/>
        <w:gridCol w:w="2842"/>
      </w:tblGrid>
      <w:tr w:rsidR="006752EA" w:rsidRPr="00152878">
        <w:tc>
          <w:tcPr>
            <w:tcW w:w="2841" w:type="dxa"/>
          </w:tcPr>
          <w:p w:rsidR="006752EA" w:rsidRPr="00152878" w:rsidRDefault="006752EA">
            <w:pPr>
              <w:rPr>
                <w:rFonts w:ascii="Arial" w:hAnsi="Arial" w:cs="Arial"/>
                <w:sz w:val="22"/>
                <w:szCs w:val="22"/>
              </w:rPr>
            </w:pPr>
          </w:p>
        </w:tc>
        <w:tc>
          <w:tcPr>
            <w:tcW w:w="2842" w:type="dxa"/>
          </w:tcPr>
          <w:p w:rsidR="006752EA" w:rsidRPr="00152878" w:rsidRDefault="006752EA">
            <w:pPr>
              <w:pStyle w:val="Heading2"/>
              <w:rPr>
                <w:rFonts w:ascii="Arial" w:hAnsi="Arial" w:cs="Arial"/>
                <w:szCs w:val="22"/>
              </w:rPr>
            </w:pPr>
            <w:r w:rsidRPr="00152878">
              <w:rPr>
                <w:rFonts w:ascii="Arial" w:hAnsi="Arial" w:cs="Arial"/>
                <w:szCs w:val="22"/>
              </w:rPr>
              <w:t>DATE</w:t>
            </w:r>
          </w:p>
        </w:tc>
        <w:tc>
          <w:tcPr>
            <w:tcW w:w="2842" w:type="dxa"/>
          </w:tcPr>
          <w:p w:rsidR="006752EA" w:rsidRPr="00152878" w:rsidRDefault="006752EA">
            <w:pPr>
              <w:pStyle w:val="Heading2"/>
              <w:rPr>
                <w:rFonts w:ascii="Arial" w:hAnsi="Arial" w:cs="Arial"/>
                <w:szCs w:val="22"/>
              </w:rPr>
            </w:pPr>
            <w:r w:rsidRPr="00152878">
              <w:rPr>
                <w:rFonts w:ascii="Arial" w:hAnsi="Arial" w:cs="Arial"/>
                <w:szCs w:val="22"/>
              </w:rPr>
              <w:t>INITIALS</w:t>
            </w:r>
          </w:p>
        </w:tc>
      </w:tr>
      <w:tr w:rsidR="006752EA" w:rsidRPr="00152878">
        <w:tc>
          <w:tcPr>
            <w:tcW w:w="2841" w:type="dxa"/>
          </w:tcPr>
          <w:p w:rsidR="006752EA" w:rsidRPr="00152878" w:rsidRDefault="006752EA">
            <w:pPr>
              <w:pStyle w:val="Heading2"/>
              <w:rPr>
                <w:rFonts w:ascii="Arial" w:hAnsi="Arial" w:cs="Arial"/>
                <w:szCs w:val="22"/>
              </w:rPr>
            </w:pPr>
            <w:r w:rsidRPr="00152878">
              <w:rPr>
                <w:rFonts w:ascii="Arial" w:hAnsi="Arial" w:cs="Arial"/>
                <w:szCs w:val="22"/>
              </w:rPr>
              <w:t>PREPARED</w:t>
            </w:r>
          </w:p>
        </w:tc>
        <w:tc>
          <w:tcPr>
            <w:tcW w:w="2842" w:type="dxa"/>
          </w:tcPr>
          <w:p w:rsidR="006752EA" w:rsidRPr="00152878" w:rsidRDefault="001104C0">
            <w:pPr>
              <w:rPr>
                <w:rFonts w:ascii="Arial" w:hAnsi="Arial" w:cs="Arial"/>
                <w:sz w:val="22"/>
                <w:szCs w:val="22"/>
              </w:rPr>
            </w:pPr>
            <w:r>
              <w:rPr>
                <w:rFonts w:ascii="Arial" w:hAnsi="Arial" w:cs="Arial"/>
                <w:sz w:val="22"/>
                <w:szCs w:val="22"/>
              </w:rPr>
              <w:t>July 2015</w:t>
            </w:r>
          </w:p>
        </w:tc>
        <w:tc>
          <w:tcPr>
            <w:tcW w:w="2842" w:type="dxa"/>
          </w:tcPr>
          <w:p w:rsidR="006752EA" w:rsidRPr="00152878" w:rsidRDefault="001104C0">
            <w:pPr>
              <w:rPr>
                <w:rFonts w:ascii="Arial" w:hAnsi="Arial" w:cs="Arial"/>
                <w:sz w:val="22"/>
                <w:szCs w:val="22"/>
              </w:rPr>
            </w:pPr>
            <w:r>
              <w:rPr>
                <w:rFonts w:ascii="Arial" w:hAnsi="Arial" w:cs="Arial"/>
                <w:sz w:val="22"/>
                <w:szCs w:val="22"/>
              </w:rPr>
              <w:t>Kirsty Littlewood, Head of CSS</w:t>
            </w:r>
          </w:p>
        </w:tc>
      </w:tr>
      <w:tr w:rsidR="006752EA" w:rsidRPr="00152878">
        <w:tc>
          <w:tcPr>
            <w:tcW w:w="2841" w:type="dxa"/>
          </w:tcPr>
          <w:p w:rsidR="006752EA" w:rsidRPr="00152878" w:rsidRDefault="006752EA">
            <w:pPr>
              <w:pStyle w:val="Heading2"/>
              <w:rPr>
                <w:rFonts w:ascii="Arial" w:hAnsi="Arial" w:cs="Arial"/>
                <w:szCs w:val="22"/>
              </w:rPr>
            </w:pPr>
            <w:r w:rsidRPr="00152878">
              <w:rPr>
                <w:rFonts w:ascii="Arial" w:hAnsi="Arial" w:cs="Arial"/>
                <w:szCs w:val="22"/>
              </w:rPr>
              <w:t>REVIEWED</w:t>
            </w:r>
          </w:p>
        </w:tc>
        <w:tc>
          <w:tcPr>
            <w:tcW w:w="2842" w:type="dxa"/>
          </w:tcPr>
          <w:p w:rsidR="006752EA" w:rsidRPr="00152878" w:rsidRDefault="006752EA">
            <w:pPr>
              <w:rPr>
                <w:rFonts w:ascii="Arial" w:hAnsi="Arial" w:cs="Arial"/>
                <w:sz w:val="22"/>
                <w:szCs w:val="22"/>
              </w:rPr>
            </w:pPr>
          </w:p>
        </w:tc>
        <w:tc>
          <w:tcPr>
            <w:tcW w:w="2842" w:type="dxa"/>
          </w:tcPr>
          <w:p w:rsidR="006752EA" w:rsidRPr="00152878" w:rsidRDefault="006752EA">
            <w:pPr>
              <w:rPr>
                <w:rFonts w:ascii="Arial" w:hAnsi="Arial" w:cs="Arial"/>
                <w:sz w:val="22"/>
                <w:szCs w:val="22"/>
              </w:rPr>
            </w:pPr>
          </w:p>
        </w:tc>
      </w:tr>
      <w:tr w:rsidR="006752EA" w:rsidRPr="00152878">
        <w:tc>
          <w:tcPr>
            <w:tcW w:w="2841" w:type="dxa"/>
          </w:tcPr>
          <w:p w:rsidR="006752EA" w:rsidRPr="00152878" w:rsidRDefault="006752EA">
            <w:pPr>
              <w:pStyle w:val="Heading2"/>
              <w:rPr>
                <w:rFonts w:ascii="Arial" w:hAnsi="Arial" w:cs="Arial"/>
                <w:szCs w:val="22"/>
              </w:rPr>
            </w:pPr>
            <w:r w:rsidRPr="00152878">
              <w:rPr>
                <w:rFonts w:ascii="Arial" w:hAnsi="Arial" w:cs="Arial"/>
                <w:szCs w:val="22"/>
              </w:rPr>
              <w:t>REVIEWED</w:t>
            </w:r>
          </w:p>
        </w:tc>
        <w:tc>
          <w:tcPr>
            <w:tcW w:w="2842" w:type="dxa"/>
          </w:tcPr>
          <w:p w:rsidR="006752EA" w:rsidRPr="00152878" w:rsidRDefault="006752EA">
            <w:pPr>
              <w:rPr>
                <w:rFonts w:ascii="Arial" w:hAnsi="Arial" w:cs="Arial"/>
                <w:sz w:val="22"/>
                <w:szCs w:val="22"/>
              </w:rPr>
            </w:pPr>
          </w:p>
        </w:tc>
        <w:tc>
          <w:tcPr>
            <w:tcW w:w="2842" w:type="dxa"/>
          </w:tcPr>
          <w:p w:rsidR="006752EA" w:rsidRPr="00152878" w:rsidRDefault="006752EA">
            <w:pPr>
              <w:rPr>
                <w:rFonts w:ascii="Arial" w:hAnsi="Arial" w:cs="Arial"/>
                <w:sz w:val="22"/>
                <w:szCs w:val="22"/>
              </w:rPr>
            </w:pPr>
          </w:p>
        </w:tc>
      </w:tr>
    </w:tbl>
    <w:p w:rsidR="006752EA" w:rsidRPr="00152878" w:rsidRDefault="006752EA">
      <w:pPr>
        <w:rPr>
          <w:rFonts w:ascii="Arial" w:hAnsi="Arial" w:cs="Arial"/>
          <w:sz w:val="22"/>
          <w:szCs w:val="22"/>
        </w:rPr>
      </w:pPr>
    </w:p>
    <w:p w:rsidR="006752EA" w:rsidRPr="00152878" w:rsidRDefault="006752EA">
      <w:pPr>
        <w:rPr>
          <w:rFonts w:ascii="Arial" w:hAnsi="Arial" w:cs="Arial"/>
          <w:sz w:val="22"/>
          <w:szCs w:val="22"/>
        </w:rPr>
      </w:pPr>
    </w:p>
    <w:p w:rsidR="00BA0F4B" w:rsidRPr="00BA0F4B" w:rsidRDefault="006752EA" w:rsidP="00BA0F4B">
      <w:pPr>
        <w:ind w:left="-840" w:firstLine="840"/>
        <w:jc w:val="center"/>
        <w:rPr>
          <w:rFonts w:ascii="Arial" w:hAnsi="Arial" w:cs="Arial"/>
          <w:b/>
          <w:sz w:val="22"/>
          <w:szCs w:val="22"/>
        </w:rPr>
      </w:pPr>
      <w:r w:rsidRPr="00152878">
        <w:rPr>
          <w:rFonts w:ascii="Arial" w:hAnsi="Arial" w:cs="Arial"/>
          <w:b/>
          <w:bCs/>
          <w:sz w:val="22"/>
          <w:szCs w:val="22"/>
          <w:u w:val="single"/>
        </w:rPr>
        <w:br w:type="page"/>
      </w:r>
      <w:smartTag w:uri="urn:schemas-microsoft-com:office:smarttags" w:element="place">
        <w:r w:rsidR="00BA0F4B" w:rsidRPr="00BA0F4B">
          <w:rPr>
            <w:rFonts w:ascii="Arial" w:hAnsi="Arial" w:cs="Arial"/>
            <w:b/>
            <w:sz w:val="22"/>
            <w:szCs w:val="22"/>
          </w:rPr>
          <w:lastRenderedPageBreak/>
          <w:t>OLDHAM</w:t>
        </w:r>
      </w:smartTag>
      <w:r w:rsidR="00BA0F4B" w:rsidRPr="00BA0F4B">
        <w:rPr>
          <w:rFonts w:ascii="Arial" w:hAnsi="Arial" w:cs="Arial"/>
          <w:b/>
          <w:sz w:val="22"/>
          <w:szCs w:val="22"/>
        </w:rPr>
        <w:t xml:space="preserve"> METROPOLITAN BOROUGH COUNCIL</w:t>
      </w:r>
    </w:p>
    <w:p w:rsidR="00BA0F4B" w:rsidRPr="00BA0F4B" w:rsidRDefault="00BA0F4B" w:rsidP="00BA0F4B">
      <w:pPr>
        <w:pStyle w:val="Heading2"/>
        <w:ind w:left="-840" w:firstLine="840"/>
        <w:jc w:val="center"/>
        <w:rPr>
          <w:rFonts w:ascii="Arial" w:hAnsi="Arial" w:cs="Arial"/>
          <w:i/>
          <w:iCs/>
          <w:szCs w:val="22"/>
        </w:rPr>
      </w:pPr>
      <w:r w:rsidRPr="00BA0F4B">
        <w:rPr>
          <w:rFonts w:ascii="Arial" w:hAnsi="Arial" w:cs="Arial"/>
          <w:szCs w:val="22"/>
        </w:rPr>
        <w:t>Person Specification</w:t>
      </w:r>
    </w:p>
    <w:p w:rsidR="00BA0F4B" w:rsidRPr="00BA0F4B" w:rsidRDefault="00BA0F4B" w:rsidP="00BA0F4B">
      <w:pPr>
        <w:rPr>
          <w:rFonts w:ascii="Arial" w:hAnsi="Arial" w:cs="Arial"/>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8"/>
        <w:gridCol w:w="4334"/>
        <w:gridCol w:w="2268"/>
        <w:gridCol w:w="1984"/>
      </w:tblGrid>
      <w:tr w:rsidR="00BA0F4B" w:rsidRPr="00BA0F4B" w:rsidTr="00DA75AA">
        <w:trPr>
          <w:trHeight w:val="904"/>
        </w:trPr>
        <w:tc>
          <w:tcPr>
            <w:tcW w:w="2179" w:type="dxa"/>
          </w:tcPr>
          <w:p w:rsidR="00BA0F4B" w:rsidRPr="00BA0F4B" w:rsidRDefault="00BA0F4B" w:rsidP="00CD2729">
            <w:pPr>
              <w:rPr>
                <w:rFonts w:ascii="Arial" w:hAnsi="Arial" w:cs="Arial"/>
                <w:b/>
                <w:bCs/>
              </w:rPr>
            </w:pPr>
          </w:p>
        </w:tc>
        <w:tc>
          <w:tcPr>
            <w:tcW w:w="4342" w:type="dxa"/>
            <w:gridSpan w:val="2"/>
          </w:tcPr>
          <w:p w:rsidR="00BA0F4B" w:rsidRPr="00BA0F4B" w:rsidRDefault="00BA0F4B" w:rsidP="00CD2729">
            <w:pPr>
              <w:pStyle w:val="Heading1"/>
              <w:jc w:val="center"/>
              <w:rPr>
                <w:rFonts w:ascii="Arial" w:hAnsi="Arial" w:cs="Arial"/>
                <w:szCs w:val="22"/>
              </w:rPr>
            </w:pPr>
            <w:r w:rsidRPr="00BA0F4B">
              <w:rPr>
                <w:rFonts w:ascii="Arial" w:hAnsi="Arial" w:cs="Arial"/>
                <w:sz w:val="22"/>
                <w:szCs w:val="22"/>
              </w:rPr>
              <w:t xml:space="preserve">Selection criteria </w:t>
            </w:r>
          </w:p>
          <w:p w:rsidR="00BA0F4B" w:rsidRPr="00BA0F4B" w:rsidRDefault="00BA0F4B" w:rsidP="00CD2729">
            <w:pPr>
              <w:pStyle w:val="Heading1"/>
              <w:jc w:val="center"/>
              <w:rPr>
                <w:rFonts w:ascii="Arial" w:hAnsi="Arial" w:cs="Arial"/>
                <w:szCs w:val="22"/>
              </w:rPr>
            </w:pPr>
            <w:r w:rsidRPr="00BA0F4B">
              <w:rPr>
                <w:rFonts w:ascii="Arial" w:hAnsi="Arial" w:cs="Arial"/>
                <w:sz w:val="22"/>
                <w:szCs w:val="22"/>
              </w:rPr>
              <w:t>(Essential)</w:t>
            </w:r>
          </w:p>
        </w:tc>
        <w:tc>
          <w:tcPr>
            <w:tcW w:w="2268" w:type="dxa"/>
          </w:tcPr>
          <w:p w:rsidR="00BA0F4B" w:rsidRPr="00BA0F4B" w:rsidRDefault="00BA0F4B" w:rsidP="00CD2729">
            <w:pPr>
              <w:jc w:val="center"/>
              <w:rPr>
                <w:rFonts w:ascii="Arial" w:hAnsi="Arial" w:cs="Arial"/>
                <w:b/>
                <w:bCs/>
              </w:rPr>
            </w:pPr>
            <w:r w:rsidRPr="00BA0F4B">
              <w:rPr>
                <w:rFonts w:ascii="Arial" w:hAnsi="Arial" w:cs="Arial"/>
                <w:b/>
                <w:bCs/>
                <w:sz w:val="22"/>
                <w:szCs w:val="22"/>
              </w:rPr>
              <w:t>Selection criteria (Desirable)</w:t>
            </w:r>
          </w:p>
        </w:tc>
        <w:tc>
          <w:tcPr>
            <w:tcW w:w="1984" w:type="dxa"/>
          </w:tcPr>
          <w:p w:rsidR="00BA0F4B" w:rsidRPr="00BA0F4B" w:rsidRDefault="00BA0F4B" w:rsidP="00CD2729">
            <w:pPr>
              <w:jc w:val="center"/>
              <w:rPr>
                <w:rFonts w:ascii="Arial" w:hAnsi="Arial" w:cs="Arial"/>
                <w:b/>
                <w:bCs/>
              </w:rPr>
            </w:pPr>
            <w:r w:rsidRPr="00BA0F4B">
              <w:rPr>
                <w:rFonts w:ascii="Arial" w:hAnsi="Arial" w:cs="Arial"/>
                <w:b/>
                <w:sz w:val="22"/>
                <w:szCs w:val="22"/>
              </w:rPr>
              <w:t>How Assessed</w:t>
            </w:r>
          </w:p>
        </w:tc>
      </w:tr>
      <w:tr w:rsidR="00BA0F4B" w:rsidRPr="00BA0F4B" w:rsidTr="00DA75AA">
        <w:trPr>
          <w:trHeight w:val="1201"/>
        </w:trPr>
        <w:tc>
          <w:tcPr>
            <w:tcW w:w="2179" w:type="dxa"/>
          </w:tcPr>
          <w:p w:rsidR="00BA0F4B" w:rsidRPr="00BA0F4B" w:rsidRDefault="00BA0F4B" w:rsidP="00CD2729">
            <w:pPr>
              <w:rPr>
                <w:rFonts w:ascii="Arial" w:hAnsi="Arial" w:cs="Arial"/>
                <w:b/>
                <w:bCs/>
                <w:sz w:val="16"/>
                <w:szCs w:val="16"/>
              </w:rPr>
            </w:pPr>
          </w:p>
          <w:p w:rsidR="00BA0F4B" w:rsidRPr="00BA0F4B" w:rsidRDefault="00BA0F4B" w:rsidP="00CD2729">
            <w:pPr>
              <w:rPr>
                <w:rFonts w:ascii="Arial" w:hAnsi="Arial" w:cs="Arial"/>
                <w:b/>
                <w:bCs/>
              </w:rPr>
            </w:pPr>
            <w:r w:rsidRPr="00BA0F4B">
              <w:rPr>
                <w:rFonts w:ascii="Arial" w:hAnsi="Arial" w:cs="Arial"/>
                <w:b/>
                <w:bCs/>
                <w:sz w:val="22"/>
                <w:szCs w:val="22"/>
              </w:rPr>
              <w:t>Education &amp; Qualifications</w:t>
            </w:r>
          </w:p>
        </w:tc>
        <w:tc>
          <w:tcPr>
            <w:tcW w:w="4342" w:type="dxa"/>
            <w:gridSpan w:val="2"/>
          </w:tcPr>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bCs/>
                <w:sz w:val="22"/>
                <w:szCs w:val="22"/>
              </w:rPr>
            </w:pPr>
            <w:r w:rsidRPr="00BA0F4B">
              <w:rPr>
                <w:rFonts w:ascii="Arial" w:hAnsi="Arial" w:cs="Arial"/>
                <w:bCs/>
                <w:sz w:val="22"/>
                <w:szCs w:val="22"/>
              </w:rPr>
              <w:t>Sufficient literacy and numeracy to undertake the tasks contained in the Job Description</w:t>
            </w:r>
          </w:p>
        </w:tc>
        <w:tc>
          <w:tcPr>
            <w:tcW w:w="2268" w:type="dxa"/>
          </w:tcPr>
          <w:p w:rsidR="00BA0F4B" w:rsidRPr="00BA0F4B" w:rsidRDefault="00BA0F4B" w:rsidP="00CD2729">
            <w:pPr>
              <w:rPr>
                <w:rFonts w:ascii="Arial" w:hAnsi="Arial" w:cs="Arial"/>
              </w:rPr>
            </w:pPr>
          </w:p>
        </w:tc>
        <w:tc>
          <w:tcPr>
            <w:tcW w:w="1984" w:type="dxa"/>
          </w:tcPr>
          <w:p w:rsidR="00BA0F4B" w:rsidRPr="00BA0F4B" w:rsidRDefault="00BA0F4B" w:rsidP="00CD2729">
            <w:pPr>
              <w:rPr>
                <w:rFonts w:ascii="Arial" w:hAnsi="Arial" w:cs="Arial"/>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 / T</w:t>
            </w:r>
          </w:p>
        </w:tc>
      </w:tr>
      <w:tr w:rsidR="00BA0F4B" w:rsidRPr="00BA0F4B" w:rsidTr="00DA75AA">
        <w:trPr>
          <w:trHeight w:val="3542"/>
        </w:trPr>
        <w:tc>
          <w:tcPr>
            <w:tcW w:w="2179" w:type="dxa"/>
          </w:tcPr>
          <w:p w:rsidR="00BA0F4B" w:rsidRPr="00BA0F4B" w:rsidRDefault="00BA0F4B" w:rsidP="00CD2729">
            <w:pPr>
              <w:rPr>
                <w:rFonts w:ascii="Arial" w:hAnsi="Arial" w:cs="Arial"/>
                <w:b/>
                <w:bCs/>
                <w:sz w:val="16"/>
                <w:szCs w:val="16"/>
              </w:rPr>
            </w:pPr>
          </w:p>
          <w:p w:rsidR="00BA0F4B" w:rsidRPr="00BA0F4B" w:rsidRDefault="00BA0F4B" w:rsidP="00CD2729">
            <w:pPr>
              <w:rPr>
                <w:rFonts w:ascii="Arial" w:hAnsi="Arial" w:cs="Arial"/>
                <w:b/>
                <w:bCs/>
              </w:rPr>
            </w:pPr>
            <w:r w:rsidRPr="00BA0F4B">
              <w:rPr>
                <w:rFonts w:ascii="Arial" w:hAnsi="Arial" w:cs="Arial"/>
                <w:b/>
                <w:bCs/>
                <w:sz w:val="22"/>
                <w:szCs w:val="22"/>
              </w:rPr>
              <w:t>Experience</w:t>
            </w:r>
          </w:p>
        </w:tc>
        <w:tc>
          <w:tcPr>
            <w:tcW w:w="4342" w:type="dxa"/>
            <w:gridSpan w:val="2"/>
          </w:tcPr>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Cs w:val="22"/>
              </w:rPr>
            </w:pPr>
            <w:r w:rsidRPr="00BA0F4B">
              <w:rPr>
                <w:rFonts w:ascii="Arial" w:hAnsi="Arial" w:cs="Arial"/>
                <w:sz w:val="22"/>
                <w:szCs w:val="22"/>
              </w:rPr>
              <w:t>Significant experience of working in an office environment and undertaking financial and/or administrative duties</w:t>
            </w:r>
          </w:p>
          <w:p w:rsidR="00BA0F4B" w:rsidRPr="00BA0F4B" w:rsidRDefault="00BA0F4B" w:rsidP="00CD2729">
            <w:pPr>
              <w:rPr>
                <w:rFonts w:ascii="Arial" w:hAnsi="Arial" w:cs="Arial"/>
                <w:szCs w:val="22"/>
              </w:rPr>
            </w:pPr>
          </w:p>
          <w:p w:rsidR="00BA0F4B" w:rsidRPr="00BA0F4B" w:rsidRDefault="00BA0F4B" w:rsidP="00CD2729">
            <w:pPr>
              <w:rPr>
                <w:rFonts w:ascii="Arial" w:hAnsi="Arial" w:cs="Arial"/>
                <w:szCs w:val="22"/>
              </w:rPr>
            </w:pPr>
            <w:r w:rsidRPr="00BA0F4B">
              <w:rPr>
                <w:rFonts w:ascii="Arial" w:hAnsi="Arial" w:cs="Arial"/>
                <w:sz w:val="22"/>
                <w:szCs w:val="22"/>
              </w:rPr>
              <w:t>Experience of using spreadsheets, word processors, and a range of computer applications and systems</w:t>
            </w: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r w:rsidRPr="00BA0F4B">
              <w:rPr>
                <w:rFonts w:ascii="Arial" w:hAnsi="Arial" w:cs="Arial"/>
                <w:sz w:val="22"/>
                <w:szCs w:val="22"/>
              </w:rPr>
              <w:t xml:space="preserve">Experience of  providing services to vulnerable people    </w:t>
            </w:r>
          </w:p>
          <w:p w:rsidR="00BA0F4B" w:rsidRPr="00BA0F4B" w:rsidRDefault="00BA0F4B" w:rsidP="00CD2729">
            <w:pPr>
              <w:rPr>
                <w:rFonts w:ascii="Arial" w:hAnsi="Arial" w:cs="Arial"/>
              </w:rPr>
            </w:pPr>
          </w:p>
        </w:tc>
        <w:tc>
          <w:tcPr>
            <w:tcW w:w="2268" w:type="dxa"/>
          </w:tcPr>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r w:rsidRPr="00BA0F4B">
              <w:rPr>
                <w:rFonts w:ascii="Arial" w:hAnsi="Arial" w:cs="Arial"/>
                <w:sz w:val="22"/>
                <w:szCs w:val="22"/>
              </w:rPr>
              <w:t>Experience of arranging, purchasing and/or paying for  social care services for individuals</w:t>
            </w:r>
          </w:p>
        </w:tc>
        <w:tc>
          <w:tcPr>
            <w:tcW w:w="1984" w:type="dxa"/>
          </w:tcPr>
          <w:p w:rsidR="00BA0F4B" w:rsidRPr="00BA0F4B" w:rsidRDefault="00BA0F4B" w:rsidP="00CD2729">
            <w:pPr>
              <w:pStyle w:val="EndnoteText"/>
              <w:rPr>
                <w:rFonts w:ascii="Arial" w:hAnsi="Arial" w:cs="Arial"/>
                <w:sz w:val="16"/>
                <w:szCs w:val="16"/>
              </w:rPr>
            </w:pPr>
          </w:p>
          <w:p w:rsidR="00BA0F4B" w:rsidRPr="00BA0F4B" w:rsidRDefault="00BA0F4B" w:rsidP="00CD2729">
            <w:pPr>
              <w:pStyle w:val="EndnoteText"/>
              <w:rPr>
                <w:rFonts w:ascii="Arial" w:hAnsi="Arial" w:cs="Arial"/>
                <w:sz w:val="16"/>
                <w:szCs w:val="16"/>
              </w:rPr>
            </w:pPr>
          </w:p>
          <w:p w:rsidR="00BA0F4B" w:rsidRPr="00BA0F4B" w:rsidRDefault="00BA0F4B" w:rsidP="00CD2729">
            <w:pPr>
              <w:pStyle w:val="Header"/>
              <w:tabs>
                <w:tab w:val="clear" w:pos="4153"/>
                <w:tab w:val="clear" w:pos="8306"/>
              </w:tabs>
              <w:jc w:val="center"/>
              <w:rPr>
                <w:rFonts w:ascii="Arial" w:hAnsi="Arial" w:cs="Arial"/>
                <w:sz w:val="22"/>
                <w:szCs w:val="22"/>
              </w:rPr>
            </w:pPr>
            <w:r w:rsidRPr="00BA0F4B">
              <w:rPr>
                <w:rFonts w:ascii="Arial" w:hAnsi="Arial" w:cs="Arial"/>
                <w:sz w:val="22"/>
                <w:szCs w:val="22"/>
              </w:rPr>
              <w:t xml:space="preserve">AF / I </w:t>
            </w:r>
          </w:p>
          <w:p w:rsidR="00BA0F4B" w:rsidRPr="00BA0F4B" w:rsidRDefault="00BA0F4B" w:rsidP="00CD2729">
            <w:pPr>
              <w:pStyle w:val="Header"/>
              <w:tabs>
                <w:tab w:val="clear" w:pos="4153"/>
                <w:tab w:val="clear" w:pos="8306"/>
              </w:tabs>
              <w:jc w:val="center"/>
              <w:rPr>
                <w:rFonts w:ascii="Arial" w:hAnsi="Arial" w:cs="Arial"/>
                <w:sz w:val="22"/>
                <w:szCs w:val="22"/>
              </w:rPr>
            </w:pPr>
          </w:p>
          <w:p w:rsidR="00BA0F4B" w:rsidRPr="00BA0F4B" w:rsidRDefault="00BA0F4B" w:rsidP="00CD2729">
            <w:pPr>
              <w:pStyle w:val="Header"/>
              <w:tabs>
                <w:tab w:val="clear" w:pos="4153"/>
                <w:tab w:val="clear" w:pos="8306"/>
              </w:tabs>
              <w:jc w:val="center"/>
              <w:rPr>
                <w:rFonts w:ascii="Arial" w:hAnsi="Arial" w:cs="Arial"/>
                <w:sz w:val="22"/>
                <w:szCs w:val="22"/>
              </w:rPr>
            </w:pPr>
          </w:p>
          <w:p w:rsidR="00BA0F4B" w:rsidRPr="00BA0F4B" w:rsidRDefault="00BA0F4B" w:rsidP="00CD2729">
            <w:pPr>
              <w:pStyle w:val="Header"/>
              <w:tabs>
                <w:tab w:val="clear" w:pos="4153"/>
                <w:tab w:val="clear" w:pos="8306"/>
              </w:tabs>
              <w:jc w:val="center"/>
              <w:rPr>
                <w:rFonts w:ascii="Arial" w:hAnsi="Arial" w:cs="Arial"/>
                <w:sz w:val="22"/>
                <w:szCs w:val="22"/>
              </w:rPr>
            </w:pPr>
            <w:r w:rsidRPr="00BA0F4B">
              <w:rPr>
                <w:rFonts w:ascii="Arial" w:hAnsi="Arial" w:cs="Arial"/>
                <w:sz w:val="22"/>
                <w:szCs w:val="22"/>
              </w:rPr>
              <w:t>AF / I</w:t>
            </w:r>
          </w:p>
          <w:p w:rsidR="00BA0F4B" w:rsidRPr="00BA0F4B" w:rsidRDefault="00BA0F4B" w:rsidP="00CD2729">
            <w:pPr>
              <w:pStyle w:val="Header"/>
              <w:tabs>
                <w:tab w:val="clear" w:pos="4153"/>
                <w:tab w:val="clear" w:pos="8306"/>
              </w:tabs>
              <w:jc w:val="center"/>
              <w:rPr>
                <w:rFonts w:ascii="Arial" w:hAnsi="Arial" w:cs="Arial"/>
                <w:sz w:val="22"/>
                <w:szCs w:val="22"/>
              </w:rPr>
            </w:pPr>
          </w:p>
          <w:p w:rsidR="00BA0F4B" w:rsidRPr="00BA0F4B" w:rsidRDefault="00BA0F4B" w:rsidP="00CD2729">
            <w:pPr>
              <w:pStyle w:val="Header"/>
              <w:tabs>
                <w:tab w:val="clear" w:pos="4153"/>
                <w:tab w:val="clear" w:pos="8306"/>
              </w:tabs>
              <w:jc w:val="center"/>
              <w:rPr>
                <w:rFonts w:ascii="Arial" w:hAnsi="Arial" w:cs="Arial"/>
                <w:sz w:val="22"/>
                <w:szCs w:val="22"/>
              </w:rPr>
            </w:pPr>
          </w:p>
          <w:p w:rsidR="00BA0F4B" w:rsidRPr="00BA0F4B" w:rsidRDefault="00BA0F4B" w:rsidP="00CD2729">
            <w:pPr>
              <w:pStyle w:val="EndnoteText"/>
              <w:rPr>
                <w:rFonts w:ascii="Arial" w:hAnsi="Arial" w:cs="Arial"/>
                <w:sz w:val="22"/>
                <w:szCs w:val="22"/>
              </w:rPr>
            </w:pPr>
          </w:p>
          <w:p w:rsidR="00BA0F4B" w:rsidRPr="00BA0F4B" w:rsidRDefault="00BA0F4B" w:rsidP="00CD2729">
            <w:pPr>
              <w:pStyle w:val="EndnoteText"/>
              <w:jc w:val="center"/>
              <w:rPr>
                <w:rFonts w:ascii="Arial" w:hAnsi="Arial" w:cs="Arial"/>
                <w:sz w:val="22"/>
                <w:szCs w:val="22"/>
              </w:rPr>
            </w:pPr>
            <w:r w:rsidRPr="00BA0F4B">
              <w:rPr>
                <w:rFonts w:ascii="Arial" w:hAnsi="Arial" w:cs="Arial"/>
                <w:sz w:val="22"/>
                <w:szCs w:val="22"/>
              </w:rPr>
              <w:t>AF / I</w:t>
            </w:r>
          </w:p>
          <w:p w:rsidR="00BA0F4B" w:rsidRPr="00BA0F4B" w:rsidRDefault="00BA0F4B" w:rsidP="00CD2729">
            <w:pPr>
              <w:pStyle w:val="EndnoteText"/>
              <w:jc w:val="center"/>
              <w:rPr>
                <w:rFonts w:ascii="Arial" w:hAnsi="Arial" w:cs="Arial"/>
                <w:sz w:val="22"/>
                <w:szCs w:val="22"/>
              </w:rPr>
            </w:pPr>
          </w:p>
          <w:p w:rsidR="00BA0F4B" w:rsidRPr="00BA0F4B" w:rsidRDefault="00BA0F4B" w:rsidP="00CD2729">
            <w:pPr>
              <w:pStyle w:val="EndnoteText"/>
              <w:jc w:val="center"/>
              <w:rPr>
                <w:rFonts w:ascii="Arial" w:hAnsi="Arial" w:cs="Arial"/>
                <w:szCs w:val="22"/>
              </w:rPr>
            </w:pPr>
            <w:r w:rsidRPr="00BA0F4B">
              <w:rPr>
                <w:rFonts w:ascii="Arial" w:hAnsi="Arial" w:cs="Arial"/>
                <w:sz w:val="22"/>
                <w:szCs w:val="22"/>
              </w:rPr>
              <w:t>AF / I</w:t>
            </w:r>
          </w:p>
        </w:tc>
      </w:tr>
      <w:tr w:rsidR="00BA0F4B" w:rsidRPr="00BA0F4B" w:rsidTr="00DA75AA">
        <w:trPr>
          <w:trHeight w:val="153"/>
        </w:trPr>
        <w:tc>
          <w:tcPr>
            <w:tcW w:w="2179" w:type="dxa"/>
          </w:tcPr>
          <w:p w:rsidR="00BA0F4B" w:rsidRPr="00BA0F4B" w:rsidRDefault="00BA0F4B" w:rsidP="00CD2729">
            <w:pPr>
              <w:rPr>
                <w:rFonts w:ascii="Arial" w:hAnsi="Arial" w:cs="Arial"/>
                <w:b/>
                <w:bCs/>
                <w:sz w:val="16"/>
                <w:szCs w:val="16"/>
              </w:rPr>
            </w:pPr>
          </w:p>
          <w:p w:rsidR="00BA0F4B" w:rsidRPr="00BA0F4B" w:rsidRDefault="00BA0F4B" w:rsidP="00CD2729">
            <w:pPr>
              <w:rPr>
                <w:rFonts w:ascii="Arial" w:hAnsi="Arial" w:cs="Arial"/>
                <w:b/>
                <w:bCs/>
              </w:rPr>
            </w:pPr>
            <w:r w:rsidRPr="00BA0F4B">
              <w:rPr>
                <w:rFonts w:ascii="Arial" w:hAnsi="Arial" w:cs="Arial"/>
                <w:b/>
                <w:bCs/>
                <w:sz w:val="22"/>
                <w:szCs w:val="22"/>
              </w:rPr>
              <w:t>Skills &amp; Abilities</w:t>
            </w:r>
          </w:p>
        </w:tc>
        <w:tc>
          <w:tcPr>
            <w:tcW w:w="4342" w:type="dxa"/>
            <w:gridSpan w:val="2"/>
          </w:tcPr>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22"/>
                <w:szCs w:val="22"/>
              </w:rPr>
            </w:pPr>
            <w:r w:rsidRPr="00BA0F4B">
              <w:rPr>
                <w:rFonts w:ascii="Arial" w:hAnsi="Arial" w:cs="Arial"/>
                <w:sz w:val="22"/>
                <w:szCs w:val="22"/>
              </w:rPr>
              <w:t>Skills to collate information, and research, analyse and evaluate data</w:t>
            </w: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r w:rsidRPr="00BA0F4B">
              <w:rPr>
                <w:rFonts w:ascii="Arial" w:hAnsi="Arial" w:cs="Arial"/>
                <w:sz w:val="22"/>
                <w:szCs w:val="22"/>
              </w:rPr>
              <w:t>Ability to work efficiently and effectively as part of a team</w:t>
            </w: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r w:rsidRPr="00BA0F4B">
              <w:rPr>
                <w:rFonts w:ascii="Arial" w:hAnsi="Arial" w:cs="Arial"/>
                <w:sz w:val="22"/>
                <w:szCs w:val="22"/>
              </w:rPr>
              <w:t xml:space="preserve">Excellent customer care, interpersonal and verbal communication skills </w:t>
            </w: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r w:rsidRPr="00BA0F4B">
              <w:rPr>
                <w:rFonts w:ascii="Arial" w:hAnsi="Arial" w:cs="Arial"/>
                <w:sz w:val="22"/>
                <w:szCs w:val="22"/>
              </w:rPr>
              <w:t>Ability to manage expectations and deal with conflict</w:t>
            </w:r>
          </w:p>
          <w:p w:rsidR="00BA0F4B" w:rsidRPr="00BA0F4B" w:rsidRDefault="00BA0F4B" w:rsidP="00CD2729">
            <w:pPr>
              <w:rPr>
                <w:rFonts w:ascii="Arial" w:hAnsi="Arial" w:cs="Arial"/>
                <w:sz w:val="22"/>
                <w:szCs w:val="22"/>
              </w:rPr>
            </w:pPr>
          </w:p>
          <w:p w:rsidR="00BA0F4B" w:rsidRPr="00BA0F4B" w:rsidRDefault="00BA0F4B" w:rsidP="00CD2729">
            <w:pPr>
              <w:tabs>
                <w:tab w:val="left" w:pos="-720"/>
              </w:tabs>
              <w:suppressAutoHyphens/>
              <w:rPr>
                <w:rFonts w:ascii="Arial" w:hAnsi="Arial" w:cs="Arial"/>
                <w:szCs w:val="22"/>
              </w:rPr>
            </w:pPr>
            <w:r w:rsidRPr="00BA0F4B">
              <w:rPr>
                <w:rFonts w:ascii="Arial" w:hAnsi="Arial" w:cs="Arial"/>
                <w:sz w:val="22"/>
                <w:szCs w:val="22"/>
              </w:rPr>
              <w:t>Ability to act independently and resolve problems, without frequent reference to managers</w:t>
            </w: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r w:rsidRPr="00BA0F4B">
              <w:rPr>
                <w:rFonts w:ascii="Arial" w:hAnsi="Arial" w:cs="Arial"/>
                <w:sz w:val="22"/>
                <w:szCs w:val="22"/>
              </w:rPr>
              <w:t>Ability to manage competing demands on your time, working to challenging targets and deadlines</w:t>
            </w: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Cs w:val="22"/>
              </w:rPr>
            </w:pPr>
            <w:r w:rsidRPr="00BA0F4B">
              <w:rPr>
                <w:rFonts w:ascii="Arial" w:hAnsi="Arial" w:cs="Arial"/>
                <w:sz w:val="22"/>
                <w:szCs w:val="22"/>
              </w:rPr>
              <w:t>Ability to maintain clear and accurate financial and casework records (electronic and manual)</w:t>
            </w: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r w:rsidRPr="00BA0F4B">
              <w:rPr>
                <w:rFonts w:ascii="Arial" w:hAnsi="Arial" w:cs="Arial"/>
                <w:sz w:val="22"/>
                <w:szCs w:val="22"/>
              </w:rPr>
              <w:t>Ability to undertake detailed and accurate mathematical calculations</w:t>
            </w: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r w:rsidRPr="00BA0F4B">
              <w:rPr>
                <w:rFonts w:ascii="Arial" w:hAnsi="Arial" w:cs="Arial"/>
                <w:sz w:val="22"/>
                <w:szCs w:val="22"/>
              </w:rPr>
              <w:lastRenderedPageBreak/>
              <w:t>Good organisational and administrative skills</w:t>
            </w: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bCs/>
                <w:sz w:val="22"/>
                <w:szCs w:val="22"/>
              </w:rPr>
            </w:pPr>
            <w:r w:rsidRPr="00BA0F4B">
              <w:rPr>
                <w:rFonts w:ascii="Arial" w:hAnsi="Arial" w:cs="Arial"/>
                <w:sz w:val="22"/>
                <w:szCs w:val="22"/>
              </w:rPr>
              <w:t xml:space="preserve">Excellent IT skills, sufficient for effective electronic document management, data inputting, manipulation and monitoring, producing documents and providing statistical information   </w:t>
            </w:r>
          </w:p>
          <w:p w:rsidR="00BA0F4B" w:rsidRPr="00BA0F4B" w:rsidRDefault="00BA0F4B" w:rsidP="00CD2729">
            <w:pPr>
              <w:rPr>
                <w:rFonts w:ascii="Arial" w:hAnsi="Arial" w:cs="Arial"/>
              </w:rPr>
            </w:pPr>
          </w:p>
        </w:tc>
        <w:tc>
          <w:tcPr>
            <w:tcW w:w="2268" w:type="dxa"/>
          </w:tcPr>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rPr>
            </w:pPr>
          </w:p>
          <w:p w:rsidR="00BA0F4B" w:rsidRPr="00BA0F4B" w:rsidRDefault="00BA0F4B" w:rsidP="00CD2729">
            <w:pPr>
              <w:rPr>
                <w:rFonts w:ascii="Arial" w:hAnsi="Arial" w:cs="Arial"/>
                <w:sz w:val="22"/>
                <w:szCs w:val="22"/>
              </w:rPr>
            </w:pPr>
          </w:p>
        </w:tc>
        <w:tc>
          <w:tcPr>
            <w:tcW w:w="1984" w:type="dxa"/>
          </w:tcPr>
          <w:p w:rsidR="00BA0F4B" w:rsidRPr="00BA0F4B" w:rsidRDefault="00BA0F4B" w:rsidP="00CD2729">
            <w:pPr>
              <w:rPr>
                <w:rFonts w:ascii="Arial" w:hAnsi="Arial" w:cs="Arial"/>
                <w:sz w:val="16"/>
                <w:szCs w:val="16"/>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 / T</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 / I</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 / I</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 / I</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 / I</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 / I</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 / T</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 / T</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 / I</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 / T</w:t>
            </w:r>
          </w:p>
          <w:p w:rsidR="00BA0F4B" w:rsidRPr="00BA0F4B" w:rsidRDefault="00BA0F4B" w:rsidP="00CD2729">
            <w:pPr>
              <w:rPr>
                <w:rFonts w:ascii="Arial" w:hAnsi="Arial" w:cs="Arial"/>
              </w:rPr>
            </w:pPr>
          </w:p>
        </w:tc>
      </w:tr>
      <w:tr w:rsidR="00BA0F4B" w:rsidRPr="00BA0F4B" w:rsidTr="00DA75AA">
        <w:trPr>
          <w:trHeight w:val="153"/>
        </w:trPr>
        <w:tc>
          <w:tcPr>
            <w:tcW w:w="2179" w:type="dxa"/>
          </w:tcPr>
          <w:p w:rsidR="00BA0F4B" w:rsidRPr="00BA0F4B" w:rsidRDefault="00BA0F4B" w:rsidP="00CD2729">
            <w:pPr>
              <w:rPr>
                <w:rFonts w:ascii="Arial" w:hAnsi="Arial" w:cs="Arial"/>
                <w:b/>
                <w:bCs/>
                <w:sz w:val="16"/>
                <w:szCs w:val="16"/>
              </w:rPr>
            </w:pPr>
          </w:p>
          <w:p w:rsidR="00BA0F4B" w:rsidRPr="00BA0F4B" w:rsidRDefault="00BA0F4B" w:rsidP="00CD2729">
            <w:pPr>
              <w:rPr>
                <w:rFonts w:ascii="Arial" w:hAnsi="Arial" w:cs="Arial"/>
                <w:b/>
                <w:bCs/>
              </w:rPr>
            </w:pPr>
            <w:r w:rsidRPr="00BA0F4B">
              <w:rPr>
                <w:rFonts w:ascii="Arial" w:hAnsi="Arial" w:cs="Arial"/>
                <w:b/>
                <w:bCs/>
                <w:sz w:val="22"/>
                <w:szCs w:val="22"/>
              </w:rPr>
              <w:t>Knowledge</w:t>
            </w:r>
          </w:p>
        </w:tc>
        <w:tc>
          <w:tcPr>
            <w:tcW w:w="4342" w:type="dxa"/>
            <w:gridSpan w:val="2"/>
          </w:tcPr>
          <w:p w:rsidR="00BA0F4B" w:rsidRPr="00BA0F4B" w:rsidRDefault="00BA0F4B" w:rsidP="00CD2729">
            <w:pPr>
              <w:rPr>
                <w:rFonts w:ascii="Arial" w:hAnsi="Arial" w:cs="Arial"/>
                <w:noProof/>
                <w:sz w:val="16"/>
                <w:szCs w:val="16"/>
                <w:lang w:val="en-US"/>
              </w:rPr>
            </w:pPr>
          </w:p>
          <w:p w:rsidR="00BA0F4B" w:rsidRPr="00BA0F4B" w:rsidRDefault="00BA0F4B" w:rsidP="00CD2729">
            <w:pPr>
              <w:rPr>
                <w:rFonts w:ascii="Arial" w:hAnsi="Arial" w:cs="Arial"/>
                <w:sz w:val="22"/>
                <w:szCs w:val="22"/>
              </w:rPr>
            </w:pPr>
            <w:r w:rsidRPr="00BA0F4B">
              <w:rPr>
                <w:rFonts w:ascii="Arial" w:hAnsi="Arial" w:cs="Arial"/>
                <w:sz w:val="22"/>
                <w:szCs w:val="22"/>
              </w:rPr>
              <w:t xml:space="preserve">Knowledge of relevant legislation and codes of practice </w:t>
            </w:r>
            <w:r w:rsidR="001104C0">
              <w:rPr>
                <w:rFonts w:ascii="Arial" w:hAnsi="Arial" w:cs="Arial"/>
                <w:sz w:val="22"/>
                <w:szCs w:val="22"/>
              </w:rPr>
              <w:t>about</w:t>
            </w:r>
            <w:r w:rsidRPr="00BA0F4B">
              <w:rPr>
                <w:rFonts w:ascii="Arial" w:hAnsi="Arial" w:cs="Arial"/>
                <w:sz w:val="22"/>
                <w:szCs w:val="22"/>
              </w:rPr>
              <w:t xml:space="preserve"> commissioning social care services </w:t>
            </w: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r w:rsidRPr="00BA0F4B">
              <w:rPr>
                <w:rFonts w:ascii="Arial" w:hAnsi="Arial" w:cs="Arial"/>
                <w:sz w:val="22"/>
                <w:szCs w:val="22"/>
              </w:rPr>
              <w:t>Understanding of the social model of disability and the personalisation agenda</w:t>
            </w: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r w:rsidRPr="00BA0F4B">
              <w:rPr>
                <w:rFonts w:ascii="Arial" w:hAnsi="Arial" w:cs="Arial"/>
                <w:sz w:val="22"/>
                <w:szCs w:val="22"/>
              </w:rPr>
              <w:t>Detailed knowledge of the range of social care provision available to support vulnerable people</w:t>
            </w:r>
          </w:p>
          <w:p w:rsidR="00BA0F4B" w:rsidRPr="00BA0F4B" w:rsidRDefault="00BA0F4B" w:rsidP="00CD2729">
            <w:pPr>
              <w:rPr>
                <w:rFonts w:ascii="Arial" w:hAnsi="Arial" w:cs="Arial"/>
                <w:noProof/>
                <w:lang w:val="en-US"/>
              </w:rPr>
            </w:pPr>
          </w:p>
          <w:p w:rsidR="00BA0F4B" w:rsidRPr="00BA0F4B" w:rsidRDefault="00BA0F4B" w:rsidP="00CD2729">
            <w:pPr>
              <w:rPr>
                <w:rFonts w:ascii="Arial" w:hAnsi="Arial" w:cs="Arial"/>
                <w:szCs w:val="22"/>
              </w:rPr>
            </w:pPr>
            <w:r w:rsidRPr="00BA0F4B">
              <w:rPr>
                <w:rFonts w:ascii="Arial" w:hAnsi="Arial" w:cs="Arial"/>
                <w:sz w:val="22"/>
                <w:szCs w:val="22"/>
              </w:rPr>
              <w:t>Knowledge of customer care principles</w:t>
            </w:r>
          </w:p>
          <w:p w:rsidR="00BA0F4B" w:rsidRPr="00BA0F4B" w:rsidRDefault="00BA0F4B" w:rsidP="00CD2729">
            <w:pPr>
              <w:rPr>
                <w:rFonts w:ascii="Arial" w:hAnsi="Arial" w:cs="Arial"/>
                <w:noProof/>
                <w:lang w:val="en-US"/>
              </w:rPr>
            </w:pPr>
          </w:p>
          <w:p w:rsidR="00BA0F4B" w:rsidRPr="00BA0F4B" w:rsidRDefault="00BA0F4B" w:rsidP="00CD2729">
            <w:pPr>
              <w:rPr>
                <w:rFonts w:ascii="Arial" w:hAnsi="Arial" w:cs="Arial"/>
                <w:bCs/>
                <w:sz w:val="22"/>
                <w:szCs w:val="22"/>
              </w:rPr>
            </w:pPr>
            <w:r w:rsidRPr="00BA0F4B">
              <w:rPr>
                <w:rFonts w:ascii="Arial" w:hAnsi="Arial" w:cs="Arial"/>
                <w:bCs/>
                <w:sz w:val="22"/>
                <w:szCs w:val="22"/>
              </w:rPr>
              <w:t>Awareness of local authority financial regulations and audit processes</w:t>
            </w:r>
          </w:p>
          <w:p w:rsidR="00BA0F4B" w:rsidRPr="00BA0F4B" w:rsidRDefault="00BA0F4B" w:rsidP="00CD2729">
            <w:pPr>
              <w:rPr>
                <w:rFonts w:ascii="Arial" w:hAnsi="Arial" w:cs="Arial"/>
                <w:noProof/>
                <w:lang w:val="en-US"/>
              </w:rPr>
            </w:pPr>
          </w:p>
        </w:tc>
        <w:tc>
          <w:tcPr>
            <w:tcW w:w="2268" w:type="dxa"/>
          </w:tcPr>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sz w:val="16"/>
                <w:szCs w:val="16"/>
              </w:rPr>
            </w:pPr>
          </w:p>
          <w:p w:rsidR="00BA0F4B" w:rsidRPr="00BA0F4B" w:rsidRDefault="00BA0F4B" w:rsidP="00CD2729">
            <w:pPr>
              <w:rPr>
                <w:rFonts w:ascii="Arial" w:hAnsi="Arial" w:cs="Arial"/>
                <w:bCs/>
                <w:sz w:val="22"/>
                <w:szCs w:val="22"/>
              </w:rPr>
            </w:pPr>
          </w:p>
          <w:p w:rsidR="00BA0F4B" w:rsidRPr="00BA0F4B" w:rsidRDefault="00BA0F4B" w:rsidP="00CD2729">
            <w:pPr>
              <w:rPr>
                <w:rFonts w:ascii="Arial" w:hAnsi="Arial" w:cs="Arial"/>
                <w:sz w:val="16"/>
                <w:szCs w:val="16"/>
              </w:rPr>
            </w:pPr>
          </w:p>
        </w:tc>
        <w:tc>
          <w:tcPr>
            <w:tcW w:w="1984" w:type="dxa"/>
          </w:tcPr>
          <w:p w:rsidR="00BA0F4B" w:rsidRPr="00BA0F4B" w:rsidRDefault="00BA0F4B" w:rsidP="00CD2729">
            <w:pPr>
              <w:rPr>
                <w:rFonts w:ascii="Arial" w:hAnsi="Arial" w:cs="Arial"/>
                <w:sz w:val="16"/>
                <w:szCs w:val="16"/>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 xml:space="preserve">AF </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 / I</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 / I</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w:t>
            </w:r>
          </w:p>
          <w:p w:rsidR="00BA0F4B" w:rsidRPr="00BA0F4B" w:rsidRDefault="00BA0F4B" w:rsidP="00CD2729">
            <w:pPr>
              <w:jc w:val="center"/>
              <w:rPr>
                <w:rFonts w:ascii="Arial" w:hAnsi="Arial" w:cs="Arial"/>
                <w:sz w:val="22"/>
                <w:szCs w:val="22"/>
              </w:rPr>
            </w:pPr>
          </w:p>
          <w:p w:rsidR="00BA0F4B" w:rsidRPr="00BA0F4B" w:rsidRDefault="00BA0F4B" w:rsidP="00CD2729">
            <w:pPr>
              <w:rPr>
                <w:rFonts w:ascii="Arial" w:hAnsi="Arial" w:cs="Arial"/>
              </w:rPr>
            </w:pPr>
          </w:p>
        </w:tc>
      </w:tr>
      <w:tr w:rsidR="00BA0F4B" w:rsidRPr="00BA0F4B" w:rsidTr="00DA75AA">
        <w:tc>
          <w:tcPr>
            <w:tcW w:w="2187" w:type="dxa"/>
            <w:gridSpan w:val="2"/>
          </w:tcPr>
          <w:p w:rsidR="00BA0F4B" w:rsidRPr="00BA0F4B" w:rsidRDefault="00BA0F4B" w:rsidP="00CD2729">
            <w:pPr>
              <w:rPr>
                <w:rFonts w:ascii="Arial" w:hAnsi="Arial" w:cs="Arial"/>
                <w:b/>
                <w:bCs/>
              </w:rPr>
            </w:pPr>
          </w:p>
          <w:p w:rsidR="00BA0F4B" w:rsidRPr="00BA0F4B" w:rsidRDefault="00BA0F4B" w:rsidP="00CD2729">
            <w:pPr>
              <w:rPr>
                <w:rFonts w:ascii="Arial" w:hAnsi="Arial" w:cs="Arial"/>
                <w:b/>
                <w:bCs/>
              </w:rPr>
            </w:pPr>
            <w:r w:rsidRPr="00BA0F4B">
              <w:rPr>
                <w:rFonts w:ascii="Arial" w:hAnsi="Arial" w:cs="Arial"/>
                <w:b/>
                <w:bCs/>
                <w:sz w:val="22"/>
                <w:szCs w:val="22"/>
              </w:rPr>
              <w:t>Work Circumstances</w:t>
            </w:r>
          </w:p>
        </w:tc>
        <w:tc>
          <w:tcPr>
            <w:tcW w:w="4334" w:type="dxa"/>
          </w:tcPr>
          <w:p w:rsidR="00BA0F4B" w:rsidRPr="00BA0F4B" w:rsidRDefault="00BA0F4B" w:rsidP="00CD2729">
            <w:pPr>
              <w:rPr>
                <w:rFonts w:ascii="Arial" w:hAnsi="Arial" w:cs="Arial"/>
              </w:rPr>
            </w:pPr>
          </w:p>
          <w:p w:rsidR="00BA0F4B" w:rsidRPr="00BA0F4B" w:rsidRDefault="00BA0F4B" w:rsidP="00CD2729">
            <w:pPr>
              <w:rPr>
                <w:rFonts w:ascii="Arial" w:hAnsi="Arial" w:cs="Arial"/>
                <w:bCs/>
                <w:sz w:val="22"/>
                <w:szCs w:val="22"/>
              </w:rPr>
            </w:pPr>
            <w:r w:rsidRPr="00BA0F4B">
              <w:rPr>
                <w:rFonts w:ascii="Arial" w:hAnsi="Arial" w:cs="Arial"/>
                <w:bCs/>
                <w:sz w:val="22"/>
                <w:szCs w:val="22"/>
              </w:rPr>
              <w:t>Willing to work flexibly to meet the needs of the service</w:t>
            </w:r>
          </w:p>
          <w:p w:rsidR="00BA0F4B" w:rsidRPr="00BA0F4B" w:rsidRDefault="00BA0F4B" w:rsidP="00CD2729">
            <w:pPr>
              <w:rPr>
                <w:rFonts w:ascii="Arial" w:hAnsi="Arial" w:cs="Arial"/>
                <w:sz w:val="22"/>
                <w:szCs w:val="22"/>
              </w:rPr>
            </w:pPr>
          </w:p>
          <w:p w:rsidR="00BA0F4B" w:rsidRPr="00BA0F4B" w:rsidRDefault="00BA0F4B" w:rsidP="00CD2729">
            <w:pPr>
              <w:rPr>
                <w:rFonts w:ascii="Arial" w:hAnsi="Arial" w:cs="Arial"/>
                <w:sz w:val="22"/>
                <w:szCs w:val="22"/>
              </w:rPr>
            </w:pPr>
            <w:r w:rsidRPr="00BA0F4B">
              <w:rPr>
                <w:rFonts w:ascii="Arial" w:hAnsi="Arial" w:cs="Arial"/>
                <w:sz w:val="22"/>
                <w:szCs w:val="22"/>
              </w:rPr>
              <w:t>Willing to undertake training and development in line with the post</w:t>
            </w:r>
          </w:p>
          <w:p w:rsidR="00BA0F4B" w:rsidRPr="00BA0F4B" w:rsidRDefault="00BA0F4B" w:rsidP="00CD2729">
            <w:pPr>
              <w:rPr>
                <w:rFonts w:ascii="Arial" w:hAnsi="Arial" w:cs="Arial"/>
                <w:bCs/>
                <w:sz w:val="22"/>
                <w:szCs w:val="22"/>
              </w:rPr>
            </w:pPr>
          </w:p>
          <w:p w:rsidR="00BA0F4B" w:rsidRPr="00BA0F4B" w:rsidRDefault="00BA0F4B" w:rsidP="00CD2729">
            <w:pPr>
              <w:rPr>
                <w:rFonts w:ascii="Arial" w:hAnsi="Arial" w:cs="Arial"/>
                <w:noProof/>
                <w:lang w:val="en-US"/>
              </w:rPr>
            </w:pPr>
            <w:r w:rsidRPr="00BA0F4B">
              <w:rPr>
                <w:rFonts w:ascii="Arial" w:hAnsi="Arial" w:cs="Arial"/>
                <w:sz w:val="22"/>
                <w:szCs w:val="22"/>
              </w:rPr>
              <w:t>Willing on occasions to work outside normal office hours as needed by the service</w:t>
            </w:r>
          </w:p>
          <w:p w:rsidR="00BA0F4B" w:rsidRPr="00BA0F4B" w:rsidRDefault="00BA0F4B" w:rsidP="00CD2729">
            <w:pPr>
              <w:rPr>
                <w:rFonts w:ascii="Arial" w:hAnsi="Arial" w:cs="Arial"/>
                <w:noProof/>
                <w:lang w:val="en-US"/>
              </w:rPr>
            </w:pPr>
          </w:p>
        </w:tc>
        <w:tc>
          <w:tcPr>
            <w:tcW w:w="2268" w:type="dxa"/>
          </w:tcPr>
          <w:p w:rsidR="00BA0F4B" w:rsidRPr="00BA0F4B" w:rsidRDefault="00BA0F4B" w:rsidP="00CD2729">
            <w:pPr>
              <w:rPr>
                <w:rFonts w:ascii="Arial" w:hAnsi="Arial" w:cs="Arial"/>
              </w:rPr>
            </w:pPr>
          </w:p>
          <w:p w:rsidR="00BA0F4B" w:rsidRPr="00BA0F4B" w:rsidRDefault="00BA0F4B" w:rsidP="00CD2729">
            <w:pPr>
              <w:rPr>
                <w:rFonts w:ascii="Arial" w:hAnsi="Arial" w:cs="Arial"/>
              </w:rPr>
            </w:pPr>
          </w:p>
        </w:tc>
        <w:tc>
          <w:tcPr>
            <w:tcW w:w="1984" w:type="dxa"/>
          </w:tcPr>
          <w:p w:rsidR="00BA0F4B" w:rsidRPr="00BA0F4B" w:rsidRDefault="00BA0F4B" w:rsidP="00CD2729">
            <w:pPr>
              <w:rPr>
                <w:rFonts w:ascii="Arial" w:hAnsi="Arial" w:cs="Arial"/>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w:t>
            </w: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p>
          <w:p w:rsidR="00BA0F4B" w:rsidRPr="00BA0F4B" w:rsidRDefault="00BA0F4B" w:rsidP="00CD2729">
            <w:pPr>
              <w:jc w:val="center"/>
              <w:rPr>
                <w:rFonts w:ascii="Arial" w:hAnsi="Arial" w:cs="Arial"/>
                <w:sz w:val="22"/>
                <w:szCs w:val="22"/>
              </w:rPr>
            </w:pPr>
            <w:r w:rsidRPr="00BA0F4B">
              <w:rPr>
                <w:rFonts w:ascii="Arial" w:hAnsi="Arial" w:cs="Arial"/>
                <w:sz w:val="22"/>
                <w:szCs w:val="22"/>
              </w:rPr>
              <w:t>AF</w:t>
            </w:r>
          </w:p>
          <w:p w:rsidR="00BA0F4B" w:rsidRPr="00BA0F4B" w:rsidRDefault="00BA0F4B" w:rsidP="00CD2729">
            <w:pPr>
              <w:jc w:val="center"/>
              <w:rPr>
                <w:rFonts w:ascii="Arial" w:hAnsi="Arial" w:cs="Arial"/>
                <w:sz w:val="22"/>
                <w:szCs w:val="22"/>
              </w:rPr>
            </w:pPr>
          </w:p>
          <w:p w:rsidR="00BA0F4B" w:rsidRPr="00BA0F4B" w:rsidRDefault="00BA0F4B" w:rsidP="00CD2729">
            <w:pPr>
              <w:rPr>
                <w:rFonts w:ascii="Arial" w:hAnsi="Arial" w:cs="Arial"/>
              </w:rPr>
            </w:pPr>
          </w:p>
        </w:tc>
      </w:tr>
    </w:tbl>
    <w:p w:rsidR="00BA0F4B" w:rsidRPr="00BA0F4B" w:rsidRDefault="00BA0F4B" w:rsidP="00BA0F4B">
      <w:pPr>
        <w:rPr>
          <w:rFonts w:ascii="Arial" w:hAnsi="Arial" w:cs="Arial"/>
          <w:sz w:val="22"/>
          <w:szCs w:val="22"/>
        </w:rPr>
      </w:pPr>
    </w:p>
    <w:p w:rsidR="00BA0F4B" w:rsidRPr="00BA0F4B" w:rsidRDefault="00BA0F4B" w:rsidP="00BA0F4B">
      <w:pPr>
        <w:jc w:val="both"/>
        <w:rPr>
          <w:rFonts w:ascii="Arial" w:hAnsi="Arial" w:cs="Arial"/>
          <w:b/>
          <w:bCs/>
          <w:sz w:val="22"/>
          <w:szCs w:val="22"/>
        </w:rPr>
      </w:pPr>
      <w:r w:rsidRPr="00BA0F4B">
        <w:rPr>
          <w:rFonts w:ascii="Arial" w:hAnsi="Arial" w:cs="Arial"/>
          <w:b/>
          <w:bCs/>
          <w:sz w:val="22"/>
          <w:szCs w:val="22"/>
        </w:rPr>
        <w:t>NB. - Any candidate with a disability who meets the essential criteria will be guaranteed an interview</w:t>
      </w:r>
    </w:p>
    <w:p w:rsidR="00BA0F4B" w:rsidRPr="00BA0F4B" w:rsidRDefault="00BA0F4B" w:rsidP="00BA0F4B">
      <w:pPr>
        <w:rPr>
          <w:rFonts w:ascii="Arial" w:hAnsi="Arial" w:cs="Arial"/>
          <w:sz w:val="22"/>
          <w:szCs w:val="22"/>
        </w:rPr>
      </w:pPr>
    </w:p>
    <w:p w:rsidR="006752EA" w:rsidRPr="00BA0F4B" w:rsidRDefault="006752EA" w:rsidP="00BA0F4B">
      <w:pPr>
        <w:jc w:val="center"/>
        <w:rPr>
          <w:rFonts w:ascii="Arial" w:hAnsi="Arial" w:cs="Arial"/>
          <w:sz w:val="22"/>
        </w:rPr>
      </w:pPr>
    </w:p>
    <w:sectPr w:rsidR="006752EA" w:rsidRPr="00BA0F4B" w:rsidSect="00152878">
      <w:footerReference w:type="default" r:id="rId8"/>
      <w:pgSz w:w="11909" w:h="16834"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69" w:rsidRDefault="00D01D69">
      <w:r>
        <w:separator/>
      </w:r>
    </w:p>
  </w:endnote>
  <w:endnote w:type="continuationSeparator" w:id="0">
    <w:p w:rsidR="00D01D69" w:rsidRDefault="00D0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listo MT"/>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1E" w:rsidRDefault="0098781E">
    <w:pPr>
      <w:pStyle w:val="Footer"/>
    </w:pPr>
    <w:r>
      <w:fldChar w:fldCharType="begin"/>
    </w:r>
    <w:r>
      <w:instrText xml:space="preserve"> PAGE   \* MERGEFORMAT </w:instrText>
    </w:r>
    <w:r>
      <w:fldChar w:fldCharType="separate"/>
    </w:r>
    <w:r w:rsidR="00495D09">
      <w:rPr>
        <w:noProof/>
      </w:rPr>
      <w:t>1</w:t>
    </w:r>
    <w:r>
      <w:fldChar w:fldCharType="end"/>
    </w:r>
  </w:p>
  <w:p w:rsidR="0098781E" w:rsidRDefault="00987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69" w:rsidRDefault="00D01D69">
      <w:r>
        <w:separator/>
      </w:r>
    </w:p>
  </w:footnote>
  <w:footnote w:type="continuationSeparator" w:id="0">
    <w:p w:rsidR="00D01D69" w:rsidRDefault="00D01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0B73"/>
    <w:multiLevelType w:val="multilevel"/>
    <w:tmpl w:val="335E1AC0"/>
    <w:lvl w:ilvl="0">
      <w:start w:val="1"/>
      <w:numFmt w:val="decimal"/>
      <w:lvlText w:val="%1."/>
      <w:legacy w:legacy="1" w:legacySpace="120" w:legacyIndent="720"/>
      <w:lvlJc w:val="left"/>
      <w:pPr>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F066908"/>
    <w:multiLevelType w:val="hybridMultilevel"/>
    <w:tmpl w:val="41D2647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29D91AFF"/>
    <w:multiLevelType w:val="hybridMultilevel"/>
    <w:tmpl w:val="55703D2A"/>
    <w:lvl w:ilvl="0" w:tplc="798E9CD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A0079FC"/>
    <w:multiLevelType w:val="hybridMultilevel"/>
    <w:tmpl w:val="14D23B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91490A"/>
    <w:multiLevelType w:val="hybridMultilevel"/>
    <w:tmpl w:val="F95CD560"/>
    <w:lvl w:ilvl="0" w:tplc="0809000F">
      <w:start w:val="1"/>
      <w:numFmt w:val="decimal"/>
      <w:lvlText w:val="%1."/>
      <w:lvlJc w:val="left"/>
      <w:pPr>
        <w:tabs>
          <w:tab w:val="num" w:pos="1069"/>
        </w:tabs>
        <w:ind w:left="1069" w:hanging="360"/>
      </w:pPr>
      <w:rPr>
        <w:rFonts w:cs="Times New Roman"/>
      </w:rPr>
    </w:lvl>
    <w:lvl w:ilvl="1" w:tplc="08090019">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5">
    <w:nsid w:val="30FB5752"/>
    <w:multiLevelType w:val="hybridMultilevel"/>
    <w:tmpl w:val="3FF27E0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4B00677"/>
    <w:multiLevelType w:val="hybridMultilevel"/>
    <w:tmpl w:val="8BC6D084"/>
    <w:lvl w:ilvl="0" w:tplc="92E61FB4">
      <w:start w:val="1"/>
      <w:numFmt w:val="decimal"/>
      <w:lvlText w:val="%1."/>
      <w:lvlJc w:val="left"/>
      <w:pPr>
        <w:tabs>
          <w:tab w:val="num" w:pos="720"/>
        </w:tabs>
        <w:ind w:left="720" w:hanging="720"/>
      </w:pPr>
      <w:rPr>
        <w:rFonts w:cs="Times New Roman" w:hint="default"/>
      </w:rPr>
    </w:lvl>
    <w:lvl w:ilvl="1" w:tplc="0409000B">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26D142C"/>
    <w:multiLevelType w:val="singleLevel"/>
    <w:tmpl w:val="04DCC9E8"/>
    <w:lvl w:ilvl="0">
      <w:start w:val="3"/>
      <w:numFmt w:val="decimal"/>
      <w:lvlText w:val="%1."/>
      <w:legacy w:legacy="1" w:legacySpace="120" w:legacyIndent="360"/>
      <w:lvlJc w:val="left"/>
      <w:pPr>
        <w:ind w:left="360" w:hanging="360"/>
      </w:pPr>
      <w:rPr>
        <w:rFonts w:cs="Times New Roman"/>
      </w:rPr>
    </w:lvl>
  </w:abstractNum>
  <w:abstractNum w:abstractNumId="8">
    <w:nsid w:val="42922FCD"/>
    <w:multiLevelType w:val="hybridMultilevel"/>
    <w:tmpl w:val="277AF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5C52DE"/>
    <w:multiLevelType w:val="singleLevel"/>
    <w:tmpl w:val="A5901D80"/>
    <w:lvl w:ilvl="0">
      <w:start w:val="1"/>
      <w:numFmt w:val="decimal"/>
      <w:lvlText w:val="%1."/>
      <w:legacy w:legacy="1" w:legacySpace="120" w:legacyIndent="720"/>
      <w:lvlJc w:val="left"/>
      <w:pPr>
        <w:ind w:left="1004" w:hanging="720"/>
      </w:pPr>
      <w:rPr>
        <w:rFonts w:cs="Times New Roman"/>
      </w:rPr>
    </w:lvl>
  </w:abstractNum>
  <w:abstractNum w:abstractNumId="10">
    <w:nsid w:val="5B6F04BE"/>
    <w:multiLevelType w:val="hybridMultilevel"/>
    <w:tmpl w:val="1A3261A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D6F312C"/>
    <w:multiLevelType w:val="hybridMultilevel"/>
    <w:tmpl w:val="62582826"/>
    <w:lvl w:ilvl="0" w:tplc="0809000F">
      <w:start w:val="1"/>
      <w:numFmt w:val="decimal"/>
      <w:lvlText w:val="%1."/>
      <w:lvlJc w:val="left"/>
      <w:pPr>
        <w:tabs>
          <w:tab w:val="num" w:pos="2220"/>
        </w:tabs>
        <w:ind w:left="2220" w:hanging="360"/>
      </w:pPr>
      <w:rPr>
        <w:rFonts w:cs="Times New Roman"/>
      </w:rPr>
    </w:lvl>
    <w:lvl w:ilvl="1" w:tplc="08090019">
      <w:start w:val="1"/>
      <w:numFmt w:val="lowerLetter"/>
      <w:lvlText w:val="%2."/>
      <w:lvlJc w:val="left"/>
      <w:pPr>
        <w:tabs>
          <w:tab w:val="num" w:pos="2940"/>
        </w:tabs>
        <w:ind w:left="2940" w:hanging="360"/>
      </w:pPr>
      <w:rPr>
        <w:rFonts w:cs="Times New Roman"/>
      </w:rPr>
    </w:lvl>
    <w:lvl w:ilvl="2" w:tplc="0809001B" w:tentative="1">
      <w:start w:val="1"/>
      <w:numFmt w:val="lowerRoman"/>
      <w:lvlText w:val="%3."/>
      <w:lvlJc w:val="right"/>
      <w:pPr>
        <w:tabs>
          <w:tab w:val="num" w:pos="3660"/>
        </w:tabs>
        <w:ind w:left="3660" w:hanging="180"/>
      </w:pPr>
      <w:rPr>
        <w:rFonts w:cs="Times New Roman"/>
      </w:rPr>
    </w:lvl>
    <w:lvl w:ilvl="3" w:tplc="0809000F" w:tentative="1">
      <w:start w:val="1"/>
      <w:numFmt w:val="decimal"/>
      <w:lvlText w:val="%4."/>
      <w:lvlJc w:val="left"/>
      <w:pPr>
        <w:tabs>
          <w:tab w:val="num" w:pos="4380"/>
        </w:tabs>
        <w:ind w:left="4380" w:hanging="360"/>
      </w:pPr>
      <w:rPr>
        <w:rFonts w:cs="Times New Roman"/>
      </w:rPr>
    </w:lvl>
    <w:lvl w:ilvl="4" w:tplc="08090019" w:tentative="1">
      <w:start w:val="1"/>
      <w:numFmt w:val="lowerLetter"/>
      <w:lvlText w:val="%5."/>
      <w:lvlJc w:val="left"/>
      <w:pPr>
        <w:tabs>
          <w:tab w:val="num" w:pos="5100"/>
        </w:tabs>
        <w:ind w:left="5100" w:hanging="360"/>
      </w:pPr>
      <w:rPr>
        <w:rFonts w:cs="Times New Roman"/>
      </w:rPr>
    </w:lvl>
    <w:lvl w:ilvl="5" w:tplc="0809001B" w:tentative="1">
      <w:start w:val="1"/>
      <w:numFmt w:val="lowerRoman"/>
      <w:lvlText w:val="%6."/>
      <w:lvlJc w:val="right"/>
      <w:pPr>
        <w:tabs>
          <w:tab w:val="num" w:pos="5820"/>
        </w:tabs>
        <w:ind w:left="5820" w:hanging="180"/>
      </w:pPr>
      <w:rPr>
        <w:rFonts w:cs="Times New Roman"/>
      </w:rPr>
    </w:lvl>
    <w:lvl w:ilvl="6" w:tplc="0809000F" w:tentative="1">
      <w:start w:val="1"/>
      <w:numFmt w:val="decimal"/>
      <w:lvlText w:val="%7."/>
      <w:lvlJc w:val="left"/>
      <w:pPr>
        <w:tabs>
          <w:tab w:val="num" w:pos="6540"/>
        </w:tabs>
        <w:ind w:left="6540" w:hanging="360"/>
      </w:pPr>
      <w:rPr>
        <w:rFonts w:cs="Times New Roman"/>
      </w:rPr>
    </w:lvl>
    <w:lvl w:ilvl="7" w:tplc="08090019" w:tentative="1">
      <w:start w:val="1"/>
      <w:numFmt w:val="lowerLetter"/>
      <w:lvlText w:val="%8."/>
      <w:lvlJc w:val="left"/>
      <w:pPr>
        <w:tabs>
          <w:tab w:val="num" w:pos="7260"/>
        </w:tabs>
        <w:ind w:left="7260" w:hanging="360"/>
      </w:pPr>
      <w:rPr>
        <w:rFonts w:cs="Times New Roman"/>
      </w:rPr>
    </w:lvl>
    <w:lvl w:ilvl="8" w:tplc="0809001B" w:tentative="1">
      <w:start w:val="1"/>
      <w:numFmt w:val="lowerRoman"/>
      <w:lvlText w:val="%9."/>
      <w:lvlJc w:val="right"/>
      <w:pPr>
        <w:tabs>
          <w:tab w:val="num" w:pos="7980"/>
        </w:tabs>
        <w:ind w:left="7980" w:hanging="180"/>
      </w:pPr>
      <w:rPr>
        <w:rFonts w:cs="Times New Roman"/>
      </w:rPr>
    </w:lvl>
  </w:abstractNum>
  <w:abstractNum w:abstractNumId="12">
    <w:nsid w:val="71661411"/>
    <w:multiLevelType w:val="hybridMultilevel"/>
    <w:tmpl w:val="2A847E8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7DB27C70"/>
    <w:multiLevelType w:val="hybridMultilevel"/>
    <w:tmpl w:val="335E1AC0"/>
    <w:lvl w:ilvl="0" w:tplc="A5901D80">
      <w:start w:val="1"/>
      <w:numFmt w:val="decimal"/>
      <w:lvlText w:val="%1."/>
      <w:legacy w:legacy="1" w:legacySpace="120" w:legacyIndent="720"/>
      <w:lvlJc w:val="left"/>
      <w:pPr>
        <w:ind w:left="1440" w:hanging="72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F364EE"/>
    <w:multiLevelType w:val="singleLevel"/>
    <w:tmpl w:val="A5901D80"/>
    <w:lvl w:ilvl="0">
      <w:start w:val="1"/>
      <w:numFmt w:val="decimal"/>
      <w:lvlText w:val="%1."/>
      <w:legacy w:legacy="1" w:legacySpace="120" w:legacyIndent="720"/>
      <w:lvlJc w:val="left"/>
      <w:pPr>
        <w:ind w:left="1080" w:hanging="720"/>
      </w:pPr>
      <w:rPr>
        <w:rFonts w:cs="Times New Roman"/>
      </w:rPr>
    </w:lvl>
  </w:abstractNum>
  <w:num w:numId="1">
    <w:abstractNumId w:val="7"/>
  </w:num>
  <w:num w:numId="2">
    <w:abstractNumId w:val="9"/>
  </w:num>
  <w:num w:numId="3">
    <w:abstractNumId w:val="14"/>
  </w:num>
  <w:num w:numId="4">
    <w:abstractNumId w:val="2"/>
  </w:num>
  <w:num w:numId="5">
    <w:abstractNumId w:val="13"/>
  </w:num>
  <w:num w:numId="6">
    <w:abstractNumId w:val="0"/>
  </w:num>
  <w:num w:numId="7">
    <w:abstractNumId w:val="6"/>
  </w:num>
  <w:num w:numId="8">
    <w:abstractNumId w:val="3"/>
  </w:num>
  <w:num w:numId="9">
    <w:abstractNumId w:val="11"/>
  </w:num>
  <w:num w:numId="10">
    <w:abstractNumId w:val="4"/>
  </w:num>
  <w:num w:numId="11">
    <w:abstractNumId w:val="8"/>
  </w:num>
  <w:num w:numId="12">
    <w:abstractNumId w:val="12"/>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9C"/>
    <w:rsid w:val="000109A0"/>
    <w:rsid w:val="00074115"/>
    <w:rsid w:val="000834EC"/>
    <w:rsid w:val="000E042B"/>
    <w:rsid w:val="000F29C9"/>
    <w:rsid w:val="001104C0"/>
    <w:rsid w:val="00152878"/>
    <w:rsid w:val="0015362B"/>
    <w:rsid w:val="00162152"/>
    <w:rsid w:val="00164699"/>
    <w:rsid w:val="00181A7B"/>
    <w:rsid w:val="001A5024"/>
    <w:rsid w:val="001A6B83"/>
    <w:rsid w:val="001D0AB0"/>
    <w:rsid w:val="001E2888"/>
    <w:rsid w:val="001F55C1"/>
    <w:rsid w:val="002016BA"/>
    <w:rsid w:val="00261BFA"/>
    <w:rsid w:val="00294D0C"/>
    <w:rsid w:val="002E3A9A"/>
    <w:rsid w:val="003265C3"/>
    <w:rsid w:val="00331D89"/>
    <w:rsid w:val="00350FA3"/>
    <w:rsid w:val="00354E00"/>
    <w:rsid w:val="00372161"/>
    <w:rsid w:val="003822F0"/>
    <w:rsid w:val="00394198"/>
    <w:rsid w:val="003D7781"/>
    <w:rsid w:val="004043F8"/>
    <w:rsid w:val="00425DC4"/>
    <w:rsid w:val="00445009"/>
    <w:rsid w:val="00474F59"/>
    <w:rsid w:val="00491CC4"/>
    <w:rsid w:val="00495A3C"/>
    <w:rsid w:val="00495D09"/>
    <w:rsid w:val="004C32B4"/>
    <w:rsid w:val="005301A5"/>
    <w:rsid w:val="00534EE7"/>
    <w:rsid w:val="00535038"/>
    <w:rsid w:val="005763E3"/>
    <w:rsid w:val="005A28BF"/>
    <w:rsid w:val="005A29ED"/>
    <w:rsid w:val="005A313B"/>
    <w:rsid w:val="005B09C2"/>
    <w:rsid w:val="005F642F"/>
    <w:rsid w:val="00611E49"/>
    <w:rsid w:val="006216BD"/>
    <w:rsid w:val="00632C4D"/>
    <w:rsid w:val="0064613D"/>
    <w:rsid w:val="00651627"/>
    <w:rsid w:val="006752EA"/>
    <w:rsid w:val="006B5684"/>
    <w:rsid w:val="00715D9C"/>
    <w:rsid w:val="00747D15"/>
    <w:rsid w:val="00772A4F"/>
    <w:rsid w:val="0078798A"/>
    <w:rsid w:val="007945A4"/>
    <w:rsid w:val="007A5A8F"/>
    <w:rsid w:val="007C7919"/>
    <w:rsid w:val="00815E91"/>
    <w:rsid w:val="008A0EEE"/>
    <w:rsid w:val="008B73B6"/>
    <w:rsid w:val="008C0541"/>
    <w:rsid w:val="008C229B"/>
    <w:rsid w:val="008C260E"/>
    <w:rsid w:val="008D552B"/>
    <w:rsid w:val="0090221F"/>
    <w:rsid w:val="0091641C"/>
    <w:rsid w:val="0093543D"/>
    <w:rsid w:val="00977420"/>
    <w:rsid w:val="0098781E"/>
    <w:rsid w:val="0099321D"/>
    <w:rsid w:val="009958B2"/>
    <w:rsid w:val="009B0149"/>
    <w:rsid w:val="009B520F"/>
    <w:rsid w:val="009B75BA"/>
    <w:rsid w:val="00A21770"/>
    <w:rsid w:val="00A23191"/>
    <w:rsid w:val="00A45DF4"/>
    <w:rsid w:val="00A57C2D"/>
    <w:rsid w:val="00A6393C"/>
    <w:rsid w:val="00A87AC5"/>
    <w:rsid w:val="00A92F91"/>
    <w:rsid w:val="00AB5764"/>
    <w:rsid w:val="00AB792C"/>
    <w:rsid w:val="00AF6B9E"/>
    <w:rsid w:val="00B6696F"/>
    <w:rsid w:val="00B84858"/>
    <w:rsid w:val="00BA0F4B"/>
    <w:rsid w:val="00BF0523"/>
    <w:rsid w:val="00BF3BD0"/>
    <w:rsid w:val="00C372A3"/>
    <w:rsid w:val="00C554EA"/>
    <w:rsid w:val="00C65C76"/>
    <w:rsid w:val="00C72A27"/>
    <w:rsid w:val="00C943BE"/>
    <w:rsid w:val="00CB4529"/>
    <w:rsid w:val="00CB4C60"/>
    <w:rsid w:val="00CB770D"/>
    <w:rsid w:val="00CC2A38"/>
    <w:rsid w:val="00CD2729"/>
    <w:rsid w:val="00D01D69"/>
    <w:rsid w:val="00D03C52"/>
    <w:rsid w:val="00D04348"/>
    <w:rsid w:val="00D0649F"/>
    <w:rsid w:val="00D06C42"/>
    <w:rsid w:val="00D575F5"/>
    <w:rsid w:val="00D80899"/>
    <w:rsid w:val="00DA75AA"/>
    <w:rsid w:val="00DC2D48"/>
    <w:rsid w:val="00E1786B"/>
    <w:rsid w:val="00E20736"/>
    <w:rsid w:val="00E3459B"/>
    <w:rsid w:val="00E47C16"/>
    <w:rsid w:val="00EA394F"/>
    <w:rsid w:val="00EB491A"/>
    <w:rsid w:val="00EB4D0E"/>
    <w:rsid w:val="00ED22D1"/>
    <w:rsid w:val="00EF596F"/>
    <w:rsid w:val="00F1186B"/>
    <w:rsid w:val="00F2134B"/>
    <w:rsid w:val="00F8765A"/>
    <w:rsid w:val="00FC1CBC"/>
    <w:rsid w:val="00FE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736"/>
    <w:pPr>
      <w:overflowPunct w:val="0"/>
      <w:autoSpaceDE w:val="0"/>
      <w:autoSpaceDN w:val="0"/>
      <w:adjustRightInd w:val="0"/>
      <w:spacing w:after="0" w:line="240" w:lineRule="auto"/>
      <w:textAlignment w:val="baseline"/>
    </w:pPr>
    <w:rPr>
      <w:sz w:val="24"/>
      <w:szCs w:val="20"/>
    </w:rPr>
  </w:style>
  <w:style w:type="paragraph" w:styleId="Heading1">
    <w:name w:val="heading 1"/>
    <w:basedOn w:val="Normal"/>
    <w:next w:val="Normal"/>
    <w:link w:val="Heading1Char"/>
    <w:uiPriority w:val="99"/>
    <w:qFormat/>
    <w:rsid w:val="00E20736"/>
    <w:pPr>
      <w:keepNext/>
      <w:outlineLvl w:val="0"/>
    </w:pPr>
    <w:rPr>
      <w:b/>
    </w:rPr>
  </w:style>
  <w:style w:type="paragraph" w:styleId="Heading2">
    <w:name w:val="heading 2"/>
    <w:basedOn w:val="Normal"/>
    <w:next w:val="Normal"/>
    <w:link w:val="Heading2Char"/>
    <w:uiPriority w:val="99"/>
    <w:qFormat/>
    <w:rsid w:val="00E20736"/>
    <w:pPr>
      <w:keepNext/>
      <w:outlineLvl w:val="1"/>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4EE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34EE7"/>
    <w:rPr>
      <w:rFonts w:ascii="Cambria" w:hAnsi="Cambria" w:cs="Times New Roman"/>
      <w:b/>
      <w:bCs/>
      <w:i/>
      <w:iCs/>
      <w:sz w:val="28"/>
      <w:szCs w:val="28"/>
    </w:rPr>
  </w:style>
  <w:style w:type="paragraph" w:styleId="BodyText2">
    <w:name w:val="Body Text 2"/>
    <w:basedOn w:val="Normal"/>
    <w:link w:val="BodyText2Char"/>
    <w:uiPriority w:val="99"/>
    <w:rsid w:val="00E20736"/>
    <w:pPr>
      <w:ind w:left="720" w:hanging="720"/>
    </w:pPr>
  </w:style>
  <w:style w:type="character" w:customStyle="1" w:styleId="BodyText2Char">
    <w:name w:val="Body Text 2 Char"/>
    <w:basedOn w:val="DefaultParagraphFont"/>
    <w:link w:val="BodyText2"/>
    <w:uiPriority w:val="99"/>
    <w:semiHidden/>
    <w:locked/>
    <w:rsid w:val="00534EE7"/>
    <w:rPr>
      <w:rFonts w:cs="Times New Roman"/>
      <w:sz w:val="24"/>
    </w:rPr>
  </w:style>
  <w:style w:type="paragraph" w:styleId="BodyText">
    <w:name w:val="Body Text"/>
    <w:basedOn w:val="Normal"/>
    <w:link w:val="BodyTextChar"/>
    <w:uiPriority w:val="99"/>
    <w:rsid w:val="00E20736"/>
    <w:rPr>
      <w:b/>
      <w:sz w:val="22"/>
    </w:rPr>
  </w:style>
  <w:style w:type="character" w:customStyle="1" w:styleId="BodyTextChar">
    <w:name w:val="Body Text Char"/>
    <w:basedOn w:val="DefaultParagraphFont"/>
    <w:link w:val="BodyText"/>
    <w:uiPriority w:val="99"/>
    <w:semiHidden/>
    <w:locked/>
    <w:rsid w:val="00534EE7"/>
    <w:rPr>
      <w:rFonts w:cs="Times New Roman"/>
      <w:sz w:val="24"/>
    </w:rPr>
  </w:style>
  <w:style w:type="paragraph" w:styleId="Header">
    <w:name w:val="header"/>
    <w:basedOn w:val="Normal"/>
    <w:link w:val="HeaderChar"/>
    <w:uiPriority w:val="99"/>
    <w:rsid w:val="00E20736"/>
    <w:pPr>
      <w:tabs>
        <w:tab w:val="center" w:pos="4153"/>
        <w:tab w:val="right" w:pos="8306"/>
      </w:tabs>
    </w:pPr>
  </w:style>
  <w:style w:type="character" w:customStyle="1" w:styleId="HeaderChar">
    <w:name w:val="Header Char"/>
    <w:basedOn w:val="DefaultParagraphFont"/>
    <w:link w:val="Header"/>
    <w:uiPriority w:val="99"/>
    <w:locked/>
    <w:rsid w:val="00534EE7"/>
    <w:rPr>
      <w:rFonts w:cs="Times New Roman"/>
      <w:sz w:val="24"/>
    </w:rPr>
  </w:style>
  <w:style w:type="paragraph" w:styleId="Footer">
    <w:name w:val="footer"/>
    <w:basedOn w:val="Normal"/>
    <w:link w:val="FooterChar"/>
    <w:uiPriority w:val="99"/>
    <w:rsid w:val="00E20736"/>
    <w:pPr>
      <w:tabs>
        <w:tab w:val="center" w:pos="4153"/>
        <w:tab w:val="right" w:pos="8306"/>
      </w:tabs>
    </w:pPr>
  </w:style>
  <w:style w:type="character" w:customStyle="1" w:styleId="FooterChar">
    <w:name w:val="Footer Char"/>
    <w:basedOn w:val="DefaultParagraphFont"/>
    <w:link w:val="Footer"/>
    <w:uiPriority w:val="99"/>
    <w:locked/>
    <w:rsid w:val="00534EE7"/>
    <w:rPr>
      <w:rFonts w:cs="Times New Roman"/>
      <w:sz w:val="24"/>
    </w:rPr>
  </w:style>
  <w:style w:type="paragraph" w:styleId="BodyTextIndent">
    <w:name w:val="Body Text Indent"/>
    <w:basedOn w:val="Normal"/>
    <w:link w:val="BodyTextIndentChar"/>
    <w:uiPriority w:val="99"/>
    <w:rsid w:val="00E20736"/>
    <w:pPr>
      <w:tabs>
        <w:tab w:val="num" w:pos="426"/>
      </w:tabs>
      <w:ind w:left="426"/>
    </w:pPr>
  </w:style>
  <w:style w:type="character" w:customStyle="1" w:styleId="BodyTextIndentChar">
    <w:name w:val="Body Text Indent Char"/>
    <w:basedOn w:val="DefaultParagraphFont"/>
    <w:link w:val="BodyTextIndent"/>
    <w:uiPriority w:val="99"/>
    <w:semiHidden/>
    <w:locked/>
    <w:rsid w:val="00534EE7"/>
    <w:rPr>
      <w:rFonts w:cs="Times New Roman"/>
      <w:sz w:val="24"/>
    </w:rPr>
  </w:style>
  <w:style w:type="character" w:customStyle="1" w:styleId="CharChar">
    <w:name w:val="Char Char"/>
    <w:uiPriority w:val="99"/>
    <w:locked/>
    <w:rsid w:val="00977420"/>
    <w:rPr>
      <w:rFonts w:ascii="Arial" w:hAnsi="Arial"/>
      <w:sz w:val="24"/>
      <w:lang w:val="en-GB" w:eastAsia="en-US"/>
    </w:rPr>
  </w:style>
  <w:style w:type="paragraph" w:styleId="List2">
    <w:name w:val="List 2"/>
    <w:basedOn w:val="Normal"/>
    <w:uiPriority w:val="99"/>
    <w:rsid w:val="00BF3BD0"/>
    <w:pPr>
      <w:widowControl w:val="0"/>
      <w:tabs>
        <w:tab w:val="left" w:pos="1701"/>
      </w:tabs>
      <w:overflowPunct/>
      <w:autoSpaceDE/>
      <w:autoSpaceDN/>
      <w:adjustRightInd/>
      <w:spacing w:after="240"/>
      <w:ind w:left="1134" w:hanging="567"/>
      <w:textAlignment w:val="auto"/>
    </w:pPr>
    <w:rPr>
      <w:rFonts w:ascii="Arial" w:hAnsi="Arial"/>
      <w:sz w:val="22"/>
      <w:lang w:eastAsia="en-US"/>
    </w:rPr>
  </w:style>
  <w:style w:type="paragraph" w:styleId="EndnoteText">
    <w:name w:val="endnote text"/>
    <w:basedOn w:val="Normal"/>
    <w:link w:val="EndnoteTextChar"/>
    <w:uiPriority w:val="99"/>
    <w:semiHidden/>
    <w:rsid w:val="00BA0F4B"/>
    <w:rPr>
      <w:rFonts w:ascii="Palatino" w:hAnsi="Palatino"/>
      <w:lang w:eastAsia="en-US"/>
    </w:rPr>
  </w:style>
  <w:style w:type="character" w:customStyle="1" w:styleId="EndnoteTextChar">
    <w:name w:val="Endnote Text Char"/>
    <w:basedOn w:val="DefaultParagraphFont"/>
    <w:link w:val="EndnoteText"/>
    <w:uiPriority w:val="99"/>
    <w:semiHidden/>
    <w:locked/>
    <w:rsid w:val="00BA0F4B"/>
    <w:rPr>
      <w:rFonts w:ascii="Palatino" w:hAnsi="Palatino" w:cs="Times New Roman"/>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736"/>
    <w:pPr>
      <w:overflowPunct w:val="0"/>
      <w:autoSpaceDE w:val="0"/>
      <w:autoSpaceDN w:val="0"/>
      <w:adjustRightInd w:val="0"/>
      <w:spacing w:after="0" w:line="240" w:lineRule="auto"/>
      <w:textAlignment w:val="baseline"/>
    </w:pPr>
    <w:rPr>
      <w:sz w:val="24"/>
      <w:szCs w:val="20"/>
    </w:rPr>
  </w:style>
  <w:style w:type="paragraph" w:styleId="Heading1">
    <w:name w:val="heading 1"/>
    <w:basedOn w:val="Normal"/>
    <w:next w:val="Normal"/>
    <w:link w:val="Heading1Char"/>
    <w:uiPriority w:val="99"/>
    <w:qFormat/>
    <w:rsid w:val="00E20736"/>
    <w:pPr>
      <w:keepNext/>
      <w:outlineLvl w:val="0"/>
    </w:pPr>
    <w:rPr>
      <w:b/>
    </w:rPr>
  </w:style>
  <w:style w:type="paragraph" w:styleId="Heading2">
    <w:name w:val="heading 2"/>
    <w:basedOn w:val="Normal"/>
    <w:next w:val="Normal"/>
    <w:link w:val="Heading2Char"/>
    <w:uiPriority w:val="99"/>
    <w:qFormat/>
    <w:rsid w:val="00E20736"/>
    <w:pPr>
      <w:keepNext/>
      <w:outlineLvl w:val="1"/>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4EE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34EE7"/>
    <w:rPr>
      <w:rFonts w:ascii="Cambria" w:hAnsi="Cambria" w:cs="Times New Roman"/>
      <w:b/>
      <w:bCs/>
      <w:i/>
      <w:iCs/>
      <w:sz w:val="28"/>
      <w:szCs w:val="28"/>
    </w:rPr>
  </w:style>
  <w:style w:type="paragraph" w:styleId="BodyText2">
    <w:name w:val="Body Text 2"/>
    <w:basedOn w:val="Normal"/>
    <w:link w:val="BodyText2Char"/>
    <w:uiPriority w:val="99"/>
    <w:rsid w:val="00E20736"/>
    <w:pPr>
      <w:ind w:left="720" w:hanging="720"/>
    </w:pPr>
  </w:style>
  <w:style w:type="character" w:customStyle="1" w:styleId="BodyText2Char">
    <w:name w:val="Body Text 2 Char"/>
    <w:basedOn w:val="DefaultParagraphFont"/>
    <w:link w:val="BodyText2"/>
    <w:uiPriority w:val="99"/>
    <w:semiHidden/>
    <w:locked/>
    <w:rsid w:val="00534EE7"/>
    <w:rPr>
      <w:rFonts w:cs="Times New Roman"/>
      <w:sz w:val="24"/>
    </w:rPr>
  </w:style>
  <w:style w:type="paragraph" w:styleId="BodyText">
    <w:name w:val="Body Text"/>
    <w:basedOn w:val="Normal"/>
    <w:link w:val="BodyTextChar"/>
    <w:uiPriority w:val="99"/>
    <w:rsid w:val="00E20736"/>
    <w:rPr>
      <w:b/>
      <w:sz w:val="22"/>
    </w:rPr>
  </w:style>
  <w:style w:type="character" w:customStyle="1" w:styleId="BodyTextChar">
    <w:name w:val="Body Text Char"/>
    <w:basedOn w:val="DefaultParagraphFont"/>
    <w:link w:val="BodyText"/>
    <w:uiPriority w:val="99"/>
    <w:semiHidden/>
    <w:locked/>
    <w:rsid w:val="00534EE7"/>
    <w:rPr>
      <w:rFonts w:cs="Times New Roman"/>
      <w:sz w:val="24"/>
    </w:rPr>
  </w:style>
  <w:style w:type="paragraph" w:styleId="Header">
    <w:name w:val="header"/>
    <w:basedOn w:val="Normal"/>
    <w:link w:val="HeaderChar"/>
    <w:uiPriority w:val="99"/>
    <w:rsid w:val="00E20736"/>
    <w:pPr>
      <w:tabs>
        <w:tab w:val="center" w:pos="4153"/>
        <w:tab w:val="right" w:pos="8306"/>
      </w:tabs>
    </w:pPr>
  </w:style>
  <w:style w:type="character" w:customStyle="1" w:styleId="HeaderChar">
    <w:name w:val="Header Char"/>
    <w:basedOn w:val="DefaultParagraphFont"/>
    <w:link w:val="Header"/>
    <w:uiPriority w:val="99"/>
    <w:locked/>
    <w:rsid w:val="00534EE7"/>
    <w:rPr>
      <w:rFonts w:cs="Times New Roman"/>
      <w:sz w:val="24"/>
    </w:rPr>
  </w:style>
  <w:style w:type="paragraph" w:styleId="Footer">
    <w:name w:val="footer"/>
    <w:basedOn w:val="Normal"/>
    <w:link w:val="FooterChar"/>
    <w:uiPriority w:val="99"/>
    <w:rsid w:val="00E20736"/>
    <w:pPr>
      <w:tabs>
        <w:tab w:val="center" w:pos="4153"/>
        <w:tab w:val="right" w:pos="8306"/>
      </w:tabs>
    </w:pPr>
  </w:style>
  <w:style w:type="character" w:customStyle="1" w:styleId="FooterChar">
    <w:name w:val="Footer Char"/>
    <w:basedOn w:val="DefaultParagraphFont"/>
    <w:link w:val="Footer"/>
    <w:uiPriority w:val="99"/>
    <w:locked/>
    <w:rsid w:val="00534EE7"/>
    <w:rPr>
      <w:rFonts w:cs="Times New Roman"/>
      <w:sz w:val="24"/>
    </w:rPr>
  </w:style>
  <w:style w:type="paragraph" w:styleId="BodyTextIndent">
    <w:name w:val="Body Text Indent"/>
    <w:basedOn w:val="Normal"/>
    <w:link w:val="BodyTextIndentChar"/>
    <w:uiPriority w:val="99"/>
    <w:rsid w:val="00E20736"/>
    <w:pPr>
      <w:tabs>
        <w:tab w:val="num" w:pos="426"/>
      </w:tabs>
      <w:ind w:left="426"/>
    </w:pPr>
  </w:style>
  <w:style w:type="character" w:customStyle="1" w:styleId="BodyTextIndentChar">
    <w:name w:val="Body Text Indent Char"/>
    <w:basedOn w:val="DefaultParagraphFont"/>
    <w:link w:val="BodyTextIndent"/>
    <w:uiPriority w:val="99"/>
    <w:semiHidden/>
    <w:locked/>
    <w:rsid w:val="00534EE7"/>
    <w:rPr>
      <w:rFonts w:cs="Times New Roman"/>
      <w:sz w:val="24"/>
    </w:rPr>
  </w:style>
  <w:style w:type="character" w:customStyle="1" w:styleId="CharChar">
    <w:name w:val="Char Char"/>
    <w:uiPriority w:val="99"/>
    <w:locked/>
    <w:rsid w:val="00977420"/>
    <w:rPr>
      <w:rFonts w:ascii="Arial" w:hAnsi="Arial"/>
      <w:sz w:val="24"/>
      <w:lang w:val="en-GB" w:eastAsia="en-US"/>
    </w:rPr>
  </w:style>
  <w:style w:type="paragraph" w:styleId="List2">
    <w:name w:val="List 2"/>
    <w:basedOn w:val="Normal"/>
    <w:uiPriority w:val="99"/>
    <w:rsid w:val="00BF3BD0"/>
    <w:pPr>
      <w:widowControl w:val="0"/>
      <w:tabs>
        <w:tab w:val="left" w:pos="1701"/>
      </w:tabs>
      <w:overflowPunct/>
      <w:autoSpaceDE/>
      <w:autoSpaceDN/>
      <w:adjustRightInd/>
      <w:spacing w:after="240"/>
      <w:ind w:left="1134" w:hanging="567"/>
      <w:textAlignment w:val="auto"/>
    </w:pPr>
    <w:rPr>
      <w:rFonts w:ascii="Arial" w:hAnsi="Arial"/>
      <w:sz w:val="22"/>
      <w:lang w:eastAsia="en-US"/>
    </w:rPr>
  </w:style>
  <w:style w:type="paragraph" w:styleId="EndnoteText">
    <w:name w:val="endnote text"/>
    <w:basedOn w:val="Normal"/>
    <w:link w:val="EndnoteTextChar"/>
    <w:uiPriority w:val="99"/>
    <w:semiHidden/>
    <w:rsid w:val="00BA0F4B"/>
    <w:rPr>
      <w:rFonts w:ascii="Palatino" w:hAnsi="Palatino"/>
      <w:lang w:eastAsia="en-US"/>
    </w:rPr>
  </w:style>
  <w:style w:type="character" w:customStyle="1" w:styleId="EndnoteTextChar">
    <w:name w:val="Endnote Text Char"/>
    <w:basedOn w:val="DefaultParagraphFont"/>
    <w:link w:val="EndnoteText"/>
    <w:uiPriority w:val="99"/>
    <w:semiHidden/>
    <w:locked/>
    <w:rsid w:val="00BA0F4B"/>
    <w:rPr>
      <w:rFonts w:ascii="Palatino" w:hAnsi="Palatino"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Unity</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OLDHAM MBC</dc:creator>
  <cp:lastModifiedBy>Donna Simpson</cp:lastModifiedBy>
  <cp:revision>2</cp:revision>
  <cp:lastPrinted>2004-11-16T16:01:00Z</cp:lastPrinted>
  <dcterms:created xsi:type="dcterms:W3CDTF">2019-03-20T13:55:00Z</dcterms:created>
  <dcterms:modified xsi:type="dcterms:W3CDTF">2019-03-20T13:55:00Z</dcterms:modified>
</cp:coreProperties>
</file>