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D2F" w:rsidRDefault="00E7053E">
      <w:pPr>
        <w:jc w:val="center"/>
        <w:rPr>
          <w:rFonts w:ascii="Tahoma" w:hAnsi="Tahoma" w:cs="Tahoma"/>
          <w:b/>
          <w:sz w:val="22"/>
          <w:szCs w:val="22"/>
        </w:rPr>
      </w:pPr>
      <w:bookmarkStart w:id="0" w:name="_GoBack"/>
      <w:bookmarkEnd w:id="0"/>
      <w:r>
        <w:rPr>
          <w:rFonts w:ascii="Tahoma" w:hAnsi="Tahoma" w:cs="Tahoma"/>
          <w:b/>
          <w:noProof/>
          <w:sz w:val="22"/>
          <w:szCs w:val="22"/>
        </w:rPr>
        <w:drawing>
          <wp:anchor distT="0" distB="0" distL="114300" distR="114300" simplePos="0" relativeHeight="251658240" behindDoc="1" locked="0" layoutInCell="1" allowOverlap="1">
            <wp:simplePos x="0" y="0"/>
            <wp:positionH relativeFrom="page">
              <wp:align>right</wp:align>
            </wp:positionH>
            <wp:positionV relativeFrom="paragraph">
              <wp:posOffset>-720090</wp:posOffset>
            </wp:positionV>
            <wp:extent cx="7667625" cy="1943100"/>
            <wp:effectExtent l="0" t="0" r="9525" b="0"/>
            <wp:wrapNone/>
            <wp:docPr id="1" name="Picture 1" descr="Screen%20Shot%202020-03-30%20at%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0-03-30%20at%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762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D2F" w:rsidRDefault="00624D2F">
      <w:pPr>
        <w:jc w:val="center"/>
        <w:rPr>
          <w:rFonts w:ascii="Tahoma" w:hAnsi="Tahoma" w:cs="Tahoma"/>
          <w:b/>
          <w:sz w:val="22"/>
          <w:szCs w:val="22"/>
        </w:rPr>
      </w:pPr>
    </w:p>
    <w:p w:rsidR="00624D2F" w:rsidRDefault="00624D2F">
      <w:pPr>
        <w:jc w:val="center"/>
        <w:rPr>
          <w:rFonts w:ascii="Tahoma" w:hAnsi="Tahoma" w:cs="Tahoma"/>
          <w:b/>
          <w:sz w:val="22"/>
          <w:szCs w:val="22"/>
        </w:rPr>
      </w:pPr>
    </w:p>
    <w:p w:rsidR="00624D2F" w:rsidRDefault="00624D2F">
      <w:pPr>
        <w:jc w:val="center"/>
        <w:rPr>
          <w:rFonts w:ascii="Tahoma" w:hAnsi="Tahoma" w:cs="Tahoma"/>
          <w:b/>
          <w:sz w:val="22"/>
          <w:szCs w:val="22"/>
        </w:rPr>
      </w:pPr>
    </w:p>
    <w:p w:rsidR="00624D2F" w:rsidRDefault="00624D2F">
      <w:pPr>
        <w:jc w:val="center"/>
        <w:rPr>
          <w:rFonts w:ascii="Tahoma" w:hAnsi="Tahoma" w:cs="Tahoma"/>
          <w:b/>
          <w:sz w:val="22"/>
          <w:szCs w:val="22"/>
        </w:rPr>
      </w:pPr>
    </w:p>
    <w:p w:rsidR="00624D2F" w:rsidRDefault="00E7053E">
      <w:pPr>
        <w:jc w:val="center"/>
        <w:rPr>
          <w:rFonts w:ascii="Tahoma" w:hAnsi="Tahoma" w:cs="Tahoma"/>
          <w:b/>
          <w:sz w:val="22"/>
          <w:szCs w:val="22"/>
        </w:rPr>
      </w:pPr>
      <w:r>
        <w:rPr>
          <w:rFonts w:ascii="Tahoma" w:hAnsi="Tahoma" w:cs="Tahoma"/>
          <w:b/>
          <w:sz w:val="22"/>
          <w:szCs w:val="22"/>
        </w:rPr>
        <w:t>Job Description</w:t>
      </w:r>
    </w:p>
    <w:p w:rsidR="00624D2F" w:rsidRDefault="00624D2F">
      <w:pPr>
        <w:rPr>
          <w:rFonts w:ascii="Arial" w:hAnsi="Arial" w:cs="Arial"/>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8222"/>
      </w:tblGrid>
      <w:tr w:rsidR="00624D2F">
        <w:tc>
          <w:tcPr>
            <w:tcW w:w="1951" w:type="dxa"/>
            <w:shd w:val="clear" w:color="auto" w:fill="auto"/>
          </w:tcPr>
          <w:p w:rsidR="00624D2F" w:rsidRDefault="00E7053E">
            <w:pPr>
              <w:rPr>
                <w:rFonts w:ascii="Arial" w:hAnsi="Arial" w:cs="Arial"/>
                <w:b/>
                <w:sz w:val="24"/>
              </w:rPr>
            </w:pPr>
            <w:r>
              <w:rPr>
                <w:rFonts w:ascii="Arial" w:hAnsi="Arial" w:cs="Arial"/>
                <w:b/>
                <w:sz w:val="24"/>
              </w:rPr>
              <w:t>JOB TITLE</w:t>
            </w:r>
          </w:p>
          <w:p w:rsidR="00624D2F" w:rsidRDefault="00624D2F">
            <w:pPr>
              <w:rPr>
                <w:rFonts w:ascii="Arial" w:hAnsi="Arial" w:cs="Arial"/>
                <w:b/>
                <w:sz w:val="24"/>
              </w:rPr>
            </w:pPr>
          </w:p>
        </w:tc>
        <w:tc>
          <w:tcPr>
            <w:tcW w:w="8222" w:type="dxa"/>
            <w:shd w:val="clear" w:color="auto" w:fill="auto"/>
          </w:tcPr>
          <w:p w:rsidR="00624D2F" w:rsidRDefault="00E7053E">
            <w:pPr>
              <w:rPr>
                <w:rFonts w:ascii="Arial" w:hAnsi="Arial" w:cs="Arial"/>
                <w:sz w:val="24"/>
              </w:rPr>
            </w:pPr>
            <w:r>
              <w:rPr>
                <w:rFonts w:ascii="Arial" w:hAnsi="Arial" w:cs="Arial"/>
                <w:sz w:val="24"/>
              </w:rPr>
              <w:t xml:space="preserve">Administration Officer </w:t>
            </w:r>
          </w:p>
        </w:tc>
      </w:tr>
      <w:tr w:rsidR="00624D2F">
        <w:tc>
          <w:tcPr>
            <w:tcW w:w="1951" w:type="dxa"/>
            <w:shd w:val="clear" w:color="auto" w:fill="auto"/>
          </w:tcPr>
          <w:p w:rsidR="00624D2F" w:rsidRDefault="00E7053E">
            <w:pPr>
              <w:rPr>
                <w:rFonts w:ascii="Arial" w:hAnsi="Arial" w:cs="Arial"/>
                <w:b/>
                <w:sz w:val="24"/>
              </w:rPr>
            </w:pPr>
            <w:r>
              <w:rPr>
                <w:rFonts w:ascii="Arial" w:hAnsi="Arial" w:cs="Arial"/>
                <w:b/>
                <w:sz w:val="24"/>
              </w:rPr>
              <w:t>GRADE</w:t>
            </w:r>
          </w:p>
          <w:p w:rsidR="00624D2F" w:rsidRDefault="00624D2F">
            <w:pPr>
              <w:rPr>
                <w:rFonts w:ascii="Arial" w:hAnsi="Arial" w:cs="Arial"/>
                <w:b/>
                <w:sz w:val="24"/>
              </w:rPr>
            </w:pPr>
          </w:p>
        </w:tc>
        <w:tc>
          <w:tcPr>
            <w:tcW w:w="8222" w:type="dxa"/>
            <w:shd w:val="clear" w:color="auto" w:fill="auto"/>
          </w:tcPr>
          <w:p w:rsidR="00624D2F" w:rsidRDefault="00E7053E">
            <w:pPr>
              <w:rPr>
                <w:rFonts w:ascii="Arial" w:hAnsi="Arial" w:cs="Arial"/>
                <w:sz w:val="24"/>
              </w:rPr>
            </w:pPr>
            <w:r>
              <w:rPr>
                <w:rFonts w:ascii="Arial" w:hAnsi="Arial" w:cs="Arial"/>
                <w:sz w:val="24"/>
              </w:rPr>
              <w:t>Grade 4</w:t>
            </w:r>
            <w:r w:rsidR="00A614D9">
              <w:rPr>
                <w:rFonts w:ascii="Arial" w:hAnsi="Arial" w:cs="Arial"/>
                <w:sz w:val="24"/>
              </w:rPr>
              <w:t>, Term time only plus 10 days</w:t>
            </w:r>
          </w:p>
          <w:p w:rsidR="00624D2F" w:rsidRDefault="00624D2F">
            <w:pPr>
              <w:rPr>
                <w:rFonts w:ascii="Arial" w:hAnsi="Arial" w:cs="Arial"/>
                <w:sz w:val="24"/>
              </w:rPr>
            </w:pPr>
          </w:p>
        </w:tc>
      </w:tr>
    </w:tbl>
    <w:p w:rsidR="00624D2F" w:rsidRDefault="00624D2F"/>
    <w:tbl>
      <w:tblPr>
        <w:tblW w:w="10173" w:type="dxa"/>
        <w:tblLayout w:type="fixed"/>
        <w:tblLook w:val="0000" w:firstRow="0" w:lastRow="0" w:firstColumn="0" w:lastColumn="0" w:noHBand="0" w:noVBand="0"/>
      </w:tblPr>
      <w:tblGrid>
        <w:gridCol w:w="10173"/>
      </w:tblGrid>
      <w:tr w:rsidR="00624D2F">
        <w:tc>
          <w:tcPr>
            <w:tcW w:w="10173" w:type="dxa"/>
            <w:tcBorders>
              <w:top w:val="single" w:sz="6" w:space="0" w:color="auto"/>
              <w:left w:val="single" w:sz="6" w:space="0" w:color="auto"/>
              <w:bottom w:val="single" w:sz="6" w:space="0" w:color="auto"/>
              <w:right w:val="single" w:sz="6" w:space="0" w:color="auto"/>
            </w:tcBorders>
          </w:tcPr>
          <w:p w:rsidR="00624D2F" w:rsidRDefault="00E7053E">
            <w:pPr>
              <w:rPr>
                <w:rFonts w:ascii="Arial" w:hAnsi="Arial" w:cs="Arial"/>
                <w:b/>
                <w:sz w:val="24"/>
              </w:rPr>
            </w:pPr>
            <w:r>
              <w:rPr>
                <w:rFonts w:ascii="Arial" w:hAnsi="Arial" w:cs="Arial"/>
                <w:b/>
                <w:sz w:val="24"/>
              </w:rPr>
              <w:t xml:space="preserve">JOB PURPOSE </w:t>
            </w:r>
          </w:p>
          <w:p w:rsidR="00624D2F" w:rsidRDefault="00624D2F">
            <w:pPr>
              <w:rPr>
                <w:rFonts w:ascii="Arial" w:hAnsi="Arial" w:cs="Arial"/>
                <w:sz w:val="24"/>
              </w:rPr>
            </w:pPr>
          </w:p>
          <w:p w:rsidR="00624D2F" w:rsidRDefault="00A614D9">
            <w:pPr>
              <w:jc w:val="both"/>
              <w:rPr>
                <w:rFonts w:ascii="Arial" w:hAnsi="Arial" w:cs="Arial"/>
                <w:sz w:val="24"/>
              </w:rPr>
            </w:pPr>
            <w:r>
              <w:rPr>
                <w:rFonts w:ascii="Arial" w:hAnsi="Arial" w:cs="Arial"/>
                <w:sz w:val="24"/>
              </w:rPr>
              <w:t>T</w:t>
            </w:r>
            <w:r w:rsidR="00E7053E">
              <w:rPr>
                <w:rFonts w:ascii="Arial" w:hAnsi="Arial" w:cs="Arial"/>
                <w:sz w:val="24"/>
              </w:rPr>
              <w:t xml:space="preserve">o provide effective administrative, data and examination support for the school business operations. </w:t>
            </w:r>
          </w:p>
          <w:p w:rsidR="00624D2F" w:rsidRDefault="00624D2F">
            <w:pPr>
              <w:jc w:val="both"/>
              <w:rPr>
                <w:rFonts w:ascii="Arial" w:hAnsi="Arial" w:cs="Arial"/>
                <w:sz w:val="24"/>
              </w:rPr>
            </w:pPr>
          </w:p>
        </w:tc>
      </w:tr>
    </w:tbl>
    <w:p w:rsidR="00624D2F" w:rsidRDefault="00624D2F"/>
    <w:tbl>
      <w:tblPr>
        <w:tblW w:w="1020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07"/>
      </w:tblGrid>
      <w:tr w:rsidR="00624D2F">
        <w:tc>
          <w:tcPr>
            <w:tcW w:w="10207" w:type="dxa"/>
            <w:shd w:val="clear" w:color="auto" w:fill="auto"/>
          </w:tcPr>
          <w:p w:rsidR="00624D2F" w:rsidRDefault="00E7053E">
            <w:pPr>
              <w:jc w:val="both"/>
              <w:rPr>
                <w:rFonts w:ascii="Arial" w:hAnsi="Arial" w:cs="Arial"/>
                <w:b/>
                <w:sz w:val="24"/>
                <w:szCs w:val="24"/>
              </w:rPr>
            </w:pPr>
            <w:r>
              <w:rPr>
                <w:rFonts w:ascii="Arial" w:hAnsi="Arial" w:cs="Arial"/>
                <w:b/>
                <w:sz w:val="24"/>
                <w:szCs w:val="24"/>
              </w:rPr>
              <w:t>KEY TASKS</w:t>
            </w:r>
          </w:p>
          <w:p w:rsidR="00624D2F" w:rsidRDefault="00624D2F">
            <w:pPr>
              <w:jc w:val="both"/>
              <w:rPr>
                <w:rFonts w:ascii="Arial" w:hAnsi="Arial" w:cs="Arial"/>
                <w:b/>
                <w:sz w:val="24"/>
                <w:szCs w:val="24"/>
              </w:rPr>
            </w:pPr>
          </w:p>
          <w:p w:rsidR="00624D2F" w:rsidRDefault="00E7053E">
            <w:pPr>
              <w:jc w:val="both"/>
              <w:rPr>
                <w:rFonts w:ascii="Arial" w:hAnsi="Arial" w:cs="Arial"/>
                <w:sz w:val="24"/>
                <w:szCs w:val="24"/>
              </w:rPr>
            </w:pPr>
            <w:r>
              <w:rPr>
                <w:rFonts w:ascii="Arial" w:hAnsi="Arial" w:cs="Arial"/>
                <w:sz w:val="24"/>
                <w:szCs w:val="24"/>
              </w:rPr>
              <w:t xml:space="preserve">To undertake administrative related tasks using a variety of software packages.  These will include letters, reports </w:t>
            </w:r>
            <w:r w:rsidR="00A614D9">
              <w:rPr>
                <w:rFonts w:ascii="Arial" w:hAnsi="Arial" w:cs="Arial"/>
                <w:sz w:val="24"/>
                <w:szCs w:val="24"/>
              </w:rPr>
              <w:t>and</w:t>
            </w:r>
            <w:r>
              <w:rPr>
                <w:rFonts w:ascii="Arial" w:hAnsi="Arial" w:cs="Arial"/>
                <w:sz w:val="24"/>
                <w:szCs w:val="24"/>
              </w:rPr>
              <w:t xml:space="preserve"> schedules, databases and spreadsheets.</w:t>
            </w:r>
          </w:p>
          <w:p w:rsidR="00624D2F" w:rsidRDefault="00624D2F">
            <w:pPr>
              <w:jc w:val="both"/>
              <w:rPr>
                <w:rFonts w:ascii="Arial" w:hAnsi="Arial" w:cs="Arial"/>
                <w:sz w:val="24"/>
                <w:szCs w:val="24"/>
              </w:rPr>
            </w:pPr>
          </w:p>
          <w:p w:rsidR="00624D2F" w:rsidRDefault="00E7053E">
            <w:pPr>
              <w:jc w:val="both"/>
              <w:rPr>
                <w:rFonts w:ascii="Arial" w:hAnsi="Arial" w:cs="Arial"/>
                <w:sz w:val="24"/>
                <w:szCs w:val="24"/>
              </w:rPr>
            </w:pPr>
            <w:r>
              <w:rPr>
                <w:rFonts w:ascii="Arial" w:hAnsi="Arial" w:cs="Arial"/>
                <w:sz w:val="24"/>
                <w:szCs w:val="24"/>
              </w:rPr>
              <w:t xml:space="preserve">To maintain manual and computerised records and Management Information Systems such as pupil records, assessment, analysis and admissions </w:t>
            </w:r>
            <w:r w:rsidR="00A614D9">
              <w:rPr>
                <w:rFonts w:ascii="Arial" w:hAnsi="Arial" w:cs="Arial"/>
                <w:sz w:val="24"/>
                <w:szCs w:val="24"/>
              </w:rPr>
              <w:t>and</w:t>
            </w:r>
            <w:r>
              <w:rPr>
                <w:rFonts w:ascii="Arial" w:hAnsi="Arial" w:cs="Arial"/>
                <w:sz w:val="24"/>
                <w:szCs w:val="24"/>
              </w:rPr>
              <w:t xml:space="preserve"> withdrawals.</w:t>
            </w:r>
          </w:p>
          <w:p w:rsidR="00624D2F" w:rsidRDefault="00624D2F">
            <w:pPr>
              <w:jc w:val="both"/>
              <w:rPr>
                <w:rFonts w:ascii="Arial" w:hAnsi="Arial" w:cs="Arial"/>
                <w:i/>
                <w:color w:val="FF0000"/>
                <w:sz w:val="24"/>
                <w:szCs w:val="24"/>
              </w:rPr>
            </w:pPr>
          </w:p>
          <w:p w:rsidR="00624D2F" w:rsidRDefault="00E7053E">
            <w:pPr>
              <w:jc w:val="both"/>
              <w:rPr>
                <w:rFonts w:ascii="Arial" w:hAnsi="Arial" w:cs="Arial"/>
                <w:sz w:val="24"/>
                <w:szCs w:val="24"/>
              </w:rPr>
            </w:pPr>
            <w:r>
              <w:rPr>
                <w:rFonts w:ascii="Arial" w:hAnsi="Arial" w:cs="Arial"/>
                <w:sz w:val="24"/>
                <w:szCs w:val="24"/>
              </w:rPr>
              <w:t>To assist with the administration and co-ordination of public and internal examinations/assessments.</w:t>
            </w:r>
          </w:p>
          <w:p w:rsidR="00624D2F" w:rsidRDefault="00624D2F">
            <w:pPr>
              <w:jc w:val="both"/>
              <w:rPr>
                <w:rFonts w:ascii="Arial" w:hAnsi="Arial" w:cs="Arial"/>
                <w:sz w:val="24"/>
                <w:szCs w:val="24"/>
              </w:rPr>
            </w:pPr>
          </w:p>
          <w:p w:rsidR="00624D2F" w:rsidRDefault="00E7053E">
            <w:pPr>
              <w:jc w:val="both"/>
              <w:rPr>
                <w:rFonts w:ascii="Arial" w:hAnsi="Arial" w:cs="Arial"/>
                <w:sz w:val="24"/>
                <w:szCs w:val="24"/>
              </w:rPr>
            </w:pPr>
            <w:r>
              <w:rPr>
                <w:rFonts w:ascii="Arial" w:hAnsi="Arial" w:cs="Arial"/>
                <w:sz w:val="24"/>
                <w:szCs w:val="24"/>
              </w:rPr>
              <w:t xml:space="preserve">To assist in the completion of statutory returns, produce pupil reports and other information/statistical returns required by the Headteacher/The Oak Trust/LA/DFE. </w:t>
            </w:r>
          </w:p>
          <w:p w:rsidR="00624D2F" w:rsidRDefault="00624D2F">
            <w:pPr>
              <w:jc w:val="both"/>
              <w:rPr>
                <w:rFonts w:ascii="Arial" w:hAnsi="Arial" w:cs="Arial"/>
                <w:sz w:val="24"/>
                <w:szCs w:val="24"/>
              </w:rPr>
            </w:pPr>
          </w:p>
          <w:p w:rsidR="00A614D9" w:rsidRDefault="00A614D9">
            <w:pPr>
              <w:jc w:val="both"/>
              <w:rPr>
                <w:rFonts w:ascii="Arial" w:hAnsi="Arial" w:cs="Arial"/>
                <w:sz w:val="24"/>
                <w:szCs w:val="24"/>
              </w:rPr>
            </w:pPr>
            <w:r>
              <w:rPr>
                <w:rFonts w:ascii="Arial" w:hAnsi="Arial" w:cs="Arial"/>
                <w:sz w:val="24"/>
                <w:szCs w:val="24"/>
              </w:rPr>
              <w:t>To provide administrative support for Careers and DofE</w:t>
            </w:r>
          </w:p>
          <w:p w:rsidR="00A614D9" w:rsidRDefault="00A614D9">
            <w:pPr>
              <w:jc w:val="both"/>
              <w:rPr>
                <w:rFonts w:ascii="Arial" w:hAnsi="Arial" w:cs="Arial"/>
                <w:sz w:val="24"/>
                <w:szCs w:val="24"/>
              </w:rPr>
            </w:pPr>
          </w:p>
          <w:p w:rsidR="00624D2F" w:rsidRDefault="00E7053E">
            <w:pPr>
              <w:jc w:val="both"/>
              <w:rPr>
                <w:rFonts w:ascii="Arial" w:hAnsi="Arial" w:cs="Arial"/>
                <w:sz w:val="24"/>
                <w:szCs w:val="24"/>
              </w:rPr>
            </w:pPr>
            <w:r>
              <w:rPr>
                <w:rFonts w:ascii="Arial" w:hAnsi="Arial" w:cs="Arial"/>
                <w:sz w:val="24"/>
                <w:szCs w:val="24"/>
              </w:rPr>
              <w:t>To assist in the setup, maintenance and ongoing analysis of data within the school information management systems.</w:t>
            </w:r>
          </w:p>
          <w:p w:rsidR="00624D2F" w:rsidRDefault="00624D2F">
            <w:pPr>
              <w:jc w:val="both"/>
              <w:rPr>
                <w:rFonts w:ascii="Arial" w:hAnsi="Arial" w:cs="Arial"/>
                <w:i/>
                <w:color w:val="FF0000"/>
                <w:sz w:val="24"/>
                <w:szCs w:val="24"/>
              </w:rPr>
            </w:pPr>
          </w:p>
          <w:p w:rsidR="00624D2F" w:rsidRDefault="00E7053E">
            <w:pPr>
              <w:jc w:val="both"/>
              <w:rPr>
                <w:rFonts w:ascii="Arial" w:hAnsi="Arial" w:cs="Arial"/>
                <w:sz w:val="24"/>
                <w:szCs w:val="24"/>
              </w:rPr>
            </w:pPr>
            <w:r>
              <w:rPr>
                <w:rFonts w:ascii="Arial" w:hAnsi="Arial" w:cs="Arial"/>
                <w:sz w:val="24"/>
                <w:szCs w:val="24"/>
              </w:rPr>
              <w:t>To comply with and manage relevant safeguarding procedures.</w:t>
            </w:r>
          </w:p>
          <w:p w:rsidR="00624D2F" w:rsidRDefault="00624D2F">
            <w:pPr>
              <w:jc w:val="both"/>
              <w:rPr>
                <w:rFonts w:ascii="Arial" w:hAnsi="Arial" w:cs="Arial"/>
                <w:sz w:val="24"/>
                <w:szCs w:val="24"/>
              </w:rPr>
            </w:pPr>
          </w:p>
          <w:p w:rsidR="00624D2F" w:rsidRDefault="00E7053E">
            <w:pPr>
              <w:jc w:val="both"/>
              <w:rPr>
                <w:rFonts w:ascii="Arial" w:hAnsi="Arial" w:cs="Arial"/>
                <w:sz w:val="24"/>
                <w:szCs w:val="24"/>
              </w:rPr>
            </w:pPr>
            <w:r>
              <w:rPr>
                <w:rFonts w:ascii="Arial" w:hAnsi="Arial" w:cs="Arial"/>
                <w:sz w:val="24"/>
                <w:szCs w:val="24"/>
              </w:rPr>
              <w:t xml:space="preserve">To </w:t>
            </w:r>
            <w:r w:rsidR="00A614D9">
              <w:rPr>
                <w:rFonts w:ascii="Arial" w:hAnsi="Arial" w:cs="Arial"/>
                <w:sz w:val="24"/>
                <w:szCs w:val="24"/>
              </w:rPr>
              <w:t>assist with communicating with parents and other sta</w:t>
            </w:r>
            <w:r>
              <w:rPr>
                <w:rFonts w:ascii="Arial" w:hAnsi="Arial" w:cs="Arial"/>
                <w:sz w:val="24"/>
                <w:szCs w:val="24"/>
              </w:rPr>
              <w:t>keholders.</w:t>
            </w:r>
          </w:p>
          <w:p w:rsidR="00624D2F" w:rsidRDefault="00624D2F">
            <w:pPr>
              <w:pStyle w:val="NoSpacing"/>
              <w:jc w:val="both"/>
              <w:rPr>
                <w:rFonts w:ascii="Arial" w:hAnsi="Arial" w:cs="Arial"/>
                <w:sz w:val="24"/>
                <w:szCs w:val="24"/>
              </w:rPr>
            </w:pPr>
          </w:p>
        </w:tc>
      </w:tr>
      <w:tr w:rsidR="00624D2F">
        <w:tc>
          <w:tcPr>
            <w:tcW w:w="10207" w:type="dxa"/>
            <w:shd w:val="clear" w:color="auto" w:fill="auto"/>
          </w:tcPr>
          <w:p w:rsidR="00624D2F" w:rsidRDefault="00624D2F">
            <w:pPr>
              <w:tabs>
                <w:tab w:val="left" w:pos="540"/>
              </w:tabs>
              <w:jc w:val="both"/>
              <w:rPr>
                <w:rFonts w:ascii="Arial" w:hAnsi="Arial" w:cs="Arial"/>
                <w:color w:val="FF0000"/>
                <w:sz w:val="24"/>
              </w:rPr>
            </w:pPr>
          </w:p>
        </w:tc>
      </w:tr>
    </w:tbl>
    <w:p w:rsidR="00624D2F" w:rsidRDefault="00624D2F"/>
    <w:p w:rsidR="00624D2F" w:rsidRDefault="00624D2F"/>
    <w:tbl>
      <w:tblPr>
        <w:tblW w:w="10207"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2"/>
        <w:gridCol w:w="9705"/>
      </w:tblGrid>
      <w:tr w:rsidR="00624D2F">
        <w:trPr>
          <w:cantSplit/>
        </w:trPr>
        <w:tc>
          <w:tcPr>
            <w:tcW w:w="10207" w:type="dxa"/>
            <w:gridSpan w:val="2"/>
          </w:tcPr>
          <w:p w:rsidR="00624D2F" w:rsidRDefault="00E7053E">
            <w:pPr>
              <w:pStyle w:val="Heading2"/>
              <w:rPr>
                <w:rFonts w:ascii="Arial" w:hAnsi="Arial" w:cs="Arial"/>
                <w:sz w:val="24"/>
                <w:szCs w:val="24"/>
              </w:rPr>
            </w:pPr>
            <w:r>
              <w:rPr>
                <w:rFonts w:ascii="Arial" w:hAnsi="Arial" w:cs="Arial"/>
                <w:sz w:val="24"/>
                <w:szCs w:val="24"/>
              </w:rPr>
              <w:t>STANDARD DUTIES</w:t>
            </w:r>
          </w:p>
          <w:p w:rsidR="00624D2F" w:rsidRDefault="00624D2F">
            <w:pPr>
              <w:rPr>
                <w:rFonts w:ascii="Arial" w:hAnsi="Arial" w:cs="Arial"/>
                <w:sz w:val="24"/>
                <w:szCs w:val="24"/>
              </w:rPr>
            </w:pPr>
          </w:p>
        </w:tc>
      </w:tr>
      <w:tr w:rsidR="00624D2F">
        <w:tc>
          <w:tcPr>
            <w:tcW w:w="502" w:type="dxa"/>
          </w:tcPr>
          <w:p w:rsidR="00624D2F" w:rsidRDefault="00E7053E">
            <w:pPr>
              <w:rPr>
                <w:rFonts w:ascii="Arial" w:hAnsi="Arial" w:cs="Arial"/>
                <w:sz w:val="24"/>
                <w:szCs w:val="24"/>
              </w:rPr>
            </w:pPr>
            <w:r>
              <w:rPr>
                <w:rFonts w:ascii="Arial" w:hAnsi="Arial" w:cs="Arial"/>
                <w:sz w:val="24"/>
                <w:szCs w:val="24"/>
              </w:rPr>
              <w:t>1.</w:t>
            </w:r>
          </w:p>
          <w:p w:rsidR="00624D2F" w:rsidRDefault="00624D2F">
            <w:pPr>
              <w:rPr>
                <w:rFonts w:ascii="Arial" w:hAnsi="Arial" w:cs="Arial"/>
                <w:sz w:val="24"/>
                <w:szCs w:val="24"/>
              </w:rPr>
            </w:pPr>
          </w:p>
        </w:tc>
        <w:tc>
          <w:tcPr>
            <w:tcW w:w="9705" w:type="dxa"/>
          </w:tcPr>
          <w:p w:rsidR="00624D2F" w:rsidRDefault="00E7053E">
            <w:pPr>
              <w:jc w:val="both"/>
              <w:rPr>
                <w:rFonts w:ascii="Arial" w:hAnsi="Arial" w:cs="Arial"/>
                <w:sz w:val="24"/>
                <w:szCs w:val="24"/>
              </w:rPr>
            </w:pPr>
            <w:r>
              <w:rPr>
                <w:rFonts w:ascii="Arial" w:hAnsi="Arial" w:cs="Arial"/>
                <w:sz w:val="24"/>
                <w:szCs w:val="24"/>
              </w:rPr>
              <w:t>To understand the importance of inclusion, equality and diversity, both when working with pupils and with colleagues, and to promote equal opportunities for all.</w:t>
            </w:r>
          </w:p>
          <w:p w:rsidR="00624D2F" w:rsidRDefault="00624D2F">
            <w:pPr>
              <w:rPr>
                <w:rFonts w:ascii="Arial" w:hAnsi="Arial" w:cs="Arial"/>
                <w:sz w:val="24"/>
                <w:szCs w:val="24"/>
              </w:rPr>
            </w:pPr>
          </w:p>
        </w:tc>
      </w:tr>
      <w:tr w:rsidR="00624D2F">
        <w:tc>
          <w:tcPr>
            <w:tcW w:w="502" w:type="dxa"/>
          </w:tcPr>
          <w:p w:rsidR="00624D2F" w:rsidRDefault="00E7053E">
            <w:pPr>
              <w:rPr>
                <w:rFonts w:ascii="Arial" w:hAnsi="Arial" w:cs="Arial"/>
                <w:sz w:val="24"/>
                <w:szCs w:val="24"/>
              </w:rPr>
            </w:pPr>
            <w:r>
              <w:rPr>
                <w:rFonts w:ascii="Arial" w:hAnsi="Arial" w:cs="Arial"/>
                <w:sz w:val="24"/>
                <w:szCs w:val="24"/>
              </w:rPr>
              <w:t>2.</w:t>
            </w:r>
          </w:p>
          <w:p w:rsidR="00624D2F" w:rsidRDefault="00624D2F">
            <w:pPr>
              <w:rPr>
                <w:rFonts w:ascii="Arial" w:hAnsi="Arial" w:cs="Arial"/>
                <w:sz w:val="24"/>
                <w:szCs w:val="24"/>
              </w:rPr>
            </w:pPr>
          </w:p>
        </w:tc>
        <w:tc>
          <w:tcPr>
            <w:tcW w:w="9705" w:type="dxa"/>
          </w:tcPr>
          <w:p w:rsidR="00624D2F" w:rsidRDefault="00E7053E">
            <w:pPr>
              <w:rPr>
                <w:rFonts w:ascii="Arial" w:hAnsi="Arial" w:cs="Arial"/>
                <w:sz w:val="24"/>
                <w:szCs w:val="24"/>
              </w:rPr>
            </w:pPr>
            <w:r>
              <w:rPr>
                <w:rFonts w:ascii="Arial" w:hAnsi="Arial" w:cs="Arial"/>
                <w:sz w:val="24"/>
                <w:szCs w:val="24"/>
              </w:rPr>
              <w:t>To uphold and promote the values and the ethos of the Trust.</w:t>
            </w:r>
          </w:p>
        </w:tc>
      </w:tr>
      <w:tr w:rsidR="00624D2F">
        <w:tc>
          <w:tcPr>
            <w:tcW w:w="502" w:type="dxa"/>
          </w:tcPr>
          <w:p w:rsidR="00624D2F" w:rsidRDefault="00E7053E">
            <w:pPr>
              <w:rPr>
                <w:rFonts w:ascii="Arial" w:hAnsi="Arial" w:cs="Arial"/>
                <w:sz w:val="24"/>
                <w:szCs w:val="24"/>
              </w:rPr>
            </w:pPr>
            <w:r>
              <w:rPr>
                <w:rFonts w:ascii="Arial" w:hAnsi="Arial" w:cs="Arial"/>
                <w:sz w:val="24"/>
                <w:szCs w:val="24"/>
              </w:rPr>
              <w:lastRenderedPageBreak/>
              <w:t>3.</w:t>
            </w:r>
          </w:p>
          <w:p w:rsidR="00624D2F" w:rsidRDefault="00624D2F">
            <w:pPr>
              <w:rPr>
                <w:rFonts w:ascii="Arial" w:hAnsi="Arial" w:cs="Arial"/>
                <w:sz w:val="24"/>
                <w:szCs w:val="24"/>
              </w:rPr>
            </w:pPr>
          </w:p>
        </w:tc>
        <w:tc>
          <w:tcPr>
            <w:tcW w:w="9705" w:type="dxa"/>
          </w:tcPr>
          <w:p w:rsidR="00624D2F" w:rsidRDefault="00E7053E">
            <w:pPr>
              <w:jc w:val="both"/>
              <w:rPr>
                <w:rFonts w:ascii="Arial" w:hAnsi="Arial" w:cs="Arial"/>
                <w:sz w:val="24"/>
                <w:szCs w:val="24"/>
              </w:rPr>
            </w:pPr>
            <w:r>
              <w:rPr>
                <w:rFonts w:ascii="Arial" w:hAnsi="Arial" w:cs="Arial"/>
                <w:sz w:val="24"/>
                <w:szCs w:val="24"/>
              </w:rPr>
              <w:t>To implement and uphold the policies, procedures and codes of practice of the Trust, including relating to customer care, finance, data protection, ICT, health &amp; safety, anti-bullying and safeguarding/child protection.</w:t>
            </w:r>
          </w:p>
          <w:p w:rsidR="00624D2F" w:rsidRDefault="00624D2F">
            <w:pPr>
              <w:pStyle w:val="EndnoteText"/>
              <w:rPr>
                <w:rFonts w:ascii="Arial" w:hAnsi="Arial" w:cs="Arial"/>
                <w:szCs w:val="24"/>
              </w:rPr>
            </w:pPr>
          </w:p>
        </w:tc>
      </w:tr>
      <w:tr w:rsidR="00624D2F">
        <w:tc>
          <w:tcPr>
            <w:tcW w:w="502" w:type="dxa"/>
          </w:tcPr>
          <w:p w:rsidR="00624D2F" w:rsidRDefault="00E7053E">
            <w:pPr>
              <w:rPr>
                <w:rFonts w:ascii="Arial" w:hAnsi="Arial" w:cs="Arial"/>
                <w:sz w:val="24"/>
                <w:szCs w:val="24"/>
              </w:rPr>
            </w:pPr>
            <w:r>
              <w:rPr>
                <w:rFonts w:ascii="Arial" w:hAnsi="Arial" w:cs="Arial"/>
                <w:sz w:val="24"/>
                <w:szCs w:val="24"/>
              </w:rPr>
              <w:t>4.</w:t>
            </w:r>
          </w:p>
          <w:p w:rsidR="00624D2F" w:rsidRDefault="00624D2F">
            <w:pPr>
              <w:rPr>
                <w:rFonts w:ascii="Arial" w:hAnsi="Arial" w:cs="Arial"/>
                <w:sz w:val="24"/>
                <w:szCs w:val="24"/>
              </w:rPr>
            </w:pPr>
          </w:p>
        </w:tc>
        <w:tc>
          <w:tcPr>
            <w:tcW w:w="9705" w:type="dxa"/>
          </w:tcPr>
          <w:p w:rsidR="00624D2F" w:rsidRDefault="00E7053E">
            <w:pPr>
              <w:jc w:val="both"/>
              <w:rPr>
                <w:rFonts w:ascii="Arial" w:hAnsi="Arial" w:cs="Arial"/>
                <w:sz w:val="24"/>
                <w:szCs w:val="24"/>
              </w:rPr>
            </w:pPr>
            <w:r>
              <w:rPr>
                <w:rFonts w:ascii="Arial" w:hAnsi="Arial" w:cs="Arial"/>
                <w:sz w:val="24"/>
                <w:szCs w:val="24"/>
              </w:rPr>
              <w:t>To take a pro-active approach to health and safety, working with others in the school to minimise and mitigate potential hazards and risks, and actively contribute to the security of the school, e.g. challenging a stranger on the premises.</w:t>
            </w:r>
          </w:p>
          <w:p w:rsidR="00624D2F" w:rsidRDefault="00624D2F">
            <w:pPr>
              <w:rPr>
                <w:rFonts w:ascii="Arial" w:hAnsi="Arial" w:cs="Arial"/>
                <w:sz w:val="24"/>
                <w:szCs w:val="24"/>
              </w:rPr>
            </w:pPr>
          </w:p>
        </w:tc>
      </w:tr>
      <w:tr w:rsidR="00624D2F">
        <w:tc>
          <w:tcPr>
            <w:tcW w:w="502" w:type="dxa"/>
          </w:tcPr>
          <w:p w:rsidR="00624D2F" w:rsidRDefault="00E7053E">
            <w:pPr>
              <w:rPr>
                <w:rFonts w:ascii="Arial" w:hAnsi="Arial" w:cs="Arial"/>
                <w:sz w:val="24"/>
                <w:szCs w:val="24"/>
              </w:rPr>
            </w:pPr>
            <w:r>
              <w:rPr>
                <w:rFonts w:ascii="Arial" w:hAnsi="Arial" w:cs="Arial"/>
                <w:sz w:val="24"/>
                <w:szCs w:val="24"/>
              </w:rPr>
              <w:t>5.</w:t>
            </w:r>
          </w:p>
        </w:tc>
        <w:tc>
          <w:tcPr>
            <w:tcW w:w="9705" w:type="dxa"/>
          </w:tcPr>
          <w:p w:rsidR="00624D2F" w:rsidRDefault="00E7053E">
            <w:pPr>
              <w:jc w:val="both"/>
              <w:rPr>
                <w:rFonts w:ascii="Arial" w:hAnsi="Arial" w:cs="Arial"/>
                <w:sz w:val="24"/>
                <w:szCs w:val="24"/>
              </w:rPr>
            </w:pPr>
            <w:r>
              <w:rPr>
                <w:rFonts w:ascii="Arial" w:hAnsi="Arial" w:cs="Arial"/>
                <w:sz w:val="24"/>
                <w:szCs w:val="24"/>
              </w:rPr>
              <w:t>To participate and engage with workplace learning and development opportunities, subject to the school’s training plan, working to continually improve own performance and that of the team/school.</w:t>
            </w:r>
          </w:p>
          <w:p w:rsidR="00624D2F" w:rsidRDefault="00624D2F">
            <w:pPr>
              <w:jc w:val="both"/>
              <w:rPr>
                <w:rFonts w:ascii="Arial" w:hAnsi="Arial" w:cs="Arial"/>
                <w:sz w:val="24"/>
                <w:szCs w:val="24"/>
              </w:rPr>
            </w:pPr>
          </w:p>
        </w:tc>
      </w:tr>
      <w:tr w:rsidR="00624D2F">
        <w:tc>
          <w:tcPr>
            <w:tcW w:w="502" w:type="dxa"/>
          </w:tcPr>
          <w:p w:rsidR="00624D2F" w:rsidRDefault="00E7053E">
            <w:pPr>
              <w:rPr>
                <w:rFonts w:ascii="Arial" w:hAnsi="Arial" w:cs="Arial"/>
                <w:sz w:val="24"/>
                <w:szCs w:val="24"/>
              </w:rPr>
            </w:pPr>
            <w:r>
              <w:rPr>
                <w:rFonts w:ascii="Arial" w:hAnsi="Arial" w:cs="Arial"/>
                <w:sz w:val="24"/>
                <w:szCs w:val="24"/>
              </w:rPr>
              <w:t>6.</w:t>
            </w:r>
          </w:p>
        </w:tc>
        <w:tc>
          <w:tcPr>
            <w:tcW w:w="9705" w:type="dxa"/>
          </w:tcPr>
          <w:p w:rsidR="00624D2F" w:rsidRDefault="00E7053E">
            <w:pPr>
              <w:jc w:val="both"/>
              <w:rPr>
                <w:rFonts w:ascii="Arial" w:hAnsi="Arial" w:cs="Arial"/>
                <w:sz w:val="24"/>
                <w:szCs w:val="24"/>
              </w:rPr>
            </w:pPr>
            <w:r>
              <w:rPr>
                <w:rFonts w:ascii="Arial" w:hAnsi="Arial" w:cs="Arial"/>
                <w:sz w:val="24"/>
                <w:szCs w:val="24"/>
              </w:rPr>
              <w:t>To attend and participate in relevant meetings as appropriate.</w:t>
            </w:r>
          </w:p>
          <w:p w:rsidR="00624D2F" w:rsidRDefault="00624D2F">
            <w:pPr>
              <w:jc w:val="both"/>
              <w:rPr>
                <w:rFonts w:ascii="Arial" w:hAnsi="Arial" w:cs="Arial"/>
                <w:sz w:val="24"/>
                <w:szCs w:val="24"/>
              </w:rPr>
            </w:pPr>
          </w:p>
        </w:tc>
      </w:tr>
      <w:tr w:rsidR="00624D2F">
        <w:tc>
          <w:tcPr>
            <w:tcW w:w="502" w:type="dxa"/>
          </w:tcPr>
          <w:p w:rsidR="00624D2F" w:rsidRDefault="00E7053E">
            <w:pPr>
              <w:rPr>
                <w:rFonts w:ascii="Arial" w:hAnsi="Arial" w:cs="Arial"/>
                <w:sz w:val="24"/>
                <w:szCs w:val="24"/>
              </w:rPr>
            </w:pPr>
            <w:r>
              <w:rPr>
                <w:rFonts w:ascii="Arial" w:hAnsi="Arial" w:cs="Arial"/>
                <w:sz w:val="24"/>
                <w:szCs w:val="24"/>
              </w:rPr>
              <w:t>7.</w:t>
            </w:r>
          </w:p>
        </w:tc>
        <w:tc>
          <w:tcPr>
            <w:tcW w:w="9705" w:type="dxa"/>
          </w:tcPr>
          <w:p w:rsidR="00624D2F" w:rsidRDefault="00E7053E">
            <w:pPr>
              <w:jc w:val="both"/>
              <w:rPr>
                <w:rFonts w:ascii="Arial" w:hAnsi="Arial" w:cs="Arial"/>
                <w:sz w:val="24"/>
                <w:szCs w:val="24"/>
              </w:rPr>
            </w:pPr>
            <w:r>
              <w:rPr>
                <w:rFonts w:ascii="Arial" w:hAnsi="Arial" w:cs="Arial"/>
                <w:sz w:val="24"/>
                <w:szCs w:val="24"/>
              </w:rPr>
              <w:t xml:space="preserve">To undertake any other additional duties commensurate with the grade of the post. </w:t>
            </w:r>
          </w:p>
          <w:p w:rsidR="00624D2F" w:rsidRDefault="00624D2F">
            <w:pPr>
              <w:jc w:val="both"/>
              <w:rPr>
                <w:rFonts w:ascii="Arial" w:hAnsi="Arial" w:cs="Arial"/>
                <w:sz w:val="24"/>
                <w:szCs w:val="24"/>
              </w:rPr>
            </w:pPr>
          </w:p>
        </w:tc>
      </w:tr>
    </w:tbl>
    <w:p w:rsidR="00624D2F" w:rsidRDefault="00624D2F"/>
    <w:p w:rsidR="00624D2F" w:rsidRDefault="00624D2F"/>
    <w:tbl>
      <w:tblPr>
        <w:tblW w:w="10207" w:type="dxa"/>
        <w:tblInd w:w="-34" w:type="dxa"/>
        <w:tblLayout w:type="fixed"/>
        <w:tblLook w:val="0000" w:firstRow="0" w:lastRow="0" w:firstColumn="0" w:lastColumn="0" w:noHBand="0" w:noVBand="0"/>
      </w:tblPr>
      <w:tblGrid>
        <w:gridCol w:w="10207"/>
      </w:tblGrid>
      <w:tr w:rsidR="00624D2F">
        <w:tc>
          <w:tcPr>
            <w:tcW w:w="10207" w:type="dxa"/>
            <w:tcBorders>
              <w:top w:val="single" w:sz="6" w:space="0" w:color="auto"/>
              <w:left w:val="single" w:sz="6" w:space="0" w:color="auto"/>
              <w:bottom w:val="single" w:sz="6" w:space="0" w:color="auto"/>
              <w:right w:val="single" w:sz="6" w:space="0" w:color="auto"/>
            </w:tcBorders>
          </w:tcPr>
          <w:p w:rsidR="00624D2F" w:rsidRDefault="00E7053E">
            <w:pPr>
              <w:jc w:val="both"/>
              <w:rPr>
                <w:rFonts w:ascii="Arial" w:hAnsi="Arial" w:cs="Arial"/>
                <w:b/>
                <w:sz w:val="24"/>
              </w:rPr>
            </w:pPr>
            <w:r>
              <w:br w:type="page"/>
            </w:r>
            <w:r>
              <w:rPr>
                <w:rFonts w:ascii="Arial" w:hAnsi="Arial" w:cs="Arial"/>
                <w:b/>
                <w:sz w:val="24"/>
              </w:rPr>
              <w:t>CONTACTS</w:t>
            </w:r>
          </w:p>
          <w:p w:rsidR="00624D2F" w:rsidRDefault="00624D2F">
            <w:pPr>
              <w:jc w:val="both"/>
              <w:rPr>
                <w:rFonts w:ascii="Arial" w:hAnsi="Arial" w:cs="Arial"/>
                <w:sz w:val="24"/>
              </w:rPr>
            </w:pPr>
          </w:p>
          <w:p w:rsidR="00624D2F" w:rsidRDefault="00E7053E">
            <w:pPr>
              <w:jc w:val="both"/>
              <w:rPr>
                <w:rFonts w:ascii="Arial" w:hAnsi="Arial" w:cs="Arial"/>
                <w:sz w:val="24"/>
              </w:rPr>
            </w:pPr>
            <w:r>
              <w:rPr>
                <w:rFonts w:ascii="Arial" w:hAnsi="Arial" w:cs="Arial"/>
                <w:sz w:val="24"/>
              </w:rPr>
              <w:t>Colleagues within the Trust, School, staff, pupils, parents/carers and members of the public, the Local Advisory Committee, Senior Managers, representatives from partner organisations, outside agencies and service providers.</w:t>
            </w:r>
          </w:p>
          <w:p w:rsidR="00624D2F" w:rsidRDefault="00624D2F">
            <w:pPr>
              <w:jc w:val="both"/>
              <w:rPr>
                <w:rFonts w:ascii="Arial" w:hAnsi="Arial" w:cs="Arial"/>
                <w:sz w:val="24"/>
              </w:rPr>
            </w:pPr>
          </w:p>
        </w:tc>
      </w:tr>
    </w:tbl>
    <w:p w:rsidR="00624D2F" w:rsidRDefault="00624D2F"/>
    <w:p w:rsidR="00624D2F" w:rsidRDefault="00624D2F"/>
    <w:tbl>
      <w:tblPr>
        <w:tblW w:w="10173" w:type="dxa"/>
        <w:tblLayout w:type="fixed"/>
        <w:tblLook w:val="0000" w:firstRow="0" w:lastRow="0" w:firstColumn="0" w:lastColumn="0" w:noHBand="0" w:noVBand="0"/>
      </w:tblPr>
      <w:tblGrid>
        <w:gridCol w:w="2290"/>
        <w:gridCol w:w="7883"/>
      </w:tblGrid>
      <w:tr w:rsidR="00624D2F">
        <w:tc>
          <w:tcPr>
            <w:tcW w:w="10173" w:type="dxa"/>
            <w:gridSpan w:val="2"/>
            <w:tcBorders>
              <w:top w:val="single" w:sz="6" w:space="0" w:color="auto"/>
              <w:left w:val="single" w:sz="6" w:space="0" w:color="auto"/>
              <w:right w:val="single" w:sz="6" w:space="0" w:color="auto"/>
            </w:tcBorders>
          </w:tcPr>
          <w:p w:rsidR="00624D2F" w:rsidRDefault="00E7053E">
            <w:pPr>
              <w:jc w:val="both"/>
              <w:rPr>
                <w:rFonts w:ascii="Arial" w:hAnsi="Arial" w:cs="Arial"/>
                <w:b/>
                <w:sz w:val="24"/>
              </w:rPr>
            </w:pPr>
            <w:r>
              <w:rPr>
                <w:rFonts w:ascii="Arial" w:hAnsi="Arial" w:cs="Arial"/>
                <w:b/>
                <w:sz w:val="24"/>
              </w:rPr>
              <w:t>RELATIONSHIP TO OTHER POSTS IN THE DEPARTMENT:</w:t>
            </w:r>
          </w:p>
          <w:p w:rsidR="00624D2F" w:rsidRDefault="00624D2F">
            <w:pPr>
              <w:jc w:val="both"/>
              <w:rPr>
                <w:rFonts w:ascii="Arial" w:hAnsi="Arial" w:cs="Arial"/>
                <w:b/>
                <w:sz w:val="24"/>
              </w:rPr>
            </w:pPr>
          </w:p>
        </w:tc>
      </w:tr>
      <w:tr w:rsidR="00624D2F">
        <w:tc>
          <w:tcPr>
            <w:tcW w:w="2290" w:type="dxa"/>
            <w:tcBorders>
              <w:left w:val="single" w:sz="6" w:space="0" w:color="auto"/>
            </w:tcBorders>
          </w:tcPr>
          <w:p w:rsidR="00624D2F" w:rsidRDefault="00E7053E">
            <w:pPr>
              <w:jc w:val="both"/>
              <w:rPr>
                <w:rFonts w:ascii="Arial" w:hAnsi="Arial" w:cs="Arial"/>
                <w:b/>
                <w:sz w:val="24"/>
              </w:rPr>
            </w:pPr>
            <w:r>
              <w:rPr>
                <w:rFonts w:ascii="Arial" w:hAnsi="Arial" w:cs="Arial"/>
                <w:b/>
                <w:sz w:val="24"/>
              </w:rPr>
              <w:t xml:space="preserve">Responsible to:  </w:t>
            </w:r>
          </w:p>
        </w:tc>
        <w:tc>
          <w:tcPr>
            <w:tcW w:w="7883" w:type="dxa"/>
            <w:tcBorders>
              <w:right w:val="single" w:sz="6" w:space="0" w:color="auto"/>
            </w:tcBorders>
          </w:tcPr>
          <w:p w:rsidR="00624D2F" w:rsidRDefault="009C346A">
            <w:pPr>
              <w:jc w:val="both"/>
              <w:rPr>
                <w:rFonts w:ascii="Arial" w:hAnsi="Arial" w:cs="Arial"/>
                <w:b/>
                <w:sz w:val="24"/>
              </w:rPr>
            </w:pPr>
            <w:r>
              <w:rPr>
                <w:rFonts w:ascii="Arial" w:hAnsi="Arial" w:cs="Arial"/>
                <w:b/>
                <w:sz w:val="24"/>
              </w:rPr>
              <w:t>Office Manager</w:t>
            </w:r>
          </w:p>
        </w:tc>
      </w:tr>
      <w:tr w:rsidR="00624D2F">
        <w:tc>
          <w:tcPr>
            <w:tcW w:w="2290" w:type="dxa"/>
            <w:tcBorders>
              <w:left w:val="single" w:sz="6" w:space="0" w:color="auto"/>
              <w:bottom w:val="single" w:sz="6" w:space="0" w:color="auto"/>
            </w:tcBorders>
          </w:tcPr>
          <w:p w:rsidR="00624D2F" w:rsidRDefault="00624D2F">
            <w:pPr>
              <w:jc w:val="both"/>
              <w:rPr>
                <w:rFonts w:ascii="Arial" w:hAnsi="Arial" w:cs="Arial"/>
                <w:b/>
                <w:sz w:val="24"/>
              </w:rPr>
            </w:pPr>
          </w:p>
        </w:tc>
        <w:tc>
          <w:tcPr>
            <w:tcW w:w="7883" w:type="dxa"/>
            <w:tcBorders>
              <w:bottom w:val="single" w:sz="6" w:space="0" w:color="auto"/>
              <w:right w:val="single" w:sz="6" w:space="0" w:color="auto"/>
            </w:tcBorders>
          </w:tcPr>
          <w:p w:rsidR="00624D2F" w:rsidRDefault="00624D2F">
            <w:pPr>
              <w:jc w:val="both"/>
              <w:rPr>
                <w:rFonts w:ascii="Arial" w:hAnsi="Arial" w:cs="Arial"/>
                <w:b/>
                <w:sz w:val="24"/>
              </w:rPr>
            </w:pPr>
          </w:p>
        </w:tc>
      </w:tr>
    </w:tbl>
    <w:p w:rsidR="00624D2F" w:rsidRDefault="00624D2F"/>
    <w:p w:rsidR="00624D2F" w:rsidRDefault="00624D2F"/>
    <w:tbl>
      <w:tblPr>
        <w:tblW w:w="10207" w:type="dxa"/>
        <w:tblInd w:w="-34" w:type="dxa"/>
        <w:tblLayout w:type="fixed"/>
        <w:tblLook w:val="0000" w:firstRow="0" w:lastRow="0" w:firstColumn="0" w:lastColumn="0" w:noHBand="0" w:noVBand="0"/>
      </w:tblPr>
      <w:tblGrid>
        <w:gridCol w:w="10207"/>
      </w:tblGrid>
      <w:tr w:rsidR="00624D2F">
        <w:tc>
          <w:tcPr>
            <w:tcW w:w="10207" w:type="dxa"/>
            <w:tcBorders>
              <w:top w:val="single" w:sz="6" w:space="0" w:color="auto"/>
              <w:left w:val="single" w:sz="6" w:space="0" w:color="auto"/>
              <w:bottom w:val="single" w:sz="6" w:space="0" w:color="auto"/>
              <w:right w:val="single" w:sz="6" w:space="0" w:color="auto"/>
            </w:tcBorders>
          </w:tcPr>
          <w:p w:rsidR="00624D2F" w:rsidRDefault="00E7053E">
            <w:pPr>
              <w:jc w:val="both"/>
              <w:rPr>
                <w:rFonts w:ascii="Arial" w:hAnsi="Arial" w:cs="Arial"/>
                <w:b/>
                <w:sz w:val="24"/>
              </w:rPr>
            </w:pPr>
            <w:r>
              <w:rPr>
                <w:rFonts w:ascii="Arial" w:hAnsi="Arial" w:cs="Arial"/>
                <w:b/>
                <w:sz w:val="24"/>
              </w:rPr>
              <w:t>SPECIAL CONDITIONS</w:t>
            </w:r>
          </w:p>
          <w:p w:rsidR="00624D2F" w:rsidRDefault="00624D2F">
            <w:pPr>
              <w:jc w:val="both"/>
              <w:rPr>
                <w:rFonts w:ascii="Arial" w:hAnsi="Arial" w:cs="Arial"/>
                <w:sz w:val="24"/>
              </w:rPr>
            </w:pPr>
          </w:p>
          <w:p w:rsidR="00624D2F" w:rsidRDefault="00E7053E">
            <w:pPr>
              <w:jc w:val="both"/>
              <w:rPr>
                <w:rFonts w:ascii="Arial" w:hAnsi="Arial" w:cs="Arial"/>
                <w:sz w:val="24"/>
              </w:rPr>
            </w:pPr>
            <w:r>
              <w:rPr>
                <w:rFonts w:ascii="Arial" w:hAnsi="Arial" w:cs="Arial"/>
                <w:sz w:val="24"/>
              </w:rPr>
              <w:t>DBS Clearance required – Enhanced</w:t>
            </w:r>
          </w:p>
        </w:tc>
      </w:tr>
    </w:tbl>
    <w:p w:rsidR="00624D2F" w:rsidRDefault="00624D2F">
      <w:pPr>
        <w:rPr>
          <w:rFonts w:ascii="Arial" w:hAnsi="Arial" w:cs="Arial"/>
          <w:sz w:val="24"/>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624D2F">
      <w:pPr>
        <w:jc w:val="center"/>
        <w:rPr>
          <w:rFonts w:ascii="Arial" w:hAnsi="Arial" w:cs="Arial"/>
          <w:b/>
          <w:bCs/>
          <w:sz w:val="28"/>
          <w:szCs w:val="28"/>
          <w:u w:val="single"/>
        </w:rPr>
      </w:pPr>
    </w:p>
    <w:p w:rsidR="00624D2F" w:rsidRDefault="00E7053E">
      <w:pPr>
        <w:jc w:val="center"/>
        <w:rPr>
          <w:rFonts w:ascii="Arial" w:hAnsi="Arial" w:cs="Arial"/>
          <w:b/>
          <w:bCs/>
          <w:sz w:val="28"/>
          <w:szCs w:val="28"/>
          <w:u w:val="single"/>
        </w:rPr>
      </w:pPr>
      <w:r>
        <w:rPr>
          <w:rFonts w:ascii="Arial" w:hAnsi="Arial" w:cs="Arial"/>
          <w:b/>
          <w:bCs/>
          <w:sz w:val="28"/>
          <w:szCs w:val="28"/>
          <w:u w:val="single"/>
        </w:rPr>
        <w:lastRenderedPageBreak/>
        <w:t>PERSON SPECIFICATION</w:t>
      </w:r>
    </w:p>
    <w:p w:rsidR="00624D2F" w:rsidRDefault="00624D2F">
      <w:pPr>
        <w:rPr>
          <w:rFonts w:ascii="Arial" w:hAnsi="Arial" w:cs="Arial"/>
          <w:bCs/>
          <w:sz w:val="24"/>
          <w:szCs w:val="24"/>
        </w:rPr>
      </w:pPr>
    </w:p>
    <w:p w:rsidR="00624D2F" w:rsidRDefault="00E7053E">
      <w:pPr>
        <w:ind w:right="-514"/>
        <w:rPr>
          <w:rFonts w:ascii="Arial" w:hAnsi="Arial" w:cs="Arial"/>
          <w:bCs/>
          <w:sz w:val="24"/>
          <w:szCs w:val="24"/>
        </w:rPr>
      </w:pPr>
      <w:r>
        <w:rPr>
          <w:rFonts w:ascii="Arial" w:hAnsi="Arial" w:cs="Arial"/>
          <w:b/>
          <w:bCs/>
          <w:sz w:val="24"/>
          <w:szCs w:val="24"/>
        </w:rPr>
        <w:t>Job Title:</w:t>
      </w:r>
      <w:r>
        <w:rPr>
          <w:rFonts w:ascii="Arial" w:hAnsi="Arial" w:cs="Arial"/>
          <w:bCs/>
          <w:sz w:val="24"/>
          <w:szCs w:val="24"/>
        </w:rPr>
        <w:t xml:space="preserve">  Secondary School Administration Officer </w:t>
      </w:r>
    </w:p>
    <w:p w:rsidR="00624D2F" w:rsidRDefault="00624D2F">
      <w:pPr>
        <w:rPr>
          <w:rFonts w:ascii="Arial" w:hAnsi="Arial" w:cs="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780"/>
        <w:gridCol w:w="2520"/>
        <w:gridCol w:w="1440"/>
      </w:tblGrid>
      <w:tr w:rsidR="00624D2F">
        <w:trPr>
          <w:cantSplit/>
          <w:trHeight w:val="1000"/>
        </w:trPr>
        <w:tc>
          <w:tcPr>
            <w:tcW w:w="2160" w:type="dxa"/>
          </w:tcPr>
          <w:p w:rsidR="00624D2F" w:rsidRDefault="00624D2F">
            <w:pPr>
              <w:rPr>
                <w:rFonts w:ascii="Arial" w:hAnsi="Arial" w:cs="Arial"/>
                <w:b/>
                <w:bCs/>
              </w:rPr>
            </w:pPr>
          </w:p>
        </w:tc>
        <w:tc>
          <w:tcPr>
            <w:tcW w:w="3780" w:type="dxa"/>
          </w:tcPr>
          <w:p w:rsidR="00624D2F" w:rsidRDefault="00624D2F">
            <w:pPr>
              <w:jc w:val="center"/>
              <w:rPr>
                <w:rFonts w:ascii="Arial" w:hAnsi="Arial" w:cs="Arial"/>
                <w:b/>
                <w:bCs/>
              </w:rPr>
            </w:pPr>
          </w:p>
          <w:p w:rsidR="00624D2F" w:rsidRDefault="00E7053E">
            <w:pPr>
              <w:jc w:val="center"/>
              <w:rPr>
                <w:rFonts w:ascii="Arial" w:hAnsi="Arial" w:cs="Arial"/>
                <w:b/>
                <w:bCs/>
                <w:sz w:val="24"/>
                <w:szCs w:val="24"/>
              </w:rPr>
            </w:pPr>
            <w:r>
              <w:rPr>
                <w:rFonts w:ascii="Arial" w:hAnsi="Arial" w:cs="Arial"/>
                <w:b/>
                <w:bCs/>
                <w:sz w:val="24"/>
                <w:szCs w:val="24"/>
              </w:rPr>
              <w:t xml:space="preserve">Selection criteria </w:t>
            </w:r>
          </w:p>
          <w:p w:rsidR="00624D2F" w:rsidRDefault="00E7053E">
            <w:pPr>
              <w:jc w:val="center"/>
              <w:rPr>
                <w:rFonts w:ascii="Arial" w:hAnsi="Arial" w:cs="Arial"/>
                <w:b/>
                <w:bCs/>
                <w:sz w:val="24"/>
                <w:szCs w:val="24"/>
              </w:rPr>
            </w:pPr>
            <w:r>
              <w:rPr>
                <w:rFonts w:ascii="Arial" w:hAnsi="Arial" w:cs="Arial"/>
                <w:b/>
                <w:bCs/>
                <w:sz w:val="24"/>
                <w:szCs w:val="24"/>
              </w:rPr>
              <w:t>(Essential)</w:t>
            </w:r>
          </w:p>
          <w:p w:rsidR="00624D2F" w:rsidRDefault="00624D2F">
            <w:pPr>
              <w:jc w:val="center"/>
              <w:rPr>
                <w:rFonts w:ascii="Arial" w:hAnsi="Arial" w:cs="Arial"/>
                <w:b/>
                <w:bCs/>
              </w:rPr>
            </w:pPr>
          </w:p>
        </w:tc>
        <w:tc>
          <w:tcPr>
            <w:tcW w:w="2520" w:type="dxa"/>
          </w:tcPr>
          <w:p w:rsidR="00624D2F" w:rsidRDefault="00624D2F">
            <w:pPr>
              <w:jc w:val="center"/>
              <w:rPr>
                <w:rFonts w:ascii="Arial" w:hAnsi="Arial" w:cs="Arial"/>
                <w:b/>
                <w:bCs/>
              </w:rPr>
            </w:pPr>
          </w:p>
          <w:p w:rsidR="00624D2F" w:rsidRDefault="00E7053E">
            <w:pPr>
              <w:jc w:val="center"/>
              <w:rPr>
                <w:rFonts w:ascii="Arial" w:hAnsi="Arial" w:cs="Arial"/>
                <w:b/>
                <w:bCs/>
                <w:sz w:val="24"/>
                <w:szCs w:val="24"/>
              </w:rPr>
            </w:pPr>
            <w:r>
              <w:rPr>
                <w:rFonts w:ascii="Arial" w:hAnsi="Arial" w:cs="Arial"/>
                <w:b/>
                <w:bCs/>
                <w:sz w:val="24"/>
                <w:szCs w:val="24"/>
              </w:rPr>
              <w:t xml:space="preserve">Selection criteria </w:t>
            </w:r>
          </w:p>
          <w:p w:rsidR="00624D2F" w:rsidRDefault="00E7053E">
            <w:pPr>
              <w:jc w:val="center"/>
              <w:rPr>
                <w:rFonts w:ascii="Arial" w:hAnsi="Arial" w:cs="Arial"/>
                <w:b/>
                <w:bCs/>
                <w:sz w:val="24"/>
                <w:szCs w:val="24"/>
              </w:rPr>
            </w:pPr>
            <w:r>
              <w:rPr>
                <w:rFonts w:ascii="Arial" w:hAnsi="Arial" w:cs="Arial"/>
                <w:b/>
                <w:bCs/>
                <w:sz w:val="24"/>
                <w:szCs w:val="24"/>
              </w:rPr>
              <w:t>(Desirable)</w:t>
            </w:r>
          </w:p>
          <w:p w:rsidR="00624D2F" w:rsidRDefault="00624D2F">
            <w:pPr>
              <w:jc w:val="center"/>
              <w:rPr>
                <w:rFonts w:ascii="Arial" w:hAnsi="Arial" w:cs="Arial"/>
                <w:b/>
                <w:bCs/>
              </w:rPr>
            </w:pPr>
          </w:p>
        </w:tc>
        <w:tc>
          <w:tcPr>
            <w:tcW w:w="1440" w:type="dxa"/>
          </w:tcPr>
          <w:p w:rsidR="00624D2F" w:rsidRDefault="00624D2F">
            <w:pPr>
              <w:jc w:val="center"/>
              <w:rPr>
                <w:rFonts w:ascii="Arial" w:hAnsi="Arial" w:cs="Arial"/>
                <w:b/>
                <w:bCs/>
              </w:rPr>
            </w:pPr>
          </w:p>
          <w:p w:rsidR="00624D2F" w:rsidRDefault="00E7053E">
            <w:pPr>
              <w:jc w:val="center"/>
              <w:rPr>
                <w:rFonts w:ascii="Arial" w:hAnsi="Arial" w:cs="Arial"/>
                <w:b/>
                <w:bCs/>
                <w:sz w:val="24"/>
                <w:szCs w:val="24"/>
              </w:rPr>
            </w:pPr>
            <w:r>
              <w:rPr>
                <w:rFonts w:ascii="Arial" w:hAnsi="Arial" w:cs="Arial"/>
                <w:b/>
                <w:bCs/>
                <w:sz w:val="24"/>
                <w:szCs w:val="24"/>
              </w:rPr>
              <w:t>How Assessed</w:t>
            </w:r>
          </w:p>
          <w:p w:rsidR="00624D2F" w:rsidRDefault="00624D2F">
            <w:pPr>
              <w:jc w:val="center"/>
              <w:rPr>
                <w:rFonts w:ascii="Arial" w:hAnsi="Arial" w:cs="Arial"/>
                <w:b/>
                <w:bCs/>
              </w:rPr>
            </w:pPr>
          </w:p>
        </w:tc>
      </w:tr>
      <w:tr w:rsidR="00624D2F">
        <w:tc>
          <w:tcPr>
            <w:tcW w:w="2160" w:type="dxa"/>
          </w:tcPr>
          <w:p w:rsidR="00624D2F" w:rsidRDefault="00624D2F">
            <w:pPr>
              <w:rPr>
                <w:rFonts w:ascii="Arial" w:hAnsi="Arial" w:cs="Arial"/>
                <w:b/>
                <w:bCs/>
                <w:sz w:val="24"/>
                <w:szCs w:val="24"/>
              </w:rPr>
            </w:pPr>
          </w:p>
          <w:p w:rsidR="00624D2F" w:rsidRDefault="00E7053E">
            <w:pPr>
              <w:pStyle w:val="BodyText"/>
              <w:rPr>
                <w:rFonts w:cs="Arial"/>
                <w:b/>
                <w:bCs/>
                <w:sz w:val="24"/>
                <w:szCs w:val="24"/>
              </w:rPr>
            </w:pPr>
            <w:r>
              <w:rPr>
                <w:rFonts w:cs="Arial"/>
                <w:b/>
                <w:bCs/>
                <w:sz w:val="24"/>
                <w:szCs w:val="24"/>
              </w:rPr>
              <w:t>Education &amp; Qualifications</w:t>
            </w:r>
          </w:p>
        </w:tc>
        <w:tc>
          <w:tcPr>
            <w:tcW w:w="3780" w:type="dxa"/>
          </w:tcPr>
          <w:p w:rsidR="00624D2F" w:rsidRPr="00351223" w:rsidRDefault="00624D2F">
            <w:pPr>
              <w:pStyle w:val="Header"/>
              <w:tabs>
                <w:tab w:val="clear" w:pos="4153"/>
                <w:tab w:val="clear" w:pos="8306"/>
              </w:tabs>
              <w:rPr>
                <w:rFonts w:cs="Arial"/>
                <w:sz w:val="24"/>
                <w:szCs w:val="24"/>
              </w:rPr>
            </w:pPr>
          </w:p>
          <w:p w:rsidR="00624D2F" w:rsidRPr="00351223" w:rsidRDefault="00E7053E">
            <w:pPr>
              <w:tabs>
                <w:tab w:val="left" w:pos="342"/>
              </w:tabs>
              <w:rPr>
                <w:rFonts w:ascii="Arial" w:hAnsi="Arial" w:cs="Arial"/>
                <w:sz w:val="24"/>
                <w:szCs w:val="24"/>
              </w:rPr>
            </w:pPr>
            <w:r w:rsidRPr="00351223">
              <w:rPr>
                <w:rFonts w:ascii="Arial" w:hAnsi="Arial" w:cs="Arial"/>
                <w:sz w:val="24"/>
                <w:szCs w:val="24"/>
              </w:rPr>
              <w:t xml:space="preserve">Level </w:t>
            </w:r>
            <w:r w:rsidR="00351223" w:rsidRPr="00351223">
              <w:rPr>
                <w:rFonts w:ascii="Arial" w:hAnsi="Arial" w:cs="Arial"/>
                <w:sz w:val="24"/>
                <w:szCs w:val="24"/>
              </w:rPr>
              <w:t>3</w:t>
            </w:r>
            <w:r w:rsidRPr="00351223">
              <w:rPr>
                <w:rFonts w:ascii="Arial" w:hAnsi="Arial" w:cs="Arial"/>
                <w:sz w:val="24"/>
                <w:szCs w:val="24"/>
              </w:rPr>
              <w:t xml:space="preserve"> Administration qualification</w:t>
            </w:r>
            <w:r w:rsidR="00351223" w:rsidRPr="00351223">
              <w:rPr>
                <w:rFonts w:ascii="Arial" w:hAnsi="Arial" w:cs="Arial"/>
                <w:sz w:val="24"/>
                <w:szCs w:val="24"/>
              </w:rPr>
              <w:t xml:space="preserve">, </w:t>
            </w:r>
            <w:r w:rsidRPr="00351223">
              <w:rPr>
                <w:rFonts w:ascii="Arial" w:hAnsi="Arial" w:cs="Arial"/>
                <w:sz w:val="24"/>
                <w:szCs w:val="24"/>
              </w:rPr>
              <w:t>equivalent qualification</w:t>
            </w:r>
            <w:r w:rsidR="00351223" w:rsidRPr="00351223">
              <w:rPr>
                <w:rFonts w:ascii="Arial" w:hAnsi="Arial" w:cs="Arial"/>
                <w:sz w:val="24"/>
                <w:szCs w:val="24"/>
              </w:rPr>
              <w:t xml:space="preserve"> or relevant experience</w:t>
            </w:r>
          </w:p>
          <w:p w:rsidR="00351223" w:rsidRPr="00351223" w:rsidRDefault="00351223">
            <w:pPr>
              <w:tabs>
                <w:tab w:val="left" w:pos="342"/>
              </w:tabs>
              <w:rPr>
                <w:rFonts w:ascii="Arial" w:hAnsi="Arial" w:cs="Arial"/>
                <w:sz w:val="24"/>
                <w:szCs w:val="24"/>
              </w:rPr>
            </w:pPr>
          </w:p>
        </w:tc>
        <w:tc>
          <w:tcPr>
            <w:tcW w:w="2520" w:type="dxa"/>
          </w:tcPr>
          <w:p w:rsidR="00624D2F" w:rsidRDefault="00624D2F">
            <w:pPr>
              <w:pStyle w:val="Header"/>
              <w:tabs>
                <w:tab w:val="clear" w:pos="4153"/>
                <w:tab w:val="clear" w:pos="8306"/>
              </w:tabs>
              <w:rPr>
                <w:rFonts w:cs="Arial"/>
                <w:sz w:val="24"/>
                <w:szCs w:val="24"/>
              </w:rPr>
            </w:pPr>
          </w:p>
          <w:p w:rsidR="00624D2F" w:rsidRDefault="00624D2F">
            <w:pPr>
              <w:pStyle w:val="Header"/>
              <w:tabs>
                <w:tab w:val="clear" w:pos="4153"/>
                <w:tab w:val="clear" w:pos="8306"/>
              </w:tabs>
              <w:rPr>
                <w:rFonts w:cs="Arial"/>
                <w:sz w:val="24"/>
                <w:szCs w:val="24"/>
              </w:rPr>
            </w:pPr>
          </w:p>
          <w:p w:rsidR="00624D2F" w:rsidRDefault="00624D2F">
            <w:pPr>
              <w:pStyle w:val="Header"/>
              <w:tabs>
                <w:tab w:val="clear" w:pos="4153"/>
                <w:tab w:val="clear" w:pos="8306"/>
              </w:tabs>
              <w:rPr>
                <w:rFonts w:cs="Arial"/>
                <w:sz w:val="24"/>
                <w:szCs w:val="24"/>
              </w:rPr>
            </w:pPr>
          </w:p>
          <w:p w:rsidR="00624D2F" w:rsidRDefault="00624D2F">
            <w:pPr>
              <w:pStyle w:val="Header"/>
              <w:tabs>
                <w:tab w:val="clear" w:pos="4153"/>
                <w:tab w:val="clear" w:pos="8306"/>
              </w:tabs>
              <w:rPr>
                <w:rFonts w:cs="Arial"/>
                <w:sz w:val="24"/>
                <w:szCs w:val="24"/>
              </w:rPr>
            </w:pPr>
          </w:p>
          <w:p w:rsidR="00624D2F" w:rsidRDefault="00624D2F">
            <w:pPr>
              <w:pStyle w:val="Header"/>
              <w:tabs>
                <w:tab w:val="clear" w:pos="4153"/>
                <w:tab w:val="clear" w:pos="8306"/>
              </w:tabs>
              <w:rPr>
                <w:rFonts w:cs="Arial"/>
                <w:b/>
                <w:sz w:val="24"/>
                <w:szCs w:val="24"/>
              </w:rPr>
            </w:pPr>
          </w:p>
        </w:tc>
        <w:tc>
          <w:tcPr>
            <w:tcW w:w="1440" w:type="dxa"/>
          </w:tcPr>
          <w:p w:rsidR="00624D2F" w:rsidRDefault="00624D2F">
            <w:pPr>
              <w:pStyle w:val="Header"/>
              <w:tabs>
                <w:tab w:val="clear" w:pos="4153"/>
                <w:tab w:val="clear" w:pos="8306"/>
              </w:tabs>
              <w:jc w:val="center"/>
              <w:rPr>
                <w:rFonts w:cs="Arial"/>
                <w:sz w:val="24"/>
                <w:szCs w:val="24"/>
              </w:rPr>
            </w:pPr>
          </w:p>
          <w:p w:rsidR="00624D2F" w:rsidRDefault="00E7053E">
            <w:pPr>
              <w:jc w:val="center"/>
              <w:rPr>
                <w:rFonts w:ascii="Arial" w:hAnsi="Arial" w:cs="Arial"/>
                <w:sz w:val="24"/>
                <w:szCs w:val="24"/>
              </w:rPr>
            </w:pPr>
            <w:r>
              <w:rPr>
                <w:rFonts w:ascii="Arial" w:hAnsi="Arial" w:cs="Arial"/>
                <w:sz w:val="24"/>
                <w:szCs w:val="24"/>
              </w:rPr>
              <w:t>AF / I</w:t>
            </w:r>
          </w:p>
          <w:p w:rsidR="00624D2F" w:rsidRDefault="00624D2F">
            <w:pPr>
              <w:rPr>
                <w:rFonts w:ascii="Arial" w:hAnsi="Arial" w:cs="Arial"/>
                <w:sz w:val="24"/>
                <w:szCs w:val="24"/>
              </w:rPr>
            </w:pPr>
          </w:p>
        </w:tc>
      </w:tr>
      <w:tr w:rsidR="00624D2F">
        <w:trPr>
          <w:trHeight w:val="7481"/>
        </w:trPr>
        <w:tc>
          <w:tcPr>
            <w:tcW w:w="2160" w:type="dxa"/>
          </w:tcPr>
          <w:p w:rsidR="00624D2F" w:rsidRDefault="00624D2F">
            <w:pPr>
              <w:rPr>
                <w:rFonts w:ascii="Arial" w:hAnsi="Arial" w:cs="Arial"/>
                <w:b/>
                <w:bCs/>
                <w:sz w:val="24"/>
                <w:szCs w:val="24"/>
              </w:rPr>
            </w:pPr>
          </w:p>
          <w:p w:rsidR="00624D2F" w:rsidRDefault="00E7053E">
            <w:pPr>
              <w:rPr>
                <w:rFonts w:ascii="Arial" w:hAnsi="Arial" w:cs="Arial"/>
                <w:b/>
                <w:bCs/>
                <w:sz w:val="24"/>
                <w:szCs w:val="24"/>
              </w:rPr>
            </w:pPr>
            <w:r>
              <w:rPr>
                <w:rFonts w:ascii="Arial" w:hAnsi="Arial" w:cs="Arial"/>
                <w:b/>
                <w:bCs/>
                <w:sz w:val="24"/>
                <w:szCs w:val="24"/>
              </w:rPr>
              <w:t>Experience</w:t>
            </w:r>
          </w:p>
          <w:p w:rsidR="00624D2F" w:rsidRDefault="00624D2F">
            <w:pPr>
              <w:rPr>
                <w:rFonts w:ascii="Arial" w:hAnsi="Arial" w:cs="Arial"/>
                <w:b/>
                <w:bCs/>
                <w:sz w:val="24"/>
                <w:szCs w:val="24"/>
              </w:rPr>
            </w:pPr>
          </w:p>
        </w:tc>
        <w:tc>
          <w:tcPr>
            <w:tcW w:w="3780" w:type="dxa"/>
          </w:tcPr>
          <w:p w:rsidR="00624D2F" w:rsidRDefault="00624D2F">
            <w:pPr>
              <w:rPr>
                <w:rFonts w:ascii="Arial" w:hAnsi="Arial" w:cs="Arial"/>
                <w:sz w:val="24"/>
                <w:szCs w:val="24"/>
              </w:rPr>
            </w:pPr>
          </w:p>
          <w:p w:rsidR="00624D2F" w:rsidRDefault="00E7053E">
            <w:pPr>
              <w:rPr>
                <w:rFonts w:ascii="Arial" w:hAnsi="Arial" w:cs="Arial"/>
                <w:sz w:val="24"/>
              </w:rPr>
            </w:pPr>
            <w:r>
              <w:rPr>
                <w:rFonts w:ascii="Arial" w:hAnsi="Arial" w:cs="Arial"/>
                <w:sz w:val="24"/>
              </w:rPr>
              <w:t>Experience of using computerised packages for word processing, spreadsheets, databases, email and researching information.</w:t>
            </w:r>
          </w:p>
          <w:p w:rsidR="00624D2F" w:rsidRDefault="00624D2F">
            <w:pPr>
              <w:rPr>
                <w:rFonts w:ascii="Arial" w:hAnsi="Arial" w:cs="Arial"/>
                <w:sz w:val="24"/>
              </w:rPr>
            </w:pPr>
          </w:p>
          <w:p w:rsidR="00624D2F" w:rsidRDefault="00E7053E">
            <w:pPr>
              <w:rPr>
                <w:rFonts w:ascii="Arial" w:hAnsi="Arial" w:cs="Arial"/>
                <w:sz w:val="24"/>
              </w:rPr>
            </w:pPr>
            <w:r>
              <w:rPr>
                <w:rFonts w:ascii="Arial" w:hAnsi="Arial" w:cs="Arial"/>
                <w:sz w:val="24"/>
              </w:rPr>
              <w:t>Experience of undertaking a range of administrative tasks.</w:t>
            </w:r>
          </w:p>
          <w:p w:rsidR="00624D2F" w:rsidRDefault="00624D2F">
            <w:pPr>
              <w:rPr>
                <w:rFonts w:ascii="Arial" w:hAnsi="Arial" w:cs="Arial"/>
                <w:sz w:val="24"/>
              </w:rPr>
            </w:pPr>
          </w:p>
          <w:p w:rsidR="00624D2F" w:rsidRDefault="00E7053E">
            <w:pPr>
              <w:rPr>
                <w:rFonts w:ascii="Arial" w:hAnsi="Arial" w:cs="Arial"/>
                <w:sz w:val="24"/>
              </w:rPr>
            </w:pPr>
            <w:r>
              <w:rPr>
                <w:rFonts w:ascii="Arial" w:hAnsi="Arial" w:cs="Arial"/>
                <w:sz w:val="24"/>
              </w:rPr>
              <w:t>Experience of team-working to work effectively with others and meet deadlines and goals.</w:t>
            </w:r>
          </w:p>
          <w:p w:rsidR="00624D2F" w:rsidRDefault="00624D2F">
            <w:pPr>
              <w:rPr>
                <w:rFonts w:ascii="Arial" w:hAnsi="Arial" w:cs="Arial"/>
                <w:sz w:val="24"/>
                <w:szCs w:val="24"/>
              </w:rPr>
            </w:pPr>
          </w:p>
          <w:p w:rsidR="00624D2F" w:rsidRDefault="00E7053E">
            <w:pPr>
              <w:rPr>
                <w:rFonts w:ascii="Arial" w:hAnsi="Arial" w:cs="Arial"/>
                <w:sz w:val="24"/>
                <w:szCs w:val="24"/>
              </w:rPr>
            </w:pPr>
            <w:r>
              <w:rPr>
                <w:rFonts w:ascii="Arial" w:hAnsi="Arial" w:cs="Arial"/>
                <w:sz w:val="24"/>
                <w:szCs w:val="24"/>
              </w:rPr>
              <w:t>Experience of dealing with external stakeholders and providing high levels of customer care.</w:t>
            </w:r>
          </w:p>
          <w:p w:rsidR="00624D2F" w:rsidRDefault="00624D2F">
            <w:pPr>
              <w:rPr>
                <w:rFonts w:ascii="Arial" w:hAnsi="Arial" w:cs="Arial"/>
                <w:color w:val="FF0000"/>
                <w:sz w:val="24"/>
                <w:szCs w:val="24"/>
              </w:rPr>
            </w:pPr>
          </w:p>
          <w:p w:rsidR="00624D2F" w:rsidRDefault="00E7053E">
            <w:pPr>
              <w:rPr>
                <w:rFonts w:ascii="Arial" w:hAnsi="Arial" w:cs="Arial"/>
                <w:sz w:val="24"/>
                <w:szCs w:val="24"/>
              </w:rPr>
            </w:pPr>
            <w:r>
              <w:rPr>
                <w:rFonts w:ascii="Arial" w:hAnsi="Arial" w:cs="Arial"/>
                <w:sz w:val="24"/>
                <w:szCs w:val="24"/>
              </w:rPr>
              <w:t>Experience of following instructions, procedures &amp; policies.</w:t>
            </w:r>
          </w:p>
          <w:p w:rsidR="00624D2F" w:rsidRDefault="00624D2F">
            <w:pPr>
              <w:rPr>
                <w:rFonts w:ascii="Arial" w:hAnsi="Arial" w:cs="Arial"/>
                <w:sz w:val="24"/>
                <w:szCs w:val="24"/>
              </w:rPr>
            </w:pPr>
          </w:p>
          <w:p w:rsidR="00624D2F" w:rsidRDefault="00E7053E">
            <w:pPr>
              <w:rPr>
                <w:rFonts w:ascii="Arial" w:hAnsi="Arial" w:cs="Arial"/>
                <w:sz w:val="24"/>
              </w:rPr>
            </w:pPr>
            <w:r>
              <w:rPr>
                <w:rFonts w:ascii="Arial" w:hAnsi="Arial" w:cs="Arial"/>
                <w:sz w:val="24"/>
              </w:rPr>
              <w:t>Experience of working in a pressurised environment that requires well developed organisational skills.</w:t>
            </w:r>
          </w:p>
          <w:p w:rsidR="00624D2F" w:rsidRDefault="00624D2F">
            <w:pPr>
              <w:rPr>
                <w:rFonts w:ascii="Arial" w:hAnsi="Arial" w:cs="Arial"/>
                <w:b/>
                <w:sz w:val="24"/>
                <w:szCs w:val="24"/>
              </w:rPr>
            </w:pPr>
          </w:p>
        </w:tc>
        <w:tc>
          <w:tcPr>
            <w:tcW w:w="2520" w:type="dxa"/>
          </w:tcPr>
          <w:p w:rsidR="00624D2F" w:rsidRDefault="00624D2F">
            <w:pPr>
              <w:rPr>
                <w:rFonts w:ascii="Arial" w:hAnsi="Arial" w:cs="Arial"/>
                <w:sz w:val="24"/>
                <w:szCs w:val="24"/>
              </w:rPr>
            </w:pPr>
          </w:p>
          <w:p w:rsidR="00624D2F" w:rsidRDefault="00E7053E">
            <w:pPr>
              <w:rPr>
                <w:rFonts w:ascii="Arial" w:hAnsi="Arial" w:cs="Arial"/>
                <w:sz w:val="24"/>
                <w:szCs w:val="24"/>
              </w:rPr>
            </w:pPr>
            <w:r>
              <w:rPr>
                <w:rFonts w:ascii="Arial" w:hAnsi="Arial" w:cs="Arial"/>
                <w:sz w:val="24"/>
                <w:szCs w:val="24"/>
              </w:rPr>
              <w:t>Experience of working in a school or other educational setting</w:t>
            </w:r>
          </w:p>
          <w:p w:rsidR="00624D2F" w:rsidRDefault="00624D2F">
            <w:pPr>
              <w:rPr>
                <w:rFonts w:ascii="Arial" w:hAnsi="Arial" w:cs="Arial"/>
                <w:sz w:val="24"/>
                <w:szCs w:val="24"/>
              </w:rPr>
            </w:pPr>
          </w:p>
          <w:p w:rsidR="00624D2F" w:rsidRDefault="00624D2F">
            <w:pPr>
              <w:rPr>
                <w:rFonts w:ascii="Arial" w:hAnsi="Arial" w:cs="Arial"/>
                <w:sz w:val="24"/>
                <w:szCs w:val="24"/>
              </w:rPr>
            </w:pPr>
          </w:p>
          <w:p w:rsidR="00624D2F" w:rsidRDefault="00E7053E">
            <w:pPr>
              <w:rPr>
                <w:rFonts w:ascii="Arial" w:hAnsi="Arial" w:cs="Arial"/>
                <w:sz w:val="24"/>
                <w:szCs w:val="24"/>
              </w:rPr>
            </w:pPr>
            <w:r>
              <w:rPr>
                <w:rFonts w:ascii="Arial" w:hAnsi="Arial" w:cs="Arial"/>
                <w:sz w:val="24"/>
                <w:szCs w:val="24"/>
              </w:rPr>
              <w:t>Experience of working with SIMS or school-based information management systems</w:t>
            </w:r>
          </w:p>
        </w:tc>
        <w:tc>
          <w:tcPr>
            <w:tcW w:w="1440" w:type="dxa"/>
          </w:tcPr>
          <w:p w:rsidR="00624D2F" w:rsidRDefault="00624D2F">
            <w:pP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 I</w:t>
            </w: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 I</w:t>
            </w: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 I</w:t>
            </w: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 I</w:t>
            </w: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 I</w:t>
            </w: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 I</w:t>
            </w:r>
          </w:p>
        </w:tc>
      </w:tr>
      <w:tr w:rsidR="00624D2F">
        <w:tc>
          <w:tcPr>
            <w:tcW w:w="2160" w:type="dxa"/>
          </w:tcPr>
          <w:p w:rsidR="00992150" w:rsidRDefault="00992150">
            <w:pPr>
              <w:rPr>
                <w:rFonts w:ascii="Arial" w:hAnsi="Arial" w:cs="Arial"/>
                <w:b/>
                <w:bCs/>
                <w:sz w:val="24"/>
                <w:szCs w:val="24"/>
              </w:rPr>
            </w:pPr>
          </w:p>
          <w:p w:rsidR="00624D2F" w:rsidRDefault="00E7053E">
            <w:pPr>
              <w:rPr>
                <w:rFonts w:ascii="Arial" w:hAnsi="Arial" w:cs="Arial"/>
                <w:b/>
                <w:bCs/>
                <w:sz w:val="24"/>
                <w:szCs w:val="24"/>
              </w:rPr>
            </w:pPr>
            <w:r>
              <w:rPr>
                <w:rFonts w:ascii="Arial" w:hAnsi="Arial" w:cs="Arial"/>
                <w:b/>
                <w:bCs/>
                <w:sz w:val="24"/>
                <w:szCs w:val="24"/>
              </w:rPr>
              <w:t>Skills &amp; Abilities</w:t>
            </w:r>
          </w:p>
        </w:tc>
        <w:tc>
          <w:tcPr>
            <w:tcW w:w="3780" w:type="dxa"/>
          </w:tcPr>
          <w:p w:rsidR="00992150" w:rsidRDefault="00992150">
            <w:pPr>
              <w:rPr>
                <w:rFonts w:ascii="Arial" w:hAnsi="Arial" w:cs="Arial"/>
                <w:sz w:val="24"/>
                <w:szCs w:val="24"/>
              </w:rPr>
            </w:pPr>
          </w:p>
          <w:p w:rsidR="00624D2F" w:rsidRDefault="00E7053E">
            <w:pPr>
              <w:rPr>
                <w:rFonts w:ascii="Arial" w:hAnsi="Arial" w:cs="Arial"/>
                <w:sz w:val="24"/>
                <w:szCs w:val="24"/>
              </w:rPr>
            </w:pPr>
            <w:r>
              <w:rPr>
                <w:rFonts w:ascii="Arial" w:hAnsi="Arial" w:cs="Arial"/>
                <w:sz w:val="24"/>
                <w:szCs w:val="24"/>
              </w:rPr>
              <w:t>Communication skills to deliver polite, courteous and efficient customer service, in person, over the telephone and via email.</w:t>
            </w:r>
          </w:p>
          <w:p w:rsidR="00624D2F" w:rsidRDefault="00624D2F">
            <w:pPr>
              <w:rPr>
                <w:rFonts w:ascii="Arial" w:hAnsi="Arial" w:cs="Arial"/>
                <w:sz w:val="24"/>
                <w:szCs w:val="24"/>
              </w:rPr>
            </w:pPr>
          </w:p>
          <w:p w:rsidR="00624D2F" w:rsidRDefault="00E7053E">
            <w:pPr>
              <w:rPr>
                <w:rFonts w:ascii="Arial" w:hAnsi="Arial" w:cs="Arial"/>
                <w:sz w:val="24"/>
              </w:rPr>
            </w:pPr>
            <w:r>
              <w:rPr>
                <w:rFonts w:ascii="Arial" w:hAnsi="Arial" w:cs="Arial"/>
                <w:sz w:val="24"/>
              </w:rPr>
              <w:t>Ability to be methodical and thorough to ensure work is accurate.</w:t>
            </w:r>
          </w:p>
          <w:p w:rsidR="00624D2F" w:rsidRDefault="00624D2F">
            <w:pPr>
              <w:rPr>
                <w:rFonts w:ascii="Arial" w:hAnsi="Arial" w:cs="Arial"/>
                <w:sz w:val="24"/>
              </w:rPr>
            </w:pPr>
          </w:p>
          <w:p w:rsidR="00351223" w:rsidRDefault="00351223">
            <w:pPr>
              <w:rPr>
                <w:rFonts w:ascii="Arial" w:hAnsi="Arial" w:cs="Arial"/>
                <w:sz w:val="24"/>
              </w:rPr>
            </w:pPr>
          </w:p>
          <w:p w:rsidR="00351223" w:rsidRDefault="00351223">
            <w:pPr>
              <w:rPr>
                <w:rFonts w:ascii="Arial" w:hAnsi="Arial" w:cs="Arial"/>
                <w:sz w:val="24"/>
              </w:rPr>
            </w:pPr>
            <w:r>
              <w:rPr>
                <w:rFonts w:ascii="Arial" w:hAnsi="Arial" w:cs="Arial"/>
                <w:sz w:val="24"/>
              </w:rPr>
              <w:t>Ability to organise and prioritise complex tasks</w:t>
            </w:r>
          </w:p>
          <w:p w:rsidR="00351223" w:rsidRDefault="00351223">
            <w:pPr>
              <w:rPr>
                <w:rFonts w:ascii="Arial" w:hAnsi="Arial" w:cs="Arial"/>
                <w:sz w:val="24"/>
              </w:rPr>
            </w:pPr>
          </w:p>
          <w:p w:rsidR="00624D2F" w:rsidRDefault="00E7053E">
            <w:pPr>
              <w:rPr>
                <w:rFonts w:ascii="Arial" w:hAnsi="Arial" w:cs="Arial"/>
                <w:sz w:val="24"/>
              </w:rPr>
            </w:pPr>
            <w:r>
              <w:rPr>
                <w:rFonts w:ascii="Arial" w:hAnsi="Arial" w:cs="Arial"/>
                <w:sz w:val="24"/>
              </w:rPr>
              <w:t>To be an active team member who participates in all aspects of school life.</w:t>
            </w:r>
          </w:p>
          <w:p w:rsidR="00E7053E" w:rsidRDefault="00E7053E">
            <w:pPr>
              <w:rPr>
                <w:rFonts w:ascii="Arial" w:hAnsi="Arial" w:cs="Arial"/>
                <w:sz w:val="24"/>
                <w:szCs w:val="24"/>
              </w:rPr>
            </w:pPr>
          </w:p>
        </w:tc>
        <w:tc>
          <w:tcPr>
            <w:tcW w:w="2520" w:type="dxa"/>
          </w:tcPr>
          <w:p w:rsidR="00624D2F" w:rsidRDefault="00624D2F">
            <w:pPr>
              <w:rPr>
                <w:rFonts w:ascii="Arial" w:hAnsi="Arial" w:cs="Arial"/>
                <w:sz w:val="24"/>
                <w:szCs w:val="24"/>
              </w:rPr>
            </w:pPr>
          </w:p>
        </w:tc>
        <w:tc>
          <w:tcPr>
            <w:tcW w:w="1440" w:type="dxa"/>
          </w:tcPr>
          <w:p w:rsidR="00992150" w:rsidRDefault="00992150">
            <w:pPr>
              <w:jc w:val="cente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/I</w:t>
            </w: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 I</w:t>
            </w: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 I</w:t>
            </w:r>
          </w:p>
          <w:p w:rsidR="00351223" w:rsidRDefault="00351223">
            <w:pPr>
              <w:jc w:val="center"/>
              <w:rPr>
                <w:rFonts w:ascii="Arial" w:hAnsi="Arial" w:cs="Arial"/>
                <w:sz w:val="24"/>
                <w:szCs w:val="24"/>
              </w:rPr>
            </w:pPr>
          </w:p>
          <w:p w:rsidR="00351223" w:rsidRDefault="00351223">
            <w:pPr>
              <w:jc w:val="center"/>
              <w:rPr>
                <w:rFonts w:ascii="Arial" w:hAnsi="Arial" w:cs="Arial"/>
                <w:sz w:val="24"/>
                <w:szCs w:val="24"/>
              </w:rPr>
            </w:pPr>
          </w:p>
          <w:p w:rsidR="00351223" w:rsidRDefault="00351223">
            <w:pPr>
              <w:jc w:val="center"/>
              <w:rPr>
                <w:rFonts w:ascii="Arial" w:hAnsi="Arial" w:cs="Arial"/>
                <w:sz w:val="24"/>
                <w:szCs w:val="24"/>
              </w:rPr>
            </w:pPr>
            <w:r>
              <w:rPr>
                <w:rFonts w:ascii="Arial" w:hAnsi="Arial" w:cs="Arial"/>
                <w:sz w:val="24"/>
                <w:szCs w:val="24"/>
              </w:rPr>
              <w:t>AF / I</w:t>
            </w:r>
          </w:p>
        </w:tc>
      </w:tr>
      <w:tr w:rsidR="00624D2F">
        <w:tc>
          <w:tcPr>
            <w:tcW w:w="2160" w:type="dxa"/>
          </w:tcPr>
          <w:p w:rsidR="00624D2F" w:rsidRDefault="00624D2F">
            <w:pPr>
              <w:rPr>
                <w:rFonts w:ascii="Arial" w:hAnsi="Arial" w:cs="Arial"/>
                <w:b/>
                <w:bCs/>
                <w:sz w:val="24"/>
                <w:szCs w:val="24"/>
              </w:rPr>
            </w:pPr>
          </w:p>
          <w:p w:rsidR="00624D2F" w:rsidRDefault="00E7053E">
            <w:pPr>
              <w:rPr>
                <w:rFonts w:ascii="Arial" w:hAnsi="Arial" w:cs="Arial"/>
                <w:b/>
                <w:bCs/>
                <w:sz w:val="24"/>
                <w:szCs w:val="24"/>
              </w:rPr>
            </w:pPr>
            <w:r>
              <w:rPr>
                <w:rFonts w:ascii="Arial" w:hAnsi="Arial" w:cs="Arial"/>
                <w:b/>
                <w:bCs/>
                <w:sz w:val="24"/>
                <w:szCs w:val="24"/>
              </w:rPr>
              <w:t>Knowledge</w:t>
            </w:r>
          </w:p>
          <w:p w:rsidR="00624D2F" w:rsidRDefault="00624D2F">
            <w:pPr>
              <w:rPr>
                <w:rFonts w:ascii="Arial" w:hAnsi="Arial" w:cs="Arial"/>
                <w:b/>
                <w:bCs/>
                <w:sz w:val="24"/>
                <w:szCs w:val="24"/>
              </w:rPr>
            </w:pPr>
          </w:p>
        </w:tc>
        <w:tc>
          <w:tcPr>
            <w:tcW w:w="3780" w:type="dxa"/>
          </w:tcPr>
          <w:p w:rsidR="00624D2F" w:rsidRDefault="00624D2F">
            <w:pPr>
              <w:rPr>
                <w:rFonts w:ascii="Arial" w:hAnsi="Arial" w:cs="Arial"/>
                <w:sz w:val="24"/>
                <w:szCs w:val="24"/>
              </w:rPr>
            </w:pPr>
          </w:p>
          <w:p w:rsidR="00624D2F" w:rsidRDefault="00E7053E">
            <w:pPr>
              <w:rPr>
                <w:rFonts w:ascii="Arial" w:hAnsi="Arial" w:cs="Arial"/>
                <w:noProof/>
                <w:sz w:val="24"/>
                <w:szCs w:val="24"/>
                <w:lang w:val="en-US"/>
              </w:rPr>
            </w:pPr>
            <w:r>
              <w:rPr>
                <w:rFonts w:ascii="Arial" w:hAnsi="Arial" w:cs="Arial"/>
                <w:noProof/>
                <w:sz w:val="24"/>
                <w:szCs w:val="24"/>
                <w:lang w:val="en-US"/>
              </w:rPr>
              <w:t>Understanding of the need to keep information confidential.</w:t>
            </w:r>
          </w:p>
          <w:p w:rsidR="00624D2F" w:rsidRDefault="00624D2F">
            <w:pPr>
              <w:rPr>
                <w:rFonts w:ascii="Arial" w:hAnsi="Arial" w:cs="Arial"/>
                <w:noProof/>
                <w:sz w:val="24"/>
                <w:szCs w:val="24"/>
                <w:lang w:val="en-US"/>
              </w:rPr>
            </w:pPr>
          </w:p>
          <w:p w:rsidR="00624D2F" w:rsidRDefault="00E7053E">
            <w:pPr>
              <w:rPr>
                <w:rFonts w:ascii="Arial" w:hAnsi="Arial" w:cs="Arial"/>
                <w:noProof/>
                <w:sz w:val="24"/>
                <w:szCs w:val="24"/>
                <w:lang w:val="en-US"/>
              </w:rPr>
            </w:pPr>
            <w:r>
              <w:rPr>
                <w:rFonts w:ascii="Arial" w:hAnsi="Arial" w:cs="Arial"/>
                <w:noProof/>
                <w:sz w:val="24"/>
                <w:szCs w:val="24"/>
                <w:lang w:val="en-US"/>
              </w:rPr>
              <w:t>Understanding of why safeguarding is important when working with children and young people.</w:t>
            </w:r>
          </w:p>
          <w:p w:rsidR="00624D2F" w:rsidRDefault="00624D2F">
            <w:pPr>
              <w:rPr>
                <w:rFonts w:ascii="Arial" w:hAnsi="Arial" w:cs="Arial"/>
                <w:noProof/>
                <w:sz w:val="24"/>
                <w:szCs w:val="24"/>
                <w:lang w:val="en-US"/>
              </w:rPr>
            </w:pPr>
          </w:p>
        </w:tc>
        <w:tc>
          <w:tcPr>
            <w:tcW w:w="2520" w:type="dxa"/>
          </w:tcPr>
          <w:p w:rsidR="00624D2F" w:rsidRDefault="00624D2F">
            <w:pPr>
              <w:rPr>
                <w:rFonts w:ascii="Arial" w:hAnsi="Arial" w:cs="Arial"/>
                <w:sz w:val="24"/>
                <w:szCs w:val="24"/>
              </w:rPr>
            </w:pPr>
          </w:p>
          <w:p w:rsidR="00624D2F" w:rsidRDefault="00624D2F">
            <w:pPr>
              <w:rPr>
                <w:rFonts w:ascii="Arial" w:hAnsi="Arial" w:cs="Arial"/>
                <w:sz w:val="24"/>
                <w:szCs w:val="24"/>
              </w:rPr>
            </w:pPr>
          </w:p>
        </w:tc>
        <w:tc>
          <w:tcPr>
            <w:tcW w:w="1440" w:type="dxa"/>
          </w:tcPr>
          <w:p w:rsidR="00624D2F" w:rsidRDefault="00624D2F">
            <w:pPr>
              <w:jc w:val="cente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 I</w:t>
            </w:r>
          </w:p>
          <w:p w:rsidR="00624D2F" w:rsidRDefault="00624D2F">
            <w:pPr>
              <w:jc w:val="center"/>
              <w:rPr>
                <w:rFonts w:ascii="Arial" w:hAnsi="Arial" w:cs="Arial"/>
                <w:sz w:val="24"/>
                <w:szCs w:val="24"/>
              </w:rPr>
            </w:pPr>
          </w:p>
          <w:p w:rsidR="00624D2F" w:rsidRDefault="00624D2F">
            <w:pP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 I</w:t>
            </w:r>
          </w:p>
          <w:p w:rsidR="00624D2F" w:rsidRDefault="00624D2F">
            <w:pPr>
              <w:rPr>
                <w:rFonts w:ascii="Arial" w:hAnsi="Arial" w:cs="Arial"/>
                <w:sz w:val="24"/>
                <w:szCs w:val="24"/>
              </w:rPr>
            </w:pPr>
          </w:p>
        </w:tc>
      </w:tr>
      <w:tr w:rsidR="00624D2F">
        <w:tc>
          <w:tcPr>
            <w:tcW w:w="2160" w:type="dxa"/>
          </w:tcPr>
          <w:p w:rsidR="00624D2F" w:rsidRDefault="00624D2F">
            <w:pPr>
              <w:rPr>
                <w:rFonts w:ascii="Arial" w:hAnsi="Arial" w:cs="Arial"/>
                <w:b/>
                <w:bCs/>
                <w:sz w:val="24"/>
                <w:szCs w:val="24"/>
              </w:rPr>
            </w:pPr>
          </w:p>
          <w:p w:rsidR="00624D2F" w:rsidRDefault="00E7053E">
            <w:pPr>
              <w:pStyle w:val="BodyText"/>
              <w:rPr>
                <w:rFonts w:cs="Arial"/>
                <w:b/>
                <w:bCs/>
                <w:sz w:val="24"/>
                <w:szCs w:val="24"/>
              </w:rPr>
            </w:pPr>
            <w:r>
              <w:rPr>
                <w:rFonts w:cs="Arial"/>
                <w:b/>
                <w:bCs/>
                <w:sz w:val="24"/>
                <w:szCs w:val="24"/>
              </w:rPr>
              <w:t>Work Circumstances</w:t>
            </w:r>
          </w:p>
          <w:p w:rsidR="00624D2F" w:rsidRDefault="00624D2F">
            <w:pPr>
              <w:rPr>
                <w:rFonts w:ascii="Arial" w:hAnsi="Arial" w:cs="Arial"/>
                <w:b/>
                <w:bCs/>
                <w:sz w:val="24"/>
                <w:szCs w:val="24"/>
              </w:rPr>
            </w:pPr>
          </w:p>
        </w:tc>
        <w:tc>
          <w:tcPr>
            <w:tcW w:w="3780" w:type="dxa"/>
          </w:tcPr>
          <w:p w:rsidR="00624D2F" w:rsidRDefault="00624D2F">
            <w:pPr>
              <w:tabs>
                <w:tab w:val="num" w:pos="389"/>
              </w:tabs>
              <w:rPr>
                <w:rFonts w:ascii="Arial" w:hAnsi="Arial" w:cs="Arial"/>
                <w:sz w:val="24"/>
                <w:szCs w:val="24"/>
              </w:rPr>
            </w:pPr>
          </w:p>
          <w:p w:rsidR="00624D2F" w:rsidRDefault="00E7053E">
            <w:pPr>
              <w:rPr>
                <w:rFonts w:ascii="Arial" w:hAnsi="Arial" w:cs="Arial"/>
                <w:sz w:val="24"/>
              </w:rPr>
            </w:pPr>
            <w:r>
              <w:rPr>
                <w:rFonts w:ascii="Arial" w:hAnsi="Arial" w:cs="Arial"/>
                <w:sz w:val="24"/>
              </w:rPr>
              <w:t>Be prepared to work flexibly at all times and occasionally outside office hours</w:t>
            </w:r>
          </w:p>
          <w:p w:rsidR="00624D2F" w:rsidRDefault="00624D2F">
            <w:pPr>
              <w:rPr>
                <w:rFonts w:ascii="Arial" w:hAnsi="Arial" w:cs="Arial"/>
                <w:sz w:val="24"/>
                <w:szCs w:val="24"/>
              </w:rPr>
            </w:pPr>
          </w:p>
        </w:tc>
        <w:tc>
          <w:tcPr>
            <w:tcW w:w="2520" w:type="dxa"/>
          </w:tcPr>
          <w:p w:rsidR="00624D2F" w:rsidRDefault="00624D2F">
            <w:pPr>
              <w:rPr>
                <w:rFonts w:ascii="Arial" w:hAnsi="Arial" w:cs="Arial"/>
                <w:sz w:val="24"/>
                <w:szCs w:val="24"/>
              </w:rPr>
            </w:pPr>
          </w:p>
        </w:tc>
        <w:tc>
          <w:tcPr>
            <w:tcW w:w="1440" w:type="dxa"/>
          </w:tcPr>
          <w:p w:rsidR="00624D2F" w:rsidRDefault="00624D2F">
            <w:pPr>
              <w:jc w:val="cente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I</w:t>
            </w:r>
          </w:p>
          <w:p w:rsidR="00624D2F" w:rsidRDefault="00624D2F">
            <w:pPr>
              <w:jc w:val="center"/>
              <w:rPr>
                <w:rFonts w:ascii="Arial" w:hAnsi="Arial" w:cs="Arial"/>
                <w:sz w:val="24"/>
                <w:szCs w:val="24"/>
              </w:rPr>
            </w:pPr>
          </w:p>
          <w:p w:rsidR="00624D2F" w:rsidRDefault="00624D2F">
            <w:pPr>
              <w:rPr>
                <w:rFonts w:ascii="Arial" w:hAnsi="Arial" w:cs="Arial"/>
                <w:sz w:val="24"/>
                <w:szCs w:val="24"/>
              </w:rPr>
            </w:pPr>
          </w:p>
        </w:tc>
      </w:tr>
      <w:tr w:rsidR="00624D2F">
        <w:tc>
          <w:tcPr>
            <w:tcW w:w="2160" w:type="dxa"/>
          </w:tcPr>
          <w:p w:rsidR="00624D2F" w:rsidRDefault="00624D2F">
            <w:pPr>
              <w:rPr>
                <w:rFonts w:ascii="Arial" w:hAnsi="Arial" w:cs="Arial"/>
                <w:b/>
                <w:bCs/>
                <w:sz w:val="24"/>
                <w:szCs w:val="24"/>
              </w:rPr>
            </w:pPr>
          </w:p>
          <w:p w:rsidR="00624D2F" w:rsidRDefault="00E7053E">
            <w:pPr>
              <w:rPr>
                <w:rFonts w:ascii="Arial" w:hAnsi="Arial" w:cs="Arial"/>
                <w:b/>
                <w:bCs/>
                <w:sz w:val="24"/>
                <w:szCs w:val="24"/>
              </w:rPr>
            </w:pPr>
            <w:r>
              <w:rPr>
                <w:rFonts w:ascii="Arial" w:hAnsi="Arial" w:cs="Arial"/>
                <w:b/>
                <w:bCs/>
                <w:sz w:val="24"/>
                <w:szCs w:val="24"/>
              </w:rPr>
              <w:t>Additional Qualities</w:t>
            </w:r>
          </w:p>
          <w:p w:rsidR="00624D2F" w:rsidRDefault="00624D2F">
            <w:pPr>
              <w:rPr>
                <w:rFonts w:ascii="Arial" w:hAnsi="Arial" w:cs="Arial"/>
                <w:b/>
                <w:bCs/>
                <w:sz w:val="24"/>
                <w:szCs w:val="24"/>
              </w:rPr>
            </w:pPr>
          </w:p>
        </w:tc>
        <w:tc>
          <w:tcPr>
            <w:tcW w:w="3780" w:type="dxa"/>
          </w:tcPr>
          <w:p w:rsidR="00624D2F" w:rsidRDefault="00624D2F">
            <w:pPr>
              <w:tabs>
                <w:tab w:val="num" w:pos="389"/>
              </w:tabs>
              <w:rPr>
                <w:rFonts w:ascii="Arial" w:hAnsi="Arial" w:cs="Arial"/>
                <w:sz w:val="24"/>
                <w:szCs w:val="24"/>
              </w:rPr>
            </w:pPr>
          </w:p>
          <w:p w:rsidR="00624D2F" w:rsidRDefault="00E7053E">
            <w:pPr>
              <w:tabs>
                <w:tab w:val="num" w:pos="389"/>
              </w:tabs>
              <w:rPr>
                <w:rFonts w:ascii="Arial" w:hAnsi="Arial" w:cs="Arial"/>
                <w:sz w:val="24"/>
                <w:szCs w:val="24"/>
              </w:rPr>
            </w:pPr>
            <w:r>
              <w:rPr>
                <w:rFonts w:ascii="Arial" w:hAnsi="Arial" w:cs="Arial"/>
                <w:sz w:val="24"/>
                <w:szCs w:val="24"/>
              </w:rPr>
              <w:t>Commitment to supporting the ethos of the school</w:t>
            </w:r>
          </w:p>
          <w:p w:rsidR="00624D2F" w:rsidRDefault="00624D2F">
            <w:pPr>
              <w:tabs>
                <w:tab w:val="num" w:pos="389"/>
              </w:tabs>
              <w:rPr>
                <w:rFonts w:ascii="Arial" w:hAnsi="Arial" w:cs="Arial"/>
                <w:sz w:val="24"/>
                <w:szCs w:val="24"/>
              </w:rPr>
            </w:pPr>
          </w:p>
          <w:p w:rsidR="00624D2F" w:rsidRDefault="00E7053E">
            <w:pPr>
              <w:tabs>
                <w:tab w:val="num" w:pos="389"/>
              </w:tabs>
              <w:rPr>
                <w:rFonts w:ascii="Arial" w:hAnsi="Arial" w:cs="Arial"/>
                <w:sz w:val="24"/>
                <w:szCs w:val="24"/>
              </w:rPr>
            </w:pPr>
            <w:r>
              <w:rPr>
                <w:rFonts w:ascii="Arial" w:hAnsi="Arial" w:cs="Arial"/>
                <w:sz w:val="24"/>
                <w:szCs w:val="24"/>
              </w:rPr>
              <w:t>Commitment to the success and wellbeing of all students</w:t>
            </w:r>
          </w:p>
          <w:p w:rsidR="00624D2F" w:rsidRDefault="00624D2F">
            <w:pPr>
              <w:tabs>
                <w:tab w:val="num" w:pos="389"/>
              </w:tabs>
              <w:rPr>
                <w:rFonts w:ascii="Arial" w:hAnsi="Arial" w:cs="Arial"/>
                <w:sz w:val="24"/>
                <w:szCs w:val="24"/>
              </w:rPr>
            </w:pPr>
          </w:p>
        </w:tc>
        <w:tc>
          <w:tcPr>
            <w:tcW w:w="2520" w:type="dxa"/>
          </w:tcPr>
          <w:p w:rsidR="00624D2F" w:rsidRDefault="00624D2F">
            <w:pPr>
              <w:rPr>
                <w:rFonts w:ascii="Arial" w:hAnsi="Arial" w:cs="Arial"/>
                <w:sz w:val="24"/>
                <w:szCs w:val="24"/>
              </w:rPr>
            </w:pPr>
          </w:p>
          <w:p w:rsidR="00624D2F" w:rsidRDefault="00E7053E">
            <w:pPr>
              <w:rPr>
                <w:rFonts w:ascii="Arial" w:hAnsi="Arial" w:cs="Arial"/>
                <w:sz w:val="24"/>
                <w:szCs w:val="24"/>
              </w:rPr>
            </w:pPr>
            <w:r>
              <w:rPr>
                <w:rFonts w:ascii="Arial" w:hAnsi="Arial" w:cs="Arial"/>
                <w:sz w:val="24"/>
                <w:szCs w:val="24"/>
              </w:rPr>
              <w:t>Willingness to play an active part in the wider school community</w:t>
            </w:r>
          </w:p>
        </w:tc>
        <w:tc>
          <w:tcPr>
            <w:tcW w:w="1440" w:type="dxa"/>
          </w:tcPr>
          <w:p w:rsidR="00624D2F" w:rsidRDefault="00624D2F">
            <w:pPr>
              <w:jc w:val="cente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I</w:t>
            </w:r>
          </w:p>
          <w:p w:rsidR="00624D2F" w:rsidRDefault="00624D2F">
            <w:pPr>
              <w:jc w:val="center"/>
              <w:rPr>
                <w:rFonts w:ascii="Arial" w:hAnsi="Arial" w:cs="Arial"/>
                <w:sz w:val="24"/>
                <w:szCs w:val="24"/>
              </w:rPr>
            </w:pPr>
          </w:p>
          <w:p w:rsidR="00624D2F" w:rsidRDefault="00624D2F">
            <w:pPr>
              <w:jc w:val="center"/>
              <w:rPr>
                <w:rFonts w:ascii="Arial" w:hAnsi="Arial" w:cs="Arial"/>
                <w:sz w:val="24"/>
                <w:szCs w:val="24"/>
              </w:rPr>
            </w:pPr>
          </w:p>
          <w:p w:rsidR="00624D2F" w:rsidRDefault="00E7053E">
            <w:pPr>
              <w:jc w:val="center"/>
              <w:rPr>
                <w:rFonts w:ascii="Arial" w:hAnsi="Arial" w:cs="Arial"/>
                <w:sz w:val="24"/>
                <w:szCs w:val="24"/>
              </w:rPr>
            </w:pPr>
            <w:r>
              <w:rPr>
                <w:rFonts w:ascii="Arial" w:hAnsi="Arial" w:cs="Arial"/>
                <w:sz w:val="24"/>
                <w:szCs w:val="24"/>
              </w:rPr>
              <w:t>AF/ I</w:t>
            </w:r>
          </w:p>
          <w:p w:rsidR="00624D2F" w:rsidRDefault="00624D2F">
            <w:pPr>
              <w:jc w:val="center"/>
              <w:rPr>
                <w:rFonts w:ascii="Arial" w:hAnsi="Arial" w:cs="Arial"/>
                <w:sz w:val="24"/>
                <w:szCs w:val="24"/>
              </w:rPr>
            </w:pPr>
          </w:p>
        </w:tc>
      </w:tr>
    </w:tbl>
    <w:p w:rsidR="00624D2F" w:rsidRDefault="00624D2F">
      <w:pPr>
        <w:jc w:val="both"/>
        <w:rPr>
          <w:rFonts w:ascii="Arial" w:hAnsi="Arial" w:cs="Arial"/>
          <w:sz w:val="16"/>
          <w:szCs w:val="16"/>
        </w:rPr>
      </w:pPr>
    </w:p>
    <w:p w:rsidR="00624D2F" w:rsidRDefault="00E7053E">
      <w:pPr>
        <w:jc w:val="both"/>
        <w:rPr>
          <w:rFonts w:ascii="Arial" w:hAnsi="Arial" w:cs="Arial"/>
          <w:sz w:val="22"/>
          <w:szCs w:val="22"/>
        </w:rPr>
      </w:pPr>
      <w:r>
        <w:rPr>
          <w:rFonts w:ascii="Arial" w:hAnsi="Arial" w:cs="Arial"/>
          <w:i/>
          <w:sz w:val="22"/>
          <w:szCs w:val="22"/>
        </w:rPr>
        <w:t>Abbreviations:</w:t>
      </w:r>
      <w:r>
        <w:rPr>
          <w:rFonts w:ascii="Arial" w:hAnsi="Arial" w:cs="Arial"/>
          <w:sz w:val="22"/>
          <w:szCs w:val="22"/>
        </w:rPr>
        <w:t xml:space="preserve"> AF = Application Form; I = Interview.</w:t>
      </w:r>
    </w:p>
    <w:p w:rsidR="00624D2F" w:rsidRDefault="00624D2F">
      <w:pPr>
        <w:jc w:val="both"/>
        <w:rPr>
          <w:rFonts w:ascii="Arial" w:hAnsi="Arial" w:cs="Arial"/>
          <w:sz w:val="16"/>
          <w:szCs w:val="16"/>
        </w:rPr>
      </w:pPr>
    </w:p>
    <w:p w:rsidR="00624D2F" w:rsidRDefault="00E7053E">
      <w:pPr>
        <w:jc w:val="center"/>
        <w:rPr>
          <w:rFonts w:ascii="Arial" w:hAnsi="Arial" w:cs="Arial"/>
          <w:b/>
          <w:bCs/>
          <w:sz w:val="24"/>
          <w:szCs w:val="24"/>
        </w:rPr>
      </w:pPr>
      <w:r>
        <w:rPr>
          <w:rFonts w:ascii="Arial" w:hAnsi="Arial" w:cs="Arial"/>
          <w:b/>
          <w:bCs/>
          <w:sz w:val="24"/>
          <w:szCs w:val="24"/>
        </w:rPr>
        <w:t>NB. - Any candidate with a disability who meets the</w:t>
      </w:r>
    </w:p>
    <w:p w:rsidR="00624D2F" w:rsidRDefault="00E7053E">
      <w:pPr>
        <w:jc w:val="center"/>
        <w:rPr>
          <w:rFonts w:ascii="Arial" w:hAnsi="Arial" w:cs="Arial"/>
          <w:b/>
          <w:bCs/>
          <w:sz w:val="24"/>
          <w:szCs w:val="24"/>
        </w:rPr>
      </w:pPr>
      <w:r>
        <w:rPr>
          <w:rFonts w:ascii="Arial" w:hAnsi="Arial" w:cs="Arial"/>
          <w:b/>
          <w:bCs/>
          <w:sz w:val="24"/>
          <w:szCs w:val="24"/>
        </w:rPr>
        <w:t>essential criteria will be guaranteed an interview</w:t>
      </w:r>
    </w:p>
    <w:sectPr w:rsidR="00624D2F">
      <w:footerReference w:type="default" r:id="rId9"/>
      <w:pgSz w:w="11909" w:h="16834"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D2F" w:rsidRDefault="00E7053E">
      <w:r>
        <w:separator/>
      </w:r>
    </w:p>
  </w:endnote>
  <w:endnote w:type="continuationSeparator" w:id="0">
    <w:p w:rsidR="00624D2F" w:rsidRDefault="00E7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2F" w:rsidRDefault="00624D2F">
    <w:pPr>
      <w:pStyle w:val="Footer"/>
      <w:ind w:right="360" w:firstLine="36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D2F" w:rsidRDefault="00E7053E">
      <w:r>
        <w:separator/>
      </w:r>
    </w:p>
  </w:footnote>
  <w:footnote w:type="continuationSeparator" w:id="0">
    <w:p w:rsidR="00624D2F" w:rsidRDefault="00E70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847E34"/>
    <w:lvl w:ilvl="0">
      <w:numFmt w:val="decimal"/>
      <w:lvlText w:val="*"/>
      <w:lvlJc w:val="left"/>
    </w:lvl>
  </w:abstractNum>
  <w:abstractNum w:abstractNumId="1" w15:restartNumberingAfterBreak="0">
    <w:nsid w:val="03934C26"/>
    <w:multiLevelType w:val="hybridMultilevel"/>
    <w:tmpl w:val="75166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209B7"/>
    <w:multiLevelType w:val="hybridMultilevel"/>
    <w:tmpl w:val="4404D582"/>
    <w:lvl w:ilvl="0" w:tplc="1DD25682">
      <w:numFmt w:val="bullet"/>
      <w:lvlText w:val="-"/>
      <w:lvlJc w:val="left"/>
      <w:pPr>
        <w:tabs>
          <w:tab w:val="num" w:pos="2638"/>
        </w:tabs>
        <w:ind w:left="2638" w:hanging="360"/>
      </w:pPr>
      <w:rPr>
        <w:rFonts w:ascii="Times New Roman" w:eastAsia="Times New Roman" w:hAnsi="Times New Roman" w:cs="Times New Roman" w:hint="default"/>
      </w:rPr>
    </w:lvl>
    <w:lvl w:ilvl="1" w:tplc="04090003" w:tentative="1">
      <w:start w:val="1"/>
      <w:numFmt w:val="bullet"/>
      <w:lvlText w:val="o"/>
      <w:lvlJc w:val="left"/>
      <w:pPr>
        <w:tabs>
          <w:tab w:val="num" w:pos="3358"/>
        </w:tabs>
        <w:ind w:left="3358" w:hanging="360"/>
      </w:pPr>
      <w:rPr>
        <w:rFonts w:ascii="Courier New" w:hAnsi="Courier New" w:cs="Courier New" w:hint="default"/>
      </w:rPr>
    </w:lvl>
    <w:lvl w:ilvl="2" w:tplc="04090005" w:tentative="1">
      <w:start w:val="1"/>
      <w:numFmt w:val="bullet"/>
      <w:lvlText w:val=""/>
      <w:lvlJc w:val="left"/>
      <w:pPr>
        <w:tabs>
          <w:tab w:val="num" w:pos="4078"/>
        </w:tabs>
        <w:ind w:left="4078" w:hanging="360"/>
      </w:pPr>
      <w:rPr>
        <w:rFonts w:ascii="Wingdings" w:hAnsi="Wingdings" w:hint="default"/>
      </w:rPr>
    </w:lvl>
    <w:lvl w:ilvl="3" w:tplc="04090001" w:tentative="1">
      <w:start w:val="1"/>
      <w:numFmt w:val="bullet"/>
      <w:lvlText w:val=""/>
      <w:lvlJc w:val="left"/>
      <w:pPr>
        <w:tabs>
          <w:tab w:val="num" w:pos="4798"/>
        </w:tabs>
        <w:ind w:left="4798" w:hanging="360"/>
      </w:pPr>
      <w:rPr>
        <w:rFonts w:ascii="Symbol" w:hAnsi="Symbol" w:hint="default"/>
      </w:rPr>
    </w:lvl>
    <w:lvl w:ilvl="4" w:tplc="04090003" w:tentative="1">
      <w:start w:val="1"/>
      <w:numFmt w:val="bullet"/>
      <w:lvlText w:val="o"/>
      <w:lvlJc w:val="left"/>
      <w:pPr>
        <w:tabs>
          <w:tab w:val="num" w:pos="5518"/>
        </w:tabs>
        <w:ind w:left="5518" w:hanging="360"/>
      </w:pPr>
      <w:rPr>
        <w:rFonts w:ascii="Courier New" w:hAnsi="Courier New" w:cs="Courier New" w:hint="default"/>
      </w:rPr>
    </w:lvl>
    <w:lvl w:ilvl="5" w:tplc="04090005" w:tentative="1">
      <w:start w:val="1"/>
      <w:numFmt w:val="bullet"/>
      <w:lvlText w:val=""/>
      <w:lvlJc w:val="left"/>
      <w:pPr>
        <w:tabs>
          <w:tab w:val="num" w:pos="6238"/>
        </w:tabs>
        <w:ind w:left="6238" w:hanging="360"/>
      </w:pPr>
      <w:rPr>
        <w:rFonts w:ascii="Wingdings" w:hAnsi="Wingdings" w:hint="default"/>
      </w:rPr>
    </w:lvl>
    <w:lvl w:ilvl="6" w:tplc="04090001" w:tentative="1">
      <w:start w:val="1"/>
      <w:numFmt w:val="bullet"/>
      <w:lvlText w:val=""/>
      <w:lvlJc w:val="left"/>
      <w:pPr>
        <w:tabs>
          <w:tab w:val="num" w:pos="6958"/>
        </w:tabs>
        <w:ind w:left="6958" w:hanging="360"/>
      </w:pPr>
      <w:rPr>
        <w:rFonts w:ascii="Symbol" w:hAnsi="Symbol" w:hint="default"/>
      </w:rPr>
    </w:lvl>
    <w:lvl w:ilvl="7" w:tplc="04090003" w:tentative="1">
      <w:start w:val="1"/>
      <w:numFmt w:val="bullet"/>
      <w:lvlText w:val="o"/>
      <w:lvlJc w:val="left"/>
      <w:pPr>
        <w:tabs>
          <w:tab w:val="num" w:pos="7678"/>
        </w:tabs>
        <w:ind w:left="7678" w:hanging="360"/>
      </w:pPr>
      <w:rPr>
        <w:rFonts w:ascii="Courier New" w:hAnsi="Courier New" w:cs="Courier New" w:hint="default"/>
      </w:rPr>
    </w:lvl>
    <w:lvl w:ilvl="8" w:tplc="04090005" w:tentative="1">
      <w:start w:val="1"/>
      <w:numFmt w:val="bullet"/>
      <w:lvlText w:val=""/>
      <w:lvlJc w:val="left"/>
      <w:pPr>
        <w:tabs>
          <w:tab w:val="num" w:pos="8398"/>
        </w:tabs>
        <w:ind w:left="8398" w:hanging="360"/>
      </w:pPr>
      <w:rPr>
        <w:rFonts w:ascii="Wingdings" w:hAnsi="Wingdings" w:hint="default"/>
      </w:rPr>
    </w:lvl>
  </w:abstractNum>
  <w:abstractNum w:abstractNumId="3" w15:restartNumberingAfterBreak="0">
    <w:nsid w:val="08210980"/>
    <w:multiLevelType w:val="hybridMultilevel"/>
    <w:tmpl w:val="59BAC974"/>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E60B3"/>
    <w:multiLevelType w:val="hybridMultilevel"/>
    <w:tmpl w:val="F63AB7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F555AB5"/>
    <w:multiLevelType w:val="hybridMultilevel"/>
    <w:tmpl w:val="1700B2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404D70"/>
    <w:multiLevelType w:val="hybridMultilevel"/>
    <w:tmpl w:val="2D5E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052C8"/>
    <w:multiLevelType w:val="hybridMultilevel"/>
    <w:tmpl w:val="0BD0740C"/>
    <w:lvl w:ilvl="0" w:tplc="02167AA4">
      <w:start w:val="6"/>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980681"/>
    <w:multiLevelType w:val="hybridMultilevel"/>
    <w:tmpl w:val="851853FE"/>
    <w:lvl w:ilvl="0" w:tplc="02167AA4">
      <w:start w:val="6"/>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8003A4"/>
    <w:multiLevelType w:val="hybridMultilevel"/>
    <w:tmpl w:val="BAE43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D01B5C"/>
    <w:multiLevelType w:val="hybridMultilevel"/>
    <w:tmpl w:val="B3A0A532"/>
    <w:lvl w:ilvl="0" w:tplc="69847E34">
      <w:start w:val="1"/>
      <w:numFmt w:val="bullet"/>
      <w:lvlText w:val=""/>
      <w:legacy w:legacy="1" w:legacySpace="0" w:legacyIndent="360"/>
      <w:lvlJc w:val="left"/>
      <w:pPr>
        <w:ind w:left="108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45631"/>
    <w:multiLevelType w:val="hybridMultilevel"/>
    <w:tmpl w:val="C81A3E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B73D10"/>
    <w:multiLevelType w:val="hybridMultilevel"/>
    <w:tmpl w:val="7FF2D0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4D4172E"/>
    <w:multiLevelType w:val="multilevel"/>
    <w:tmpl w:val="4E7693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B476EE"/>
    <w:multiLevelType w:val="hybridMultilevel"/>
    <w:tmpl w:val="B91CEF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B577E0"/>
    <w:multiLevelType w:val="hybridMultilevel"/>
    <w:tmpl w:val="38547E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0E4E9B"/>
    <w:multiLevelType w:val="hybridMultilevel"/>
    <w:tmpl w:val="A404A814"/>
    <w:lvl w:ilvl="0" w:tplc="69847E34">
      <w:start w:val="1"/>
      <w:numFmt w:val="bullet"/>
      <w:lvlText w:val=""/>
      <w:legacy w:legacy="1" w:legacySpace="0" w:legacyIndent="360"/>
      <w:lvlJc w:val="left"/>
      <w:pPr>
        <w:ind w:left="89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012B7"/>
    <w:multiLevelType w:val="hybridMultilevel"/>
    <w:tmpl w:val="43D23E4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81243D"/>
    <w:multiLevelType w:val="hybridMultilevel"/>
    <w:tmpl w:val="D34EE950"/>
    <w:lvl w:ilvl="0" w:tplc="69847E34">
      <w:start w:val="1"/>
      <w:numFmt w:val="bullet"/>
      <w:lvlText w:val=""/>
      <w:legacy w:legacy="1" w:legacySpace="0" w:legacyIndent="360"/>
      <w:lvlJc w:val="left"/>
      <w:pPr>
        <w:ind w:left="108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76E50"/>
    <w:multiLevelType w:val="hybridMultilevel"/>
    <w:tmpl w:val="95602968"/>
    <w:lvl w:ilvl="0" w:tplc="0809000F">
      <w:start w:val="1"/>
      <w:numFmt w:val="decimal"/>
      <w:lvlText w:val="%1."/>
      <w:lvlJc w:val="left"/>
      <w:pPr>
        <w:tabs>
          <w:tab w:val="num" w:pos="1258"/>
        </w:tabs>
        <w:ind w:left="1258" w:hanging="360"/>
      </w:pPr>
    </w:lvl>
    <w:lvl w:ilvl="1" w:tplc="08090019" w:tentative="1">
      <w:start w:val="1"/>
      <w:numFmt w:val="lowerLetter"/>
      <w:lvlText w:val="%2."/>
      <w:lvlJc w:val="left"/>
      <w:pPr>
        <w:tabs>
          <w:tab w:val="num" w:pos="1978"/>
        </w:tabs>
        <w:ind w:left="1978" w:hanging="360"/>
      </w:pPr>
    </w:lvl>
    <w:lvl w:ilvl="2" w:tplc="0809001B" w:tentative="1">
      <w:start w:val="1"/>
      <w:numFmt w:val="lowerRoman"/>
      <w:lvlText w:val="%3."/>
      <w:lvlJc w:val="right"/>
      <w:pPr>
        <w:tabs>
          <w:tab w:val="num" w:pos="2698"/>
        </w:tabs>
        <w:ind w:left="2698" w:hanging="180"/>
      </w:pPr>
    </w:lvl>
    <w:lvl w:ilvl="3" w:tplc="0809000F" w:tentative="1">
      <w:start w:val="1"/>
      <w:numFmt w:val="decimal"/>
      <w:lvlText w:val="%4."/>
      <w:lvlJc w:val="left"/>
      <w:pPr>
        <w:tabs>
          <w:tab w:val="num" w:pos="3418"/>
        </w:tabs>
        <w:ind w:left="3418" w:hanging="360"/>
      </w:pPr>
    </w:lvl>
    <w:lvl w:ilvl="4" w:tplc="08090019" w:tentative="1">
      <w:start w:val="1"/>
      <w:numFmt w:val="lowerLetter"/>
      <w:lvlText w:val="%5."/>
      <w:lvlJc w:val="left"/>
      <w:pPr>
        <w:tabs>
          <w:tab w:val="num" w:pos="4138"/>
        </w:tabs>
        <w:ind w:left="4138" w:hanging="360"/>
      </w:pPr>
    </w:lvl>
    <w:lvl w:ilvl="5" w:tplc="0809001B" w:tentative="1">
      <w:start w:val="1"/>
      <w:numFmt w:val="lowerRoman"/>
      <w:lvlText w:val="%6."/>
      <w:lvlJc w:val="right"/>
      <w:pPr>
        <w:tabs>
          <w:tab w:val="num" w:pos="4858"/>
        </w:tabs>
        <w:ind w:left="4858" w:hanging="180"/>
      </w:pPr>
    </w:lvl>
    <w:lvl w:ilvl="6" w:tplc="0809000F" w:tentative="1">
      <w:start w:val="1"/>
      <w:numFmt w:val="decimal"/>
      <w:lvlText w:val="%7."/>
      <w:lvlJc w:val="left"/>
      <w:pPr>
        <w:tabs>
          <w:tab w:val="num" w:pos="5578"/>
        </w:tabs>
        <w:ind w:left="5578" w:hanging="360"/>
      </w:pPr>
    </w:lvl>
    <w:lvl w:ilvl="7" w:tplc="08090019" w:tentative="1">
      <w:start w:val="1"/>
      <w:numFmt w:val="lowerLetter"/>
      <w:lvlText w:val="%8."/>
      <w:lvlJc w:val="left"/>
      <w:pPr>
        <w:tabs>
          <w:tab w:val="num" w:pos="6298"/>
        </w:tabs>
        <w:ind w:left="6298" w:hanging="360"/>
      </w:pPr>
    </w:lvl>
    <w:lvl w:ilvl="8" w:tplc="0809001B" w:tentative="1">
      <w:start w:val="1"/>
      <w:numFmt w:val="lowerRoman"/>
      <w:lvlText w:val="%9."/>
      <w:lvlJc w:val="right"/>
      <w:pPr>
        <w:tabs>
          <w:tab w:val="num" w:pos="7018"/>
        </w:tabs>
        <w:ind w:left="7018" w:hanging="180"/>
      </w:pPr>
    </w:lvl>
  </w:abstractNum>
  <w:abstractNum w:abstractNumId="20" w15:restartNumberingAfterBreak="0">
    <w:nsid w:val="668B2F20"/>
    <w:multiLevelType w:val="hybridMultilevel"/>
    <w:tmpl w:val="37D8A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95B93"/>
    <w:multiLevelType w:val="hybridMultilevel"/>
    <w:tmpl w:val="D33892C2"/>
    <w:lvl w:ilvl="0" w:tplc="08090001">
      <w:start w:val="1"/>
      <w:numFmt w:val="bullet"/>
      <w:lvlText w:val=""/>
      <w:lvlJc w:val="left"/>
      <w:pPr>
        <w:tabs>
          <w:tab w:val="num" w:pos="1258"/>
        </w:tabs>
        <w:ind w:left="1258" w:hanging="360"/>
      </w:pPr>
      <w:rPr>
        <w:rFonts w:ascii="Symbol" w:hAnsi="Symbol" w:hint="default"/>
      </w:rPr>
    </w:lvl>
    <w:lvl w:ilvl="1" w:tplc="08090019" w:tentative="1">
      <w:start w:val="1"/>
      <w:numFmt w:val="lowerLetter"/>
      <w:lvlText w:val="%2."/>
      <w:lvlJc w:val="left"/>
      <w:pPr>
        <w:tabs>
          <w:tab w:val="num" w:pos="1978"/>
        </w:tabs>
        <w:ind w:left="1978" w:hanging="360"/>
      </w:pPr>
    </w:lvl>
    <w:lvl w:ilvl="2" w:tplc="0809001B" w:tentative="1">
      <w:start w:val="1"/>
      <w:numFmt w:val="lowerRoman"/>
      <w:lvlText w:val="%3."/>
      <w:lvlJc w:val="right"/>
      <w:pPr>
        <w:tabs>
          <w:tab w:val="num" w:pos="2698"/>
        </w:tabs>
        <w:ind w:left="2698" w:hanging="180"/>
      </w:pPr>
    </w:lvl>
    <w:lvl w:ilvl="3" w:tplc="0809000F" w:tentative="1">
      <w:start w:val="1"/>
      <w:numFmt w:val="decimal"/>
      <w:lvlText w:val="%4."/>
      <w:lvlJc w:val="left"/>
      <w:pPr>
        <w:tabs>
          <w:tab w:val="num" w:pos="3418"/>
        </w:tabs>
        <w:ind w:left="3418" w:hanging="360"/>
      </w:pPr>
    </w:lvl>
    <w:lvl w:ilvl="4" w:tplc="08090019" w:tentative="1">
      <w:start w:val="1"/>
      <w:numFmt w:val="lowerLetter"/>
      <w:lvlText w:val="%5."/>
      <w:lvlJc w:val="left"/>
      <w:pPr>
        <w:tabs>
          <w:tab w:val="num" w:pos="4138"/>
        </w:tabs>
        <w:ind w:left="4138" w:hanging="360"/>
      </w:pPr>
    </w:lvl>
    <w:lvl w:ilvl="5" w:tplc="0809001B" w:tentative="1">
      <w:start w:val="1"/>
      <w:numFmt w:val="lowerRoman"/>
      <w:lvlText w:val="%6."/>
      <w:lvlJc w:val="right"/>
      <w:pPr>
        <w:tabs>
          <w:tab w:val="num" w:pos="4858"/>
        </w:tabs>
        <w:ind w:left="4858" w:hanging="180"/>
      </w:pPr>
    </w:lvl>
    <w:lvl w:ilvl="6" w:tplc="0809000F" w:tentative="1">
      <w:start w:val="1"/>
      <w:numFmt w:val="decimal"/>
      <w:lvlText w:val="%7."/>
      <w:lvlJc w:val="left"/>
      <w:pPr>
        <w:tabs>
          <w:tab w:val="num" w:pos="5578"/>
        </w:tabs>
        <w:ind w:left="5578" w:hanging="360"/>
      </w:pPr>
    </w:lvl>
    <w:lvl w:ilvl="7" w:tplc="08090019" w:tentative="1">
      <w:start w:val="1"/>
      <w:numFmt w:val="lowerLetter"/>
      <w:lvlText w:val="%8."/>
      <w:lvlJc w:val="left"/>
      <w:pPr>
        <w:tabs>
          <w:tab w:val="num" w:pos="6298"/>
        </w:tabs>
        <w:ind w:left="6298" w:hanging="360"/>
      </w:pPr>
    </w:lvl>
    <w:lvl w:ilvl="8" w:tplc="0809001B" w:tentative="1">
      <w:start w:val="1"/>
      <w:numFmt w:val="lowerRoman"/>
      <w:lvlText w:val="%9."/>
      <w:lvlJc w:val="right"/>
      <w:pPr>
        <w:tabs>
          <w:tab w:val="num" w:pos="7018"/>
        </w:tabs>
        <w:ind w:left="7018" w:hanging="180"/>
      </w:pPr>
    </w:lvl>
  </w:abstractNum>
  <w:abstractNum w:abstractNumId="22" w15:restartNumberingAfterBreak="0">
    <w:nsid w:val="6FB950CA"/>
    <w:multiLevelType w:val="hybridMultilevel"/>
    <w:tmpl w:val="21A049EE"/>
    <w:lvl w:ilvl="0" w:tplc="69847E34">
      <w:start w:val="1"/>
      <w:numFmt w:val="bullet"/>
      <w:lvlText w:val=""/>
      <w:legacy w:legacy="1" w:legacySpace="0" w:legacyIndent="360"/>
      <w:lvlJc w:val="left"/>
      <w:pPr>
        <w:ind w:left="1436" w:hanging="360"/>
      </w:pPr>
      <w:rPr>
        <w:rFonts w:ascii="Symbol" w:hAnsi="Symbol" w:hint="default"/>
      </w:rPr>
    </w:lvl>
    <w:lvl w:ilvl="1" w:tplc="08090003" w:tentative="1">
      <w:start w:val="1"/>
      <w:numFmt w:val="bullet"/>
      <w:lvlText w:val="o"/>
      <w:lvlJc w:val="left"/>
      <w:pPr>
        <w:tabs>
          <w:tab w:val="num" w:pos="1978"/>
        </w:tabs>
        <w:ind w:left="1978" w:hanging="360"/>
      </w:pPr>
      <w:rPr>
        <w:rFonts w:ascii="Courier New" w:hAnsi="Courier New" w:cs="Courier New" w:hint="default"/>
      </w:rPr>
    </w:lvl>
    <w:lvl w:ilvl="2" w:tplc="08090005" w:tentative="1">
      <w:start w:val="1"/>
      <w:numFmt w:val="bullet"/>
      <w:lvlText w:val=""/>
      <w:lvlJc w:val="left"/>
      <w:pPr>
        <w:tabs>
          <w:tab w:val="num" w:pos="2698"/>
        </w:tabs>
        <w:ind w:left="2698" w:hanging="360"/>
      </w:pPr>
      <w:rPr>
        <w:rFonts w:ascii="Wingdings" w:hAnsi="Wingdings" w:hint="default"/>
      </w:rPr>
    </w:lvl>
    <w:lvl w:ilvl="3" w:tplc="08090001" w:tentative="1">
      <w:start w:val="1"/>
      <w:numFmt w:val="bullet"/>
      <w:lvlText w:val=""/>
      <w:lvlJc w:val="left"/>
      <w:pPr>
        <w:tabs>
          <w:tab w:val="num" w:pos="3418"/>
        </w:tabs>
        <w:ind w:left="3418" w:hanging="360"/>
      </w:pPr>
      <w:rPr>
        <w:rFonts w:ascii="Symbol" w:hAnsi="Symbol" w:hint="default"/>
      </w:rPr>
    </w:lvl>
    <w:lvl w:ilvl="4" w:tplc="08090003" w:tentative="1">
      <w:start w:val="1"/>
      <w:numFmt w:val="bullet"/>
      <w:lvlText w:val="o"/>
      <w:lvlJc w:val="left"/>
      <w:pPr>
        <w:tabs>
          <w:tab w:val="num" w:pos="4138"/>
        </w:tabs>
        <w:ind w:left="4138" w:hanging="360"/>
      </w:pPr>
      <w:rPr>
        <w:rFonts w:ascii="Courier New" w:hAnsi="Courier New" w:cs="Courier New" w:hint="default"/>
      </w:rPr>
    </w:lvl>
    <w:lvl w:ilvl="5" w:tplc="08090005" w:tentative="1">
      <w:start w:val="1"/>
      <w:numFmt w:val="bullet"/>
      <w:lvlText w:val=""/>
      <w:lvlJc w:val="left"/>
      <w:pPr>
        <w:tabs>
          <w:tab w:val="num" w:pos="4858"/>
        </w:tabs>
        <w:ind w:left="4858" w:hanging="360"/>
      </w:pPr>
      <w:rPr>
        <w:rFonts w:ascii="Wingdings" w:hAnsi="Wingdings" w:hint="default"/>
      </w:rPr>
    </w:lvl>
    <w:lvl w:ilvl="6" w:tplc="08090001" w:tentative="1">
      <w:start w:val="1"/>
      <w:numFmt w:val="bullet"/>
      <w:lvlText w:val=""/>
      <w:lvlJc w:val="left"/>
      <w:pPr>
        <w:tabs>
          <w:tab w:val="num" w:pos="5578"/>
        </w:tabs>
        <w:ind w:left="5578" w:hanging="360"/>
      </w:pPr>
      <w:rPr>
        <w:rFonts w:ascii="Symbol" w:hAnsi="Symbol" w:hint="default"/>
      </w:rPr>
    </w:lvl>
    <w:lvl w:ilvl="7" w:tplc="08090003" w:tentative="1">
      <w:start w:val="1"/>
      <w:numFmt w:val="bullet"/>
      <w:lvlText w:val="o"/>
      <w:lvlJc w:val="left"/>
      <w:pPr>
        <w:tabs>
          <w:tab w:val="num" w:pos="6298"/>
        </w:tabs>
        <w:ind w:left="6298" w:hanging="360"/>
      </w:pPr>
      <w:rPr>
        <w:rFonts w:ascii="Courier New" w:hAnsi="Courier New" w:cs="Courier New" w:hint="default"/>
      </w:rPr>
    </w:lvl>
    <w:lvl w:ilvl="8" w:tplc="08090005" w:tentative="1">
      <w:start w:val="1"/>
      <w:numFmt w:val="bullet"/>
      <w:lvlText w:val=""/>
      <w:lvlJc w:val="left"/>
      <w:pPr>
        <w:tabs>
          <w:tab w:val="num" w:pos="7018"/>
        </w:tabs>
        <w:ind w:left="7018" w:hanging="360"/>
      </w:pPr>
      <w:rPr>
        <w:rFonts w:ascii="Wingdings" w:hAnsi="Wingdings" w:hint="default"/>
      </w:rPr>
    </w:lvl>
  </w:abstractNum>
  <w:abstractNum w:abstractNumId="23" w15:restartNumberingAfterBreak="0">
    <w:nsid w:val="703F6646"/>
    <w:multiLevelType w:val="hybridMultilevel"/>
    <w:tmpl w:val="6FA69218"/>
    <w:lvl w:ilvl="0" w:tplc="02167AA4">
      <w:start w:val="6"/>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0566F61"/>
    <w:multiLevelType w:val="hybridMultilevel"/>
    <w:tmpl w:val="529CA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A21C7"/>
    <w:multiLevelType w:val="hybridMultilevel"/>
    <w:tmpl w:val="1A964DBC"/>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E57F91"/>
    <w:multiLevelType w:val="hybridMultilevel"/>
    <w:tmpl w:val="6D746436"/>
    <w:lvl w:ilvl="0" w:tplc="69847E34">
      <w:start w:val="1"/>
      <w:numFmt w:val="bullet"/>
      <w:lvlText w:val=""/>
      <w:legacy w:legacy="1" w:legacySpace="0" w:legacyIndent="360"/>
      <w:lvlJc w:val="left"/>
      <w:pPr>
        <w:ind w:left="89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89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abstractNumId w:val="26"/>
  </w:num>
  <w:num w:numId="4">
    <w:abstractNumId w:val="24"/>
  </w:num>
  <w:num w:numId="5">
    <w:abstractNumId w:val="6"/>
  </w:num>
  <w:num w:numId="6">
    <w:abstractNumId w:val="19"/>
  </w:num>
  <w:num w:numId="7">
    <w:abstractNumId w:val="21"/>
  </w:num>
  <w:num w:numId="8">
    <w:abstractNumId w:val="16"/>
  </w:num>
  <w:num w:numId="9">
    <w:abstractNumId w:val="22"/>
  </w:num>
  <w:num w:numId="10">
    <w:abstractNumId w:val="1"/>
  </w:num>
  <w:num w:numId="11">
    <w:abstractNumId w:val="3"/>
  </w:num>
  <w:num w:numId="12">
    <w:abstractNumId w:val="25"/>
  </w:num>
  <w:num w:numId="13">
    <w:abstractNumId w:val="0"/>
    <w:lvlOverride w:ilvl="0">
      <w:lvl w:ilvl="0">
        <w:start w:val="1"/>
        <w:numFmt w:val="bullet"/>
        <w:lvlText w:val=""/>
        <w:legacy w:legacy="1" w:legacySpace="0" w:legacyIndent="360"/>
        <w:lvlJc w:val="left"/>
        <w:pPr>
          <w:ind w:left="1087" w:hanging="360"/>
        </w:pPr>
        <w:rPr>
          <w:rFonts w:ascii="Symbol" w:hAnsi="Symbol" w:hint="default"/>
        </w:rPr>
      </w:lvl>
    </w:lvlOverride>
  </w:num>
  <w:num w:numId="14">
    <w:abstractNumId w:val="11"/>
  </w:num>
  <w:num w:numId="15">
    <w:abstractNumId w:val="15"/>
  </w:num>
  <w:num w:numId="16">
    <w:abstractNumId w:val="23"/>
  </w:num>
  <w:num w:numId="17">
    <w:abstractNumId w:val="7"/>
  </w:num>
  <w:num w:numId="18">
    <w:abstractNumId w:val="8"/>
  </w:num>
  <w:num w:numId="19">
    <w:abstractNumId w:val="17"/>
  </w:num>
  <w:num w:numId="20">
    <w:abstractNumId w:val="13"/>
  </w:num>
  <w:num w:numId="21">
    <w:abstractNumId w:val="20"/>
  </w:num>
  <w:num w:numId="22">
    <w:abstractNumId w:val="18"/>
  </w:num>
  <w:num w:numId="23">
    <w:abstractNumId w:val="10"/>
  </w:num>
  <w:num w:numId="24">
    <w:abstractNumId w:val="0"/>
    <w:lvlOverride w:ilvl="0">
      <w:lvl w:ilvl="0">
        <w:start w:val="1"/>
        <w:numFmt w:val="bullet"/>
        <w:lvlText w:val=""/>
        <w:legacy w:legacy="1" w:legacySpace="0" w:legacyIndent="360"/>
        <w:lvlJc w:val="left"/>
        <w:pPr>
          <w:ind w:left="898" w:hanging="360"/>
        </w:pPr>
        <w:rPr>
          <w:rFonts w:ascii="Symbol" w:hAnsi="Symbol" w:hint="default"/>
        </w:rPr>
      </w:lvl>
    </w:lvlOverride>
  </w:num>
  <w:num w:numId="25">
    <w:abstractNumId w:val="9"/>
  </w:num>
  <w:num w:numId="26">
    <w:abstractNumId w:val="14"/>
  </w:num>
  <w:num w:numId="27">
    <w:abstractNumId w:val="2"/>
  </w:num>
  <w:num w:numId="28">
    <w:abstractNumId w:val="5"/>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2F"/>
    <w:rsid w:val="00351223"/>
    <w:rsid w:val="00624D2F"/>
    <w:rsid w:val="0064683C"/>
    <w:rsid w:val="007A797F"/>
    <w:rsid w:val="00992150"/>
    <w:rsid w:val="009C346A"/>
    <w:rsid w:val="00A614D9"/>
    <w:rsid w:val="00E7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FF7E43-7653-47EC-BDA0-5CF71B78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540"/>
      </w:tabs>
      <w:jc w:val="both"/>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rPr>
  </w:style>
  <w:style w:type="paragraph" w:styleId="Title">
    <w:name w:val="Title"/>
    <w:basedOn w:val="Normal"/>
    <w:qFormat/>
    <w:pPr>
      <w:jc w:val="center"/>
    </w:pPr>
    <w:rPr>
      <w:rFonts w:ascii="Arial" w:hAnsi="Arial" w:cs="Arial"/>
      <w:b/>
      <w:sz w:val="24"/>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rFonts w:ascii="Palatino" w:hAnsi="Palatino"/>
      <w:sz w:val="24"/>
      <w:lang w:eastAsia="en-US"/>
    </w:rPr>
  </w:style>
  <w:style w:type="paragraph" w:styleId="Header">
    <w:name w:val="header"/>
    <w:basedOn w:val="Normal"/>
    <w:pPr>
      <w:tabs>
        <w:tab w:val="center" w:pos="4153"/>
        <w:tab w:val="right" w:pos="8306"/>
      </w:tabs>
      <w:overflowPunct/>
      <w:autoSpaceDE/>
      <w:autoSpaceDN/>
      <w:adjustRightInd/>
      <w:textAlignment w:val="auto"/>
    </w:pPr>
    <w:rPr>
      <w:rFonts w:ascii="Arial" w:hAnsi="Arial"/>
      <w:sz w:val="22"/>
      <w:lang w:eastAsia="en-US"/>
    </w:r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Theme="minorHAnsi" w:eastAsiaTheme="minorHAnsi" w:hAnsiTheme="minorHAnsi" w:cstheme="minorBidi"/>
      <w:sz w:val="22"/>
      <w:szCs w:val="22"/>
      <w:lang w:val="en-GB"/>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ADFC-50FC-40A5-99A5-EDC6A8CC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A373E48E</Template>
  <TotalTime>1</TotalTime>
  <Pages>4</Pages>
  <Words>663</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OLDHAM MBC</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Standard PC</dc:creator>
  <cp:keywords/>
  <dc:description>blank job description - 3 October 97</dc:description>
  <cp:lastModifiedBy>K McAuley</cp:lastModifiedBy>
  <cp:revision>2</cp:revision>
  <cp:lastPrinted>2021-10-05T12:25:00Z</cp:lastPrinted>
  <dcterms:created xsi:type="dcterms:W3CDTF">2021-10-15T11:29:00Z</dcterms:created>
  <dcterms:modified xsi:type="dcterms:W3CDTF">2021-10-15T11:29:00Z</dcterms:modified>
</cp:coreProperties>
</file>