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33" w:rsidRDefault="00957714" w:rsidP="007468AD">
      <w:pPr>
        <w:spacing w:before="240" w:after="0"/>
        <w:rPr>
          <w:rFonts w:ascii="Arial" w:hAnsi="Arial" w:cs="Arial"/>
          <w:sz w:val="24"/>
          <w:szCs w:val="24"/>
        </w:rPr>
      </w:pPr>
      <w:bookmarkStart w:id="0" w:name="_GoBack"/>
      <w:bookmarkEnd w:id="0"/>
      <w:r>
        <w:rPr>
          <w:rFonts w:ascii="Arial" w:hAnsi="Arial" w:cs="Arial"/>
          <w:noProof/>
          <w:sz w:val="24"/>
          <w:szCs w:val="24"/>
          <w:lang w:eastAsia="en-GB"/>
        </w:rPr>
        <w:drawing>
          <wp:anchor distT="0" distB="0" distL="114300" distR="114300" simplePos="0" relativeHeight="251709440" behindDoc="0" locked="0" layoutInCell="1" allowOverlap="1" wp14:anchorId="1AC87380" wp14:editId="1703B57E">
            <wp:simplePos x="0" y="0"/>
            <wp:positionH relativeFrom="column">
              <wp:posOffset>7338382</wp:posOffset>
            </wp:positionH>
            <wp:positionV relativeFrom="paragraph">
              <wp:posOffset>-486657</wp:posOffset>
            </wp:positionV>
            <wp:extent cx="1496291" cy="1496291"/>
            <wp:effectExtent l="0" t="0" r="8890" b="8890"/>
            <wp:wrapNone/>
            <wp:docPr id="2" name="Picture 2" descr="C:\Users\3087144\AppData\Local\Microsoft\Windows\Temporary Internet Files\Content.Outlook\5QXXY3S4\TraffordLogoColour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7144\AppData\Local\Microsoft\Windows\Temporary Internet Files\Content.Outlook\5QXXY3S4\TraffordLogoColourOn-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291" cy="149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AD" w:rsidRPr="00604D5C">
        <w:rPr>
          <w:rFonts w:ascii="Arial" w:hAnsi="Arial" w:cs="Arial"/>
          <w:b/>
          <w:noProof/>
          <w:sz w:val="28"/>
          <w:szCs w:val="24"/>
          <w:u w:val="single"/>
          <w:lang w:eastAsia="en-GB"/>
        </w:rPr>
        <mc:AlternateContent>
          <mc:Choice Requires="wps">
            <w:drawing>
              <wp:anchor distT="0" distB="0" distL="114300" distR="114300" simplePos="0" relativeHeight="251673600" behindDoc="0" locked="0" layoutInCell="1" allowOverlap="1" wp14:anchorId="04565AE6" wp14:editId="7FE9DEE6">
                <wp:simplePos x="0" y="0"/>
                <wp:positionH relativeFrom="column">
                  <wp:posOffset>-47625</wp:posOffset>
                </wp:positionH>
                <wp:positionV relativeFrom="paragraph">
                  <wp:posOffset>-249555</wp:posOffset>
                </wp:positionV>
                <wp:extent cx="7184390" cy="318770"/>
                <wp:effectExtent l="0" t="0" r="16510" b="24130"/>
                <wp:wrapTopAndBottom/>
                <wp:docPr id="5" name="Rectangle 5"/>
                <wp:cNvGraphicFramePr/>
                <a:graphic xmlns:a="http://schemas.openxmlformats.org/drawingml/2006/main">
                  <a:graphicData uri="http://schemas.microsoft.com/office/word/2010/wordprocessingShape">
                    <wps:wsp>
                      <wps:cNvSpPr/>
                      <wps:spPr>
                        <a:xfrm>
                          <a:off x="0" y="0"/>
                          <a:ext cx="7184390" cy="318770"/>
                        </a:xfrm>
                        <a:prstGeom prst="rect">
                          <a:avLst/>
                        </a:prstGeom>
                        <a:solidFill>
                          <a:srgbClr val="FF671D"/>
                        </a:solidFill>
                        <a:ln>
                          <a:solidFill>
                            <a:srgbClr val="FF67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5410A" w:rsidRDefault="000B4650" w:rsidP="00890145">
                            <w:pPr>
                              <w:rPr>
                                <w:rFonts w:ascii="Arial" w:hAnsi="Arial" w:cs="Arial"/>
                                <w:b/>
                                <w:sz w:val="28"/>
                              </w:rPr>
                            </w:pPr>
                            <w:r>
                              <w:rPr>
                                <w:rFonts w:ascii="Arial" w:hAnsi="Arial" w:cs="Arial"/>
                                <w:b/>
                                <w:color w:val="FFFFFF" w:themeColor="background1"/>
                                <w:sz w:val="28"/>
                              </w:rPr>
                              <w:t>Environmental Health Officer</w:t>
                            </w:r>
                            <w:r w:rsidR="00E41ABF" w:rsidRPr="00B96208">
                              <w:rPr>
                                <w:rFonts w:ascii="Arial" w:hAnsi="Arial" w:cs="Arial"/>
                                <w:b/>
                                <w:color w:val="FFFFFF" w:themeColor="background1"/>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rsidR="00890145" w:rsidRDefault="00890145" w:rsidP="008901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5AE6" id="Rectangle 5" o:spid="_x0000_s1026" style="position:absolute;margin-left:-3.75pt;margin-top:-19.65pt;width:565.7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" fillcolor="#ff671d" strokecolor="#ff671d" strokeweight="2pt">
                <v:textbox>
                  <w:txbxContent>
                    <w:p w:rsidR="00890145" w:rsidRPr="00C5410A" w:rsidRDefault="000B4650" w:rsidP="00890145">
                      <w:pPr>
                        <w:rPr>
                          <w:rFonts w:ascii="Arial" w:hAnsi="Arial" w:cs="Arial"/>
                          <w:b/>
                          <w:sz w:val="28"/>
                        </w:rPr>
                      </w:pPr>
                      <w:r>
                        <w:rPr>
                          <w:rFonts w:ascii="Arial" w:hAnsi="Arial" w:cs="Arial"/>
                          <w:b/>
                          <w:color w:val="FFFFFF" w:themeColor="background1"/>
                          <w:sz w:val="28"/>
                        </w:rPr>
                        <w:t>Environmental Health Officer</w:t>
                      </w:r>
                      <w:r w:rsidR="00E41ABF" w:rsidRPr="00B96208">
                        <w:rPr>
                          <w:rFonts w:ascii="Arial" w:hAnsi="Arial" w:cs="Arial"/>
                          <w:b/>
                          <w:color w:val="FFFFFF" w:themeColor="background1"/>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E41ABF">
                        <w:rPr>
                          <w:rFonts w:ascii="Arial" w:hAnsi="Arial" w:cs="Arial"/>
                          <w:b/>
                          <w:sz w:val="28"/>
                        </w:rPr>
                        <w:tab/>
                      </w:r>
                      <w:r w:rsidR="00C5410A">
                        <w:rPr>
                          <w:rFonts w:ascii="Arial" w:hAnsi="Arial" w:cs="Arial"/>
                          <w:b/>
                          <w:sz w:val="28"/>
                        </w:rPr>
                        <w:tab/>
                      </w:r>
                      <w:r w:rsidR="00C5410A">
                        <w:rPr>
                          <w:rFonts w:ascii="Arial" w:hAnsi="Arial" w:cs="Arial"/>
                          <w:b/>
                          <w:sz w:val="28"/>
                        </w:rPr>
                        <w:tab/>
                      </w:r>
                      <w:r w:rsidR="00A86754">
                        <w:rPr>
                          <w:rFonts w:ascii="Arial" w:hAnsi="Arial" w:cs="Arial"/>
                          <w:b/>
                          <w:sz w:val="28"/>
                        </w:rPr>
                        <w:t>Role Profile</w:t>
                      </w:r>
                    </w:p>
                    <w:p w:rsidR="00890145" w:rsidRDefault="00890145" w:rsidP="00890145">
                      <w:pPr>
                        <w:jc w:val="center"/>
                      </w:pPr>
                    </w:p>
                  </w:txbxContent>
                </v:textbox>
                <w10:wrap type="topAndBottom"/>
              </v:rect>
            </w:pict>
          </mc:Fallback>
        </mc:AlternateContent>
      </w:r>
      <w:r w:rsidR="00EA6B33" w:rsidRPr="00BC4C2F">
        <w:rPr>
          <w:rFonts w:ascii="Arial" w:hAnsi="Arial" w:cs="Arial"/>
          <w:b/>
          <w:sz w:val="24"/>
          <w:szCs w:val="24"/>
        </w:rPr>
        <w:t>Service:</w:t>
      </w:r>
      <w:r w:rsidR="000B4650">
        <w:rPr>
          <w:rFonts w:ascii="Arial" w:hAnsi="Arial" w:cs="Arial"/>
          <w:b/>
          <w:sz w:val="24"/>
          <w:szCs w:val="24"/>
        </w:rPr>
        <w:t xml:space="preserve"> Regulatory Services</w:t>
      </w:r>
      <w:r w:rsidR="00EA6B33">
        <w:rPr>
          <w:rFonts w:ascii="Arial" w:hAnsi="Arial" w:cs="Arial"/>
          <w:sz w:val="24"/>
          <w:szCs w:val="24"/>
        </w:rPr>
        <w:tab/>
      </w:r>
      <w:r w:rsidR="00EA6B33">
        <w:rPr>
          <w:rFonts w:ascii="Arial" w:hAnsi="Arial" w:cs="Arial"/>
          <w:sz w:val="24"/>
          <w:szCs w:val="24"/>
        </w:rPr>
        <w:tab/>
      </w:r>
    </w:p>
    <w:p w:rsidR="00890145" w:rsidRPr="00B72AAC" w:rsidRDefault="00890145" w:rsidP="00EA6B33">
      <w:pPr>
        <w:spacing w:after="0"/>
        <w:rPr>
          <w:rFonts w:ascii="Arial" w:hAnsi="Arial" w:cs="Arial"/>
          <w:sz w:val="24"/>
          <w:szCs w:val="24"/>
        </w:rPr>
      </w:pPr>
      <w:r w:rsidRPr="00BC4C2F">
        <w:rPr>
          <w:rFonts w:ascii="Arial" w:hAnsi="Arial" w:cs="Arial"/>
          <w:b/>
          <w:sz w:val="24"/>
          <w:szCs w:val="24"/>
        </w:rPr>
        <w:t>Grade:</w:t>
      </w:r>
      <w:r w:rsidR="00C74304" w:rsidRPr="000B4650">
        <w:rPr>
          <w:rFonts w:ascii="Arial" w:hAnsi="Arial" w:cs="Arial"/>
          <w:b/>
          <w:sz w:val="24"/>
          <w:szCs w:val="24"/>
        </w:rPr>
        <w:t xml:space="preserve"> </w:t>
      </w:r>
      <w:r w:rsidR="000B4650">
        <w:rPr>
          <w:rFonts w:ascii="Arial" w:hAnsi="Arial" w:cs="Arial"/>
          <w:b/>
          <w:sz w:val="24"/>
          <w:szCs w:val="24"/>
        </w:rPr>
        <w:t xml:space="preserve">Band </w:t>
      </w:r>
      <w:r w:rsidR="000B4650" w:rsidRPr="000B4650">
        <w:rPr>
          <w:rFonts w:ascii="Arial" w:hAnsi="Arial" w:cs="Arial"/>
          <w:b/>
          <w:sz w:val="24"/>
          <w:szCs w:val="24"/>
        </w:rPr>
        <w:t>8</w:t>
      </w:r>
    </w:p>
    <w:p w:rsidR="00890145" w:rsidRDefault="00890145" w:rsidP="00890145">
      <w:pPr>
        <w:spacing w:after="0"/>
        <w:rPr>
          <w:rFonts w:ascii="Arial" w:hAnsi="Arial" w:cs="Arial"/>
          <w:sz w:val="24"/>
          <w:szCs w:val="24"/>
        </w:rPr>
      </w:pPr>
      <w:r w:rsidRPr="00BC4C2F">
        <w:rPr>
          <w:rFonts w:ascii="Arial" w:hAnsi="Arial" w:cs="Arial"/>
          <w:b/>
          <w:sz w:val="24"/>
          <w:szCs w:val="24"/>
        </w:rPr>
        <w:t>Reporting to:</w:t>
      </w:r>
      <w:r w:rsidR="000B4650">
        <w:rPr>
          <w:rFonts w:ascii="Arial" w:hAnsi="Arial" w:cs="Arial"/>
          <w:b/>
          <w:sz w:val="24"/>
          <w:szCs w:val="24"/>
        </w:rPr>
        <w:t xml:space="preserve"> Team Leader (Environmental Health)</w:t>
      </w:r>
      <w:r w:rsidRPr="00BC4C2F">
        <w:rPr>
          <w:rFonts w:ascii="Arial" w:hAnsi="Arial" w:cs="Arial"/>
          <w:sz w:val="24"/>
          <w:szCs w:val="24"/>
        </w:rPr>
        <w:tab/>
      </w:r>
    </w:p>
    <w:p w:rsidR="00890145" w:rsidRPr="00C74304" w:rsidRDefault="00C74304" w:rsidP="00890145">
      <w:pPr>
        <w:spacing w:after="0"/>
        <w:rPr>
          <w:rFonts w:ascii="Arial" w:hAnsi="Arial" w:cs="Arial"/>
          <w:sz w:val="24"/>
          <w:szCs w:val="24"/>
        </w:rPr>
      </w:pPr>
      <w:r>
        <w:rPr>
          <w:rFonts w:ascii="Arial" w:hAnsi="Arial" w:cs="Arial"/>
          <w:b/>
          <w:sz w:val="24"/>
          <w:szCs w:val="24"/>
        </w:rPr>
        <w:t xml:space="preserve">Responsible for: </w:t>
      </w:r>
    </w:p>
    <w:p w:rsidR="00890145" w:rsidRPr="007A0ECD" w:rsidRDefault="00A24A0F" w:rsidP="00890145">
      <w:pPr>
        <w:rPr>
          <w:u w:val="single"/>
        </w:rPr>
      </w:pPr>
      <w:r>
        <w:rPr>
          <w:noProof/>
          <w:u w:val="single"/>
          <w:lang w:eastAsia="en-GB"/>
        </w:rPr>
        <mc:AlternateContent>
          <mc:Choice Requires="wps">
            <w:drawing>
              <wp:anchor distT="0" distB="0" distL="114300" distR="114300" simplePos="0" relativeHeight="251708416" behindDoc="0" locked="0" layoutInCell="1" allowOverlap="1" wp14:anchorId="4A192A58" wp14:editId="427A577F">
                <wp:simplePos x="0" y="0"/>
                <wp:positionH relativeFrom="column">
                  <wp:posOffset>-33440</wp:posOffset>
                </wp:positionH>
                <wp:positionV relativeFrom="paragraph">
                  <wp:posOffset>44153</wp:posOffset>
                </wp:positionV>
                <wp:extent cx="4454525" cy="295275"/>
                <wp:effectExtent l="0" t="0" r="22225" b="28575"/>
                <wp:wrapNone/>
                <wp:docPr id="1" name="Rectangle 1"/>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4A0F" w:rsidRPr="00CC76F8" w:rsidRDefault="003C0237" w:rsidP="00A24A0F">
                            <w:pPr>
                              <w:rPr>
                                <w:rFonts w:ascii="Arial" w:hAnsi="Arial" w:cs="Arial"/>
                                <w:b/>
                                <w:sz w:val="28"/>
                                <w:szCs w:val="24"/>
                              </w:rPr>
                            </w:pPr>
                            <w:r>
                              <w:rPr>
                                <w:rFonts w:ascii="Arial" w:hAnsi="Arial" w:cs="Arial"/>
                                <w:b/>
                                <w:sz w:val="28"/>
                                <w:szCs w:val="24"/>
                              </w:rPr>
                              <w:t>About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92A58" id="Rectangle 1" o:spid="_x0000_s1027" style="position:absolute;margin-left:-2.65pt;margin-top:3.5pt;width:350.7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" fillcolor="#413f64" strokecolor="#413f64" strokeweight="2pt">
                <v:textbox>
                  <w:txbxContent>
                    <w:p w:rsidR="00A24A0F" w:rsidRPr="00CC76F8" w:rsidRDefault="003C0237" w:rsidP="00A24A0F">
                      <w:pPr>
                        <w:rPr>
                          <w:rFonts w:ascii="Arial" w:hAnsi="Arial" w:cs="Arial"/>
                          <w:b/>
                          <w:sz w:val="28"/>
                          <w:szCs w:val="24"/>
                        </w:rPr>
                      </w:pPr>
                      <w:r>
                        <w:rPr>
                          <w:rFonts w:ascii="Arial" w:hAnsi="Arial" w:cs="Arial"/>
                          <w:b/>
                          <w:sz w:val="28"/>
                          <w:szCs w:val="24"/>
                        </w:rPr>
                        <w:t>About Us</w:t>
                      </w:r>
                    </w:p>
                  </w:txbxContent>
                </v:textbox>
              </v:rect>
            </w:pict>
          </mc:Fallback>
        </mc:AlternateContent>
      </w:r>
      <w:r w:rsidR="00DC4FFD">
        <w:rPr>
          <w:noProof/>
          <w:u w:val="single"/>
          <w:lang w:eastAsia="en-GB"/>
        </w:rPr>
        <mc:AlternateContent>
          <mc:Choice Requires="wps">
            <w:drawing>
              <wp:anchor distT="0" distB="0" distL="114300" distR="114300" simplePos="0" relativeHeight="251676672" behindDoc="0" locked="0" layoutInCell="1" allowOverlap="1" wp14:anchorId="74F2A3F9" wp14:editId="1B897694">
                <wp:simplePos x="0" y="0"/>
                <wp:positionH relativeFrom="column">
                  <wp:posOffset>4539615</wp:posOffset>
                </wp:positionH>
                <wp:positionV relativeFrom="paragraph">
                  <wp:posOffset>43180</wp:posOffset>
                </wp:positionV>
                <wp:extent cx="4454525" cy="2952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4454525" cy="29527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2A3F9" id="Rectangle 18" o:spid="_x0000_s1028" style="position:absolute;margin-left:357.45pt;margin-top:3.4pt;width:350.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" fillcolor="#413f64" strokecolor="#413f64" strokeweight="2pt">
                <v:textbox>
                  <w:txbxContent>
                    <w:p w:rsidR="00890145" w:rsidRPr="00CC76F8" w:rsidRDefault="00E94A0D" w:rsidP="00890145">
                      <w:pPr>
                        <w:rPr>
                          <w:rFonts w:ascii="Arial" w:hAnsi="Arial" w:cs="Arial"/>
                          <w:b/>
                          <w:sz w:val="28"/>
                          <w:szCs w:val="24"/>
                        </w:rPr>
                      </w:pPr>
                      <w:r w:rsidRPr="00CC76F8">
                        <w:rPr>
                          <w:rFonts w:ascii="Arial" w:hAnsi="Arial" w:cs="Arial"/>
                          <w:b/>
                          <w:sz w:val="28"/>
                          <w:szCs w:val="24"/>
                        </w:rPr>
                        <w:t>Our Culture</w:t>
                      </w:r>
                    </w:p>
                  </w:txbxContent>
                </v:textbox>
              </v:rect>
            </w:pict>
          </mc:Fallback>
        </mc:AlternateContent>
      </w:r>
    </w:p>
    <w:p w:rsidR="00890145" w:rsidRDefault="00AE60DD" w:rsidP="00890145">
      <w:pPr>
        <w:rPr>
          <w:u w:val="single"/>
        </w:rPr>
      </w:pPr>
      <w:r w:rsidRPr="007E3792">
        <w:rPr>
          <w:noProof/>
          <w:u w:val="single"/>
          <w:lang w:eastAsia="en-GB"/>
        </w:rPr>
        <mc:AlternateContent>
          <mc:Choice Requires="wps">
            <w:drawing>
              <wp:anchor distT="0" distB="0" distL="114300" distR="114300" simplePos="0" relativeHeight="251704320" behindDoc="0" locked="0" layoutInCell="1" allowOverlap="1" wp14:anchorId="5FE84E46" wp14:editId="6E0FB941">
                <wp:simplePos x="0" y="0"/>
                <wp:positionH relativeFrom="column">
                  <wp:posOffset>4465674</wp:posOffset>
                </wp:positionH>
                <wp:positionV relativeFrom="paragraph">
                  <wp:posOffset>39355</wp:posOffset>
                </wp:positionV>
                <wp:extent cx="4624838" cy="2073349"/>
                <wp:effectExtent l="0" t="0" r="4445"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838" cy="2073349"/>
                        </a:xfrm>
                        <a:prstGeom prst="rect">
                          <a:avLst/>
                        </a:prstGeom>
                        <a:solidFill>
                          <a:srgbClr val="FFFFFF"/>
                        </a:solidFill>
                        <a:ln w="9525">
                          <a:noFill/>
                          <a:miter lim="800000"/>
                          <a:headEnd/>
                          <a:tailEnd/>
                        </a:ln>
                      </wps:spPr>
                      <wps:txbx>
                        <w:txbxContent>
                          <w:p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r w:rsidRPr="001529C5">
                              <w:rPr>
                                <w:rFonts w:ascii="Arial" w:hAnsi="Arial" w:cs="Arial"/>
                                <w:lang w:val="en"/>
                              </w:rPr>
                              <w:t>borough</w:t>
                            </w:r>
                            <w:r>
                              <w:rPr>
                                <w:rFonts w:ascii="Arial" w:hAnsi="Arial" w:cs="Arial"/>
                                <w:lang w:val="en"/>
                              </w:rPr>
                              <w:t>,</w:t>
                            </w:r>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rsidR="00AE60DD" w:rsidRPr="001529C5" w:rsidRDefault="00AE60DD" w:rsidP="008B166B">
                            <w:pPr>
                              <w:rPr>
                                <w:rFonts w:ascii="Arial" w:hAnsi="Arial" w:cs="Arial"/>
                              </w:rPr>
                            </w:pPr>
                          </w:p>
                          <w:p w:rsidR="007E3792" w:rsidRPr="001529C5" w:rsidRDefault="007E37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84E46" id="_x0000_t202" coordsize="21600,21600" o:spt="202" path="m,l,21600r21600,l21600,xe">
                <v:stroke joinstyle="miter"/>
                <v:path gradientshapeok="t" o:connecttype="rect"/>
              </v:shapetype>
              <v:shape id="Text Box 2" o:spid="_x0000_s1029" type="#_x0000_t202" style="position:absolute;margin-left:351.65pt;margin-top:3.1pt;width:364.15pt;height:16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leJQIAACQEAAAOAAAAZHJzL2Uyb0RvYy54bWysU21v2yAQ/j5p/wHxfbHjO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" stroked="f">
                <v:textbox>
                  <w:txbxContent>
                    <w:p w:rsidR="008B166B" w:rsidRDefault="008B166B" w:rsidP="008B166B">
                      <w:pPr>
                        <w:rPr>
                          <w:rFonts w:ascii="Arial" w:hAnsi="Arial" w:cs="Arial"/>
                        </w:rPr>
                      </w:pPr>
                      <w:r>
                        <w:rPr>
                          <w:rFonts w:ascii="Arial" w:hAnsi="Arial" w:cs="Arial"/>
                        </w:rPr>
                        <w:t>Trafford Council employs around 23</w:t>
                      </w:r>
                      <w:r w:rsidRPr="001529C5">
                        <w:rPr>
                          <w:rFonts w:ascii="Arial" w:hAnsi="Arial" w:cs="Arial"/>
                        </w:rPr>
                        <w:t>00 non-</w:t>
                      </w:r>
                      <w:r>
                        <w:rPr>
                          <w:rFonts w:ascii="Arial" w:hAnsi="Arial" w:cs="Arial"/>
                        </w:rPr>
                        <w:t>school</w:t>
                      </w:r>
                      <w:r w:rsidRPr="001529C5">
                        <w:rPr>
                          <w:rFonts w:ascii="Arial" w:hAnsi="Arial" w:cs="Arial"/>
                        </w:rPr>
                        <w:t xml:space="preserve"> members of staff</w:t>
                      </w:r>
                      <w:r>
                        <w:rPr>
                          <w:rFonts w:ascii="Arial" w:hAnsi="Arial" w:cs="Arial"/>
                        </w:rPr>
                        <w:t xml:space="preserve"> and a</w:t>
                      </w:r>
                      <w:r w:rsidRPr="001529C5">
                        <w:rPr>
                          <w:rFonts w:ascii="Arial" w:hAnsi="Arial" w:cs="Arial"/>
                          <w:lang w:val="en"/>
                        </w:rPr>
                        <w:t>s one of the biggest employers in the</w:t>
                      </w:r>
                      <w:r>
                        <w:rPr>
                          <w:rFonts w:ascii="Arial" w:hAnsi="Arial" w:cs="Arial"/>
                          <w:lang w:val="en"/>
                        </w:rPr>
                        <w:t xml:space="preserve"> </w:t>
                      </w:r>
                      <w:r w:rsidRPr="001529C5">
                        <w:rPr>
                          <w:rFonts w:ascii="Arial" w:hAnsi="Arial" w:cs="Arial"/>
                          <w:lang w:val="en"/>
                        </w:rPr>
                        <w:t>borough</w:t>
                      </w:r>
                      <w:r>
                        <w:rPr>
                          <w:rFonts w:ascii="Arial" w:hAnsi="Arial" w:cs="Arial"/>
                          <w:lang w:val="en"/>
                        </w:rPr>
                        <w:t>,</w:t>
                      </w:r>
                      <w:r w:rsidRPr="001529C5">
                        <w:rPr>
                          <w:rFonts w:ascii="Arial" w:hAnsi="Arial" w:cs="Arial"/>
                        </w:rPr>
                        <w:t xml:space="preserve"> we work hard to make Trafford</w:t>
                      </w:r>
                      <w:r>
                        <w:rPr>
                          <w:rFonts w:ascii="Arial" w:hAnsi="Arial" w:cs="Arial"/>
                        </w:rPr>
                        <w:t xml:space="preserve"> Council an employer of choice. W</w:t>
                      </w:r>
                      <w:r w:rsidRPr="001529C5">
                        <w:rPr>
                          <w:rFonts w:ascii="Arial" w:hAnsi="Arial" w:cs="Arial"/>
                        </w:rPr>
                        <w:t>e care what you think and believe you are more than just a job role.  We have a great benefits</w:t>
                      </w:r>
                      <w:r>
                        <w:rPr>
                          <w:rFonts w:ascii="Arial" w:hAnsi="Arial" w:cs="Arial"/>
                        </w:rPr>
                        <w:t>’</w:t>
                      </w:r>
                      <w:r w:rsidRPr="001529C5">
                        <w:rPr>
                          <w:rFonts w:ascii="Arial" w:hAnsi="Arial" w:cs="Arial"/>
                        </w:rPr>
                        <w:t xml:space="preserve"> package and a real focus on your health and wellbeing, as well as</w:t>
                      </w:r>
                      <w:r>
                        <w:rPr>
                          <w:rFonts w:ascii="Arial" w:hAnsi="Arial" w:cs="Arial"/>
                        </w:rPr>
                        <w:t>,</w:t>
                      </w:r>
                      <w:r w:rsidRPr="001529C5">
                        <w:rPr>
                          <w:rFonts w:ascii="Arial" w:hAnsi="Arial" w:cs="Arial"/>
                        </w:rPr>
                        <w:t xml:space="preserve"> extensive learning</w:t>
                      </w:r>
                      <w:r>
                        <w:rPr>
                          <w:rFonts w:ascii="Arial" w:hAnsi="Arial" w:cs="Arial"/>
                        </w:rPr>
                        <w:t>, succession</w:t>
                      </w:r>
                      <w:r w:rsidRPr="001529C5">
                        <w:rPr>
                          <w:rFonts w:ascii="Arial" w:hAnsi="Arial" w:cs="Arial"/>
                        </w:rPr>
                        <w:t xml:space="preserve"> and development opportunities.</w:t>
                      </w:r>
                    </w:p>
                    <w:p w:rsidR="00AE60DD" w:rsidRDefault="00AE60DD" w:rsidP="00AE60DD">
                      <w:pPr>
                        <w:rPr>
                          <w:rFonts w:ascii="Arial" w:hAnsi="Arial" w:cs="Arial"/>
                        </w:rPr>
                      </w:pPr>
                      <w:r w:rsidRPr="001529C5">
                        <w:rPr>
                          <w:rFonts w:ascii="Arial" w:hAnsi="Arial" w:cs="Arial"/>
                        </w:rPr>
                        <w:t xml:space="preserve">For us, it’s not just about </w:t>
                      </w:r>
                      <w:r w:rsidRPr="001529C5">
                        <w:rPr>
                          <w:rFonts w:ascii="Arial" w:hAnsi="Arial" w:cs="Arial"/>
                          <w:i/>
                        </w:rPr>
                        <w:t>what</w:t>
                      </w:r>
                      <w:r w:rsidRPr="001529C5">
                        <w:rPr>
                          <w:rFonts w:ascii="Arial" w:hAnsi="Arial" w:cs="Arial"/>
                        </w:rPr>
                        <w:t xml:space="preserve"> we achieve as an organisation, but </w:t>
                      </w:r>
                      <w:r w:rsidRPr="001529C5">
                        <w:rPr>
                          <w:rFonts w:ascii="Arial" w:hAnsi="Arial" w:cs="Arial"/>
                          <w:i/>
                        </w:rPr>
                        <w:t>how</w:t>
                      </w:r>
                      <w:r w:rsidRPr="001529C5">
                        <w:rPr>
                          <w:rFonts w:ascii="Arial" w:hAnsi="Arial" w:cs="Arial"/>
                        </w:rPr>
                        <w:t xml:space="preserve"> we do it. Therefore, all employees are expected to display our </w:t>
                      </w:r>
                      <w:r w:rsidR="000F5741" w:rsidRPr="006E3E51">
                        <w:rPr>
                          <w:rFonts w:ascii="Arial" w:hAnsi="Arial" w:cs="Arial"/>
                          <w:b/>
                          <w:color w:val="FF671D"/>
                        </w:rPr>
                        <w:t>EPIC</w:t>
                      </w:r>
                      <w:r w:rsidR="000F5741" w:rsidRPr="006E3E51">
                        <w:rPr>
                          <w:rFonts w:ascii="Arial" w:hAnsi="Arial" w:cs="Arial"/>
                          <w:color w:val="FF671D"/>
                        </w:rPr>
                        <w:t xml:space="preserve"> </w:t>
                      </w:r>
                      <w:r>
                        <w:rPr>
                          <w:rFonts w:ascii="Arial" w:hAnsi="Arial" w:cs="Arial"/>
                        </w:rPr>
                        <w:t>values</w:t>
                      </w:r>
                      <w:r w:rsidRPr="001529C5">
                        <w:rPr>
                          <w:rFonts w:ascii="Arial" w:hAnsi="Arial" w:cs="Arial"/>
                        </w:rPr>
                        <w:t xml:space="preserve">. </w:t>
                      </w:r>
                    </w:p>
                    <w:p w:rsidR="00AE60DD" w:rsidRPr="001529C5" w:rsidRDefault="00AE60DD" w:rsidP="008B166B">
                      <w:pPr>
                        <w:rPr>
                          <w:rFonts w:ascii="Arial" w:hAnsi="Arial" w:cs="Arial"/>
                        </w:rPr>
                      </w:pPr>
                    </w:p>
                    <w:p w:rsidR="007E3792" w:rsidRPr="001529C5" w:rsidRDefault="007E3792">
                      <w:pPr>
                        <w:rPr>
                          <w:rFonts w:ascii="Arial" w:hAnsi="Arial" w:cs="Arial"/>
                        </w:rPr>
                      </w:pPr>
                    </w:p>
                  </w:txbxContent>
                </v:textbox>
              </v:shape>
            </w:pict>
          </mc:Fallback>
        </mc:AlternateContent>
      </w:r>
      <w:r w:rsidR="001529C5">
        <w:rPr>
          <w:noProof/>
          <w:u w:val="single"/>
          <w:lang w:eastAsia="en-GB"/>
        </w:rPr>
        <mc:AlternateContent>
          <mc:Choice Requires="wps">
            <w:drawing>
              <wp:anchor distT="0" distB="0" distL="114300" distR="114300" simplePos="0" relativeHeight="251677696" behindDoc="0" locked="0" layoutInCell="1" allowOverlap="1" wp14:anchorId="6C42ED0B" wp14:editId="5E8CB7B4">
                <wp:simplePos x="0" y="0"/>
                <wp:positionH relativeFrom="column">
                  <wp:posOffset>-47501</wp:posOffset>
                </wp:positionH>
                <wp:positionV relativeFrom="paragraph">
                  <wp:posOffset>26513</wp:posOffset>
                </wp:positionV>
                <wp:extent cx="4469765" cy="4857008"/>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4857008"/>
                        </a:xfrm>
                        <a:prstGeom prst="rect">
                          <a:avLst/>
                        </a:prstGeom>
                        <a:noFill/>
                        <a:ln w="9525">
                          <a:noFill/>
                          <a:miter lim="800000"/>
                          <a:headEnd/>
                          <a:tailEnd/>
                        </a:ln>
                      </wps:spPr>
                      <wps:txbx>
                        <w:txbxContent>
                          <w:p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5EE5291C" wp14:editId="1866F7D5">
                                  <wp:extent cx="4263997" cy="1828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ED0B" id="_x0000_s1030" type="#_x0000_t202" style="position:absolute;margin-left:-3.75pt;margin-top:2.1pt;width:351.95pt;height:38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" filled="f" stroked="f">
                <v:textbox>
                  <w:txbxContent>
                    <w:p w:rsidR="008B166B" w:rsidRDefault="008B166B" w:rsidP="008B166B">
                      <w:pPr>
                        <w:rPr>
                          <w:rFonts w:ascii="Arial" w:hAnsi="Arial" w:cs="Arial"/>
                          <w:b/>
                        </w:rPr>
                      </w:pPr>
                      <w:r w:rsidRPr="0059121E">
                        <w:rPr>
                          <w:rFonts w:ascii="Arial" w:hAnsi="Arial" w:cs="Arial"/>
                        </w:rPr>
                        <w:t>Trafford is a great place to live, work, learn and visit.</w:t>
                      </w:r>
                      <w:r w:rsidRPr="0059121E">
                        <w:rPr>
                          <w:rFonts w:ascii="Arial" w:hAnsi="Arial" w:cs="Arial"/>
                          <w:b/>
                        </w:rPr>
                        <w:t xml:space="preserve"> </w:t>
                      </w:r>
                      <w:r w:rsidRPr="0059121E">
                        <w:rPr>
                          <w:rStyle w:val="Strong"/>
                          <w:rFonts w:ascii="Arial" w:hAnsi="Arial" w:cs="Arial"/>
                          <w:b w:val="0"/>
                          <w:lang w:val="en"/>
                        </w:rPr>
                        <w:t>From its leafy suburbs, to its more urban areas, the borough takes pride in its strong, diverse communities, its cultural and sporting heritage and its position a</w:t>
                      </w:r>
                      <w:r>
                        <w:rPr>
                          <w:rStyle w:val="Strong"/>
                          <w:rFonts w:ascii="Arial" w:hAnsi="Arial" w:cs="Arial"/>
                          <w:b w:val="0"/>
                          <w:lang w:val="en"/>
                        </w:rPr>
                        <w:t>t the heart of</w:t>
                      </w:r>
                      <w:r w:rsidRPr="0059121E">
                        <w:rPr>
                          <w:rStyle w:val="Strong"/>
                          <w:rFonts w:ascii="Arial" w:hAnsi="Arial" w:cs="Arial"/>
                          <w:b w:val="0"/>
                          <w:lang w:val="en"/>
                        </w:rPr>
                        <w:t xml:space="preserve"> the region’s economic powerhouse.</w:t>
                      </w:r>
                    </w:p>
                    <w:p w:rsidR="008B166B" w:rsidRDefault="008B166B" w:rsidP="008B166B">
                      <w:pPr>
                        <w:rPr>
                          <w:rFonts w:ascii="Arial" w:hAnsi="Arial" w:cs="Arial"/>
                        </w:rPr>
                      </w:pPr>
                      <w:r w:rsidRPr="0059121E">
                        <w:rPr>
                          <w:rFonts w:ascii="Arial" w:hAnsi="Arial" w:cs="Arial"/>
                        </w:rPr>
                        <w:t>Trafford Council and its partners in the public, private and third sectors are embarking on a Vision which sees us working together to close inequality gaps and maximise Trafford’s huge potential.</w:t>
                      </w:r>
                      <w:r>
                        <w:rPr>
                          <w:rFonts w:ascii="Arial" w:hAnsi="Arial" w:cs="Arial"/>
                        </w:rPr>
                        <w:t xml:space="preserve"> </w:t>
                      </w:r>
                    </w:p>
                    <w:p w:rsidR="00B24A43" w:rsidRPr="00B24A43" w:rsidRDefault="00B24A43" w:rsidP="00B24A43">
                      <w:pPr>
                        <w:jc w:val="center"/>
                        <w:rPr>
                          <w:rFonts w:ascii="Arial" w:hAnsi="Arial" w:cs="Arial"/>
                          <w:b/>
                          <w:i/>
                        </w:rPr>
                      </w:pPr>
                      <w:r w:rsidRPr="00B24A43">
                        <w:rPr>
                          <w:rFonts w:ascii="Arial" w:hAnsi="Arial" w:cs="Arial"/>
                          <w:b/>
                          <w:i/>
                        </w:rPr>
                        <w:t>Our vision: Working together to build the best future for all our communities / everyone in Trafford.</w:t>
                      </w:r>
                    </w:p>
                    <w:p w:rsidR="008B166B" w:rsidRDefault="008B166B" w:rsidP="008B166B">
                      <w:pPr>
                        <w:rPr>
                          <w:rFonts w:ascii="Arial" w:hAnsi="Arial" w:cs="Arial"/>
                        </w:rPr>
                      </w:pPr>
                      <w:r w:rsidRPr="0059121E">
                        <w:rPr>
                          <w:rFonts w:ascii="Arial" w:hAnsi="Arial" w:cs="Arial"/>
                        </w:rPr>
                        <w:t>Our vision is about giving people in Trafford greater choice about where they live; to build and sustain in thriving communities; and to develop areas which we can all take pride in. It’s about people living healthily; receiving care when they need it and h</w:t>
                      </w:r>
                      <w:r>
                        <w:rPr>
                          <w:rFonts w:ascii="Arial" w:hAnsi="Arial" w:cs="Arial"/>
                        </w:rPr>
                        <w:t>aving access to our green spaces with great transport links across the borough.</w:t>
                      </w:r>
                    </w:p>
                    <w:p w:rsidR="008B41CF" w:rsidRDefault="00B91D5E" w:rsidP="008B41CF">
                      <w:pPr>
                        <w:pStyle w:val="NormalWeb"/>
                        <w:spacing w:before="160" w:beforeAutospacing="0" w:after="0" w:afterAutospacing="0"/>
                        <w:ind w:left="547" w:hanging="547"/>
                        <w:rPr>
                          <w:rFonts w:ascii="Arial" w:eastAsiaTheme="minorEastAsia" w:hAnsi="Arial" w:cs="Arial"/>
                          <w:b/>
                          <w:bCs/>
                          <w:i/>
                          <w:iCs/>
                          <w:kern w:val="24"/>
                          <w:sz w:val="22"/>
                        </w:rPr>
                      </w:pPr>
                      <w:r>
                        <w:rPr>
                          <w:rFonts w:ascii="Arial" w:eastAsiaTheme="minorEastAsia" w:hAnsi="Arial" w:cs="Arial"/>
                          <w:b/>
                          <w:bCs/>
                          <w:i/>
                          <w:iCs/>
                          <w:noProof/>
                          <w:kern w:val="24"/>
                          <w:sz w:val="22"/>
                        </w:rPr>
                        <w:drawing>
                          <wp:inline distT="0" distB="0" distL="0" distR="0" wp14:anchorId="5EE5291C" wp14:editId="1866F7D5">
                            <wp:extent cx="4263997" cy="18288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997" cy="1828800"/>
                                    </a:xfrm>
                                    <a:prstGeom prst="rect">
                                      <a:avLst/>
                                    </a:prstGeom>
                                    <a:noFill/>
                                    <a:ln>
                                      <a:noFill/>
                                    </a:ln>
                                  </pic:spPr>
                                </pic:pic>
                              </a:graphicData>
                            </a:graphic>
                          </wp:inline>
                        </w:drawing>
                      </w:r>
                    </w:p>
                  </w:txbxContent>
                </v:textbox>
              </v:shape>
            </w:pict>
          </mc:Fallback>
        </mc:AlternateContent>
      </w:r>
    </w:p>
    <w:p w:rsidR="00890145" w:rsidRDefault="00890145" w:rsidP="00890145">
      <w:pPr>
        <w:rPr>
          <w:u w:val="single"/>
        </w:rPr>
      </w:pPr>
    </w:p>
    <w:p w:rsidR="00890145" w:rsidRDefault="00890145" w:rsidP="00890145">
      <w:pPr>
        <w:rPr>
          <w:u w:val="single"/>
        </w:rPr>
      </w:pPr>
    </w:p>
    <w:p w:rsidR="00890145" w:rsidRDefault="00890145" w:rsidP="00890145">
      <w:pPr>
        <w:rPr>
          <w:u w:val="single"/>
        </w:rPr>
      </w:pPr>
    </w:p>
    <w:p w:rsidR="00890145" w:rsidRDefault="00890145" w:rsidP="00890145">
      <w:pPr>
        <w:rPr>
          <w:u w:val="single"/>
        </w:rPr>
      </w:pPr>
    </w:p>
    <w:p w:rsidR="007E3792" w:rsidRDefault="007E3792" w:rsidP="00890145">
      <w:pPr>
        <w:rPr>
          <w:u w:val="single"/>
        </w:rPr>
      </w:pPr>
    </w:p>
    <w:p w:rsidR="007E3792" w:rsidRDefault="00426C1D" w:rsidP="00890145">
      <w:pPr>
        <w:rPr>
          <w:u w:val="single"/>
        </w:rPr>
      </w:pPr>
      <w:r w:rsidRPr="00B24A43">
        <w:rPr>
          <w:noProof/>
          <w:u w:val="single"/>
          <w:lang w:eastAsia="en-GB"/>
        </w:rPr>
        <mc:AlternateContent>
          <mc:Choice Requires="wps">
            <w:drawing>
              <wp:anchor distT="0" distB="0" distL="114300" distR="114300" simplePos="0" relativeHeight="251719680" behindDoc="0" locked="0" layoutInCell="1" allowOverlap="1" wp14:anchorId="57706635" wp14:editId="0E0DD5B9">
                <wp:simplePos x="0" y="0"/>
                <wp:positionH relativeFrom="column">
                  <wp:posOffset>4464685</wp:posOffset>
                </wp:positionH>
                <wp:positionV relativeFrom="paragraph">
                  <wp:posOffset>112205</wp:posOffset>
                </wp:positionV>
                <wp:extent cx="4624705" cy="3003550"/>
                <wp:effectExtent l="0" t="0" r="4445"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003550"/>
                        </a:xfrm>
                        <a:prstGeom prst="rect">
                          <a:avLst/>
                        </a:prstGeom>
                        <a:solidFill>
                          <a:srgbClr val="FFFFFF"/>
                        </a:solidFill>
                        <a:ln w="9525">
                          <a:noFill/>
                          <a:miter lim="800000"/>
                          <a:headEnd/>
                          <a:tailEnd/>
                        </a:ln>
                      </wps:spPr>
                      <wps:txbx>
                        <w:txbxContent>
                          <w:p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rsidR="00B24A43" w:rsidRDefault="00B24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06635" id="_x0000_s1031" type="#_x0000_t202" style="position:absolute;margin-left:351.55pt;margin-top:8.85pt;width:364.15pt;height:2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" stroked="f">
                <v:textbox>
                  <w:txbxContent>
                    <w:p w:rsidR="00AE60DD" w:rsidRPr="00AE60DD" w:rsidRDefault="00AE60DD" w:rsidP="00AE60DD">
                      <w:pPr>
                        <w:spacing w:after="120"/>
                        <w:rPr>
                          <w:rFonts w:ascii="Arial" w:hAnsi="Arial" w:cs="Arial"/>
                          <w:b/>
                          <w:sz w:val="20"/>
                        </w:rPr>
                      </w:pPr>
                      <w:r w:rsidRPr="00AE60DD">
                        <w:rPr>
                          <w:rFonts w:ascii="Arial" w:hAnsi="Arial" w:cs="Arial"/>
                          <w:b/>
                          <w:sz w:val="24"/>
                        </w:rPr>
                        <w:t xml:space="preserve">At Trafford Council we are </w:t>
                      </w:r>
                      <w:r w:rsidRPr="009C0FBB">
                        <w:rPr>
                          <w:rFonts w:ascii="Arial" w:hAnsi="Arial" w:cs="Arial"/>
                          <w:b/>
                          <w:color w:val="FF671D"/>
                          <w:sz w:val="24"/>
                        </w:rPr>
                        <w:t>EPIC</w:t>
                      </w:r>
                    </w:p>
                    <w:p w:rsidR="00B24A43" w:rsidRPr="00B24A43" w:rsidRDefault="00B24A43" w:rsidP="00AE60DD">
                      <w:pPr>
                        <w:spacing w:after="120"/>
                        <w:rPr>
                          <w:rFonts w:ascii="Arial" w:hAnsi="Arial" w:cs="Arial"/>
                          <w:sz w:val="24"/>
                        </w:rPr>
                      </w:pPr>
                      <w:r w:rsidRPr="00B24A43">
                        <w:rPr>
                          <w:rFonts w:ascii="Arial" w:hAnsi="Arial" w:cs="Arial"/>
                          <w:b/>
                          <w:sz w:val="24"/>
                        </w:rPr>
                        <w:t xml:space="preserve">We </w:t>
                      </w:r>
                      <w:r w:rsidRPr="009C0FBB">
                        <w:rPr>
                          <w:rFonts w:ascii="Arial" w:hAnsi="Arial" w:cs="Arial"/>
                          <w:b/>
                          <w:color w:val="FF671D"/>
                          <w:sz w:val="32"/>
                        </w:rPr>
                        <w:t>E</w:t>
                      </w:r>
                      <w:r w:rsidRPr="00B24A43">
                        <w:rPr>
                          <w:rFonts w:ascii="Arial" w:hAnsi="Arial" w:cs="Arial"/>
                          <w:b/>
                          <w:sz w:val="24"/>
                        </w:rPr>
                        <w:t xml:space="preserve">MPOWER – </w:t>
                      </w:r>
                      <w:r w:rsidRPr="00B24A43">
                        <w:rPr>
                          <w:rFonts w:ascii="Arial" w:hAnsi="Arial" w:cs="Arial"/>
                        </w:rPr>
                        <w:t>We inspire and trust our people to deliver the best outcomes for our customers, communities and colleagues.</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P</w:t>
                      </w:r>
                      <w:r>
                        <w:rPr>
                          <w:rFonts w:ascii="Arial" w:hAnsi="Arial" w:cs="Arial"/>
                          <w:b/>
                          <w:sz w:val="24"/>
                        </w:rPr>
                        <w:t xml:space="preserve">EOPLE CENTRED – </w:t>
                      </w:r>
                      <w:r w:rsidRPr="00B24A43">
                        <w:rPr>
                          <w:rFonts w:ascii="Arial" w:hAnsi="Arial" w:cs="Arial"/>
                        </w:rPr>
                        <w:t xml:space="preserve">We value all people, within and external to the organisation and give those around us respect. We will act with honesty </w:t>
                      </w:r>
                      <w:r w:rsidR="00426C1D">
                        <w:rPr>
                          <w:rFonts w:ascii="Arial" w:hAnsi="Arial" w:cs="Arial"/>
                        </w:rPr>
                        <w:t xml:space="preserve">and integrity in all that we do, </w:t>
                      </w:r>
                      <w:r w:rsidR="00426C1D" w:rsidRPr="00426C1D">
                        <w:rPr>
                          <w:rFonts w:ascii="Arial" w:hAnsi="Arial" w:cs="Arial"/>
                        </w:rPr>
                        <w:t>and create an environment that enables everyone we work with to thrive and succeed.</w:t>
                      </w:r>
                    </w:p>
                    <w:p w:rsidR="00B24A43" w:rsidRPr="00B24A43" w:rsidRDefault="00B24A43" w:rsidP="00AE60DD">
                      <w:pPr>
                        <w:spacing w:after="120"/>
                        <w:rPr>
                          <w:rFonts w:ascii="Arial" w:hAnsi="Arial" w:cs="Arial"/>
                        </w:rPr>
                      </w:pPr>
                      <w:r w:rsidRPr="00B24A43">
                        <w:rPr>
                          <w:rFonts w:ascii="Arial" w:hAnsi="Arial" w:cs="Arial"/>
                          <w:b/>
                          <w:sz w:val="24"/>
                        </w:rPr>
                        <w:t xml:space="preserve">We </w:t>
                      </w:r>
                      <w:r>
                        <w:rPr>
                          <w:rFonts w:ascii="Arial" w:hAnsi="Arial" w:cs="Arial"/>
                          <w:b/>
                          <w:sz w:val="24"/>
                        </w:rPr>
                        <w:t xml:space="preserve">are </w:t>
                      </w:r>
                      <w:r w:rsidRPr="009C0FBB">
                        <w:rPr>
                          <w:rFonts w:ascii="Arial" w:hAnsi="Arial" w:cs="Arial"/>
                          <w:b/>
                          <w:color w:val="FF671D"/>
                          <w:sz w:val="32"/>
                        </w:rPr>
                        <w:t>I</w:t>
                      </w:r>
                      <w:r>
                        <w:rPr>
                          <w:rFonts w:ascii="Arial" w:hAnsi="Arial" w:cs="Arial"/>
                          <w:b/>
                          <w:sz w:val="24"/>
                        </w:rPr>
                        <w:t>NCLUSIVE</w:t>
                      </w:r>
                      <w:r w:rsidRPr="00B24A43">
                        <w:rPr>
                          <w:rFonts w:ascii="Arial" w:hAnsi="Arial" w:cs="Arial"/>
                          <w:b/>
                          <w:sz w:val="24"/>
                        </w:rPr>
                        <w:t xml:space="preserve"> – </w:t>
                      </w:r>
                      <w:r w:rsidRPr="00B24A43">
                        <w:rPr>
                          <w:rFonts w:ascii="Arial" w:hAnsi="Arial" w:cs="Arial"/>
                        </w:rPr>
                        <w:t>We are committed to creating an environment that values and respects the diversity and richness differences bring</w:t>
                      </w:r>
                    </w:p>
                    <w:p w:rsidR="00B24A43" w:rsidRPr="00B24A43" w:rsidRDefault="00B24A43" w:rsidP="00AE60DD">
                      <w:pPr>
                        <w:spacing w:after="120"/>
                        <w:rPr>
                          <w:rFonts w:ascii="Arial" w:hAnsi="Arial" w:cs="Arial"/>
                        </w:rPr>
                      </w:pPr>
                      <w:r w:rsidRPr="00B24A43">
                        <w:rPr>
                          <w:rFonts w:ascii="Arial" w:hAnsi="Arial" w:cs="Arial"/>
                          <w:b/>
                          <w:sz w:val="24"/>
                        </w:rPr>
                        <w:t xml:space="preserve">We </w:t>
                      </w:r>
                      <w:r w:rsidRPr="009C0FBB">
                        <w:rPr>
                          <w:rFonts w:ascii="Arial" w:hAnsi="Arial" w:cs="Arial"/>
                          <w:b/>
                          <w:color w:val="FF671D"/>
                          <w:sz w:val="32"/>
                        </w:rPr>
                        <w:t>C</w:t>
                      </w:r>
                      <w:r>
                        <w:rPr>
                          <w:rFonts w:ascii="Arial" w:hAnsi="Arial" w:cs="Arial"/>
                          <w:b/>
                          <w:sz w:val="24"/>
                        </w:rPr>
                        <w:t>OLLABORATE</w:t>
                      </w:r>
                      <w:r w:rsidRPr="00B24A43">
                        <w:rPr>
                          <w:rFonts w:ascii="Arial" w:hAnsi="Arial" w:cs="Arial"/>
                          <w:b/>
                          <w:sz w:val="24"/>
                        </w:rPr>
                        <w:t xml:space="preserve"> – </w:t>
                      </w:r>
                      <w:r w:rsidRPr="00B24A43">
                        <w:rPr>
                          <w:rFonts w:ascii="Arial" w:hAnsi="Arial" w:cs="Arial"/>
                        </w:rPr>
                        <w:t>We build relationships, collaborate; treat people as equal partners and work together to make things happen.</w:t>
                      </w:r>
                    </w:p>
                    <w:p w:rsidR="00B24A43" w:rsidRDefault="00B24A43"/>
                  </w:txbxContent>
                </v:textbox>
              </v:shape>
            </w:pict>
          </mc:Fallback>
        </mc:AlternateContent>
      </w: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p w:rsidR="007E3792" w:rsidRDefault="007E3792" w:rsidP="00890145">
      <w:pPr>
        <w:rPr>
          <w:u w:val="single"/>
        </w:rPr>
      </w:pPr>
    </w:p>
    <w:tbl>
      <w:tblPr>
        <w:tblStyle w:val="TableGrid"/>
        <w:tblW w:w="0" w:type="auto"/>
        <w:tblLook w:val="04A0" w:firstRow="1" w:lastRow="0" w:firstColumn="1" w:lastColumn="0" w:noHBand="0" w:noVBand="1"/>
      </w:tblPr>
      <w:tblGrid>
        <w:gridCol w:w="14174"/>
      </w:tblGrid>
      <w:tr w:rsidR="005D7F1B" w:rsidTr="00DB38D7">
        <w:tc>
          <w:tcPr>
            <w:tcW w:w="14174" w:type="dxa"/>
          </w:tcPr>
          <w:p w:rsidR="00290AAD" w:rsidRDefault="005D7F1B" w:rsidP="00F6121B">
            <w:pPr>
              <w:spacing w:line="276" w:lineRule="auto"/>
              <w:jc w:val="both"/>
              <w:rPr>
                <w:rFonts w:ascii="Arial" w:hAnsi="Arial" w:cs="Arial"/>
                <w:sz w:val="24"/>
              </w:rPr>
            </w:pPr>
            <w:r>
              <w:rPr>
                <w:noProof/>
                <w:u w:val="single"/>
                <w:lang w:eastAsia="en-GB"/>
              </w:rPr>
              <w:lastRenderedPageBreak/>
              <mc:AlternateContent>
                <mc:Choice Requires="wps">
                  <w:drawing>
                    <wp:anchor distT="0" distB="0" distL="114300" distR="114300" simplePos="0" relativeHeight="251711488" behindDoc="0" locked="0" layoutInCell="1" allowOverlap="1" wp14:anchorId="50A5F60E" wp14:editId="09DD574C">
                      <wp:simplePos x="0" y="0"/>
                      <wp:positionH relativeFrom="column">
                        <wp:posOffset>-85725</wp:posOffset>
                      </wp:positionH>
                      <wp:positionV relativeFrom="paragraph">
                        <wp:posOffset>-501650</wp:posOffset>
                      </wp:positionV>
                      <wp:extent cx="9032875" cy="361950"/>
                      <wp:effectExtent l="0" t="0" r="15875" b="19050"/>
                      <wp:wrapNone/>
                      <wp:docPr id="28" name="Rectangle 28"/>
                      <wp:cNvGraphicFramePr/>
                      <a:graphic xmlns:a="http://schemas.openxmlformats.org/drawingml/2006/main">
                        <a:graphicData uri="http://schemas.microsoft.com/office/word/2010/wordprocessingShape">
                          <wps:wsp>
                            <wps:cNvSpPr/>
                            <wps:spPr>
                              <a:xfrm>
                                <a:off x="0" y="0"/>
                                <a:ext cx="9032875" cy="361950"/>
                              </a:xfrm>
                              <a:prstGeom prst="rect">
                                <a:avLst/>
                              </a:prstGeom>
                              <a:solidFill>
                                <a:srgbClr val="FF671D"/>
                              </a:solidFill>
                              <a:ln w="25400" cap="flat" cmpd="sng" algn="ctr">
                                <a:solidFill>
                                  <a:srgbClr val="FF671D"/>
                                </a:solidFill>
                                <a:prstDash val="solid"/>
                              </a:ln>
                              <a:effectLst/>
                            </wps:spPr>
                            <wps:txbx>
                              <w:txbxContent>
                                <w:p w:rsidR="0002105F" w:rsidRPr="009C0FBB" w:rsidRDefault="003C0237" w:rsidP="0002105F">
                                  <w:pPr>
                                    <w:rPr>
                                      <w:rFonts w:ascii="Arial" w:hAnsi="Arial" w:cs="Arial"/>
                                      <w:b/>
                                      <w:color w:val="FFFFFF" w:themeColor="background1"/>
                                      <w:sz w:val="28"/>
                                      <w:szCs w:val="24"/>
                                    </w:rPr>
                                  </w:pPr>
                                  <w:r>
                                    <w:rPr>
                                      <w:rFonts w:ascii="Arial" w:hAnsi="Arial" w:cs="Arial"/>
                                      <w:b/>
                                      <w:color w:val="FFFFFF" w:themeColor="background1"/>
                                      <w:sz w:val="28"/>
                                      <w:szCs w:val="24"/>
                                    </w:rPr>
                                    <w:t>About the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A5F60E" id="Rectangle 28" o:spid="_x0000_s1032" style="position:absolute;left:0;text-align:left;margin-left:-6.75pt;margin-top:-39.5pt;width:711.25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" fillcolor="#ff671d" strokecolor="#ff671d" strokeweight="2pt">
                      <v:textbox>
                        <w:txbxContent>
                          <w:p w:rsidR="0002105F" w:rsidRPr="009C0FBB" w:rsidRDefault="003C0237" w:rsidP="0002105F">
                            <w:pPr>
                              <w:rPr>
                                <w:rFonts w:ascii="Arial" w:hAnsi="Arial" w:cs="Arial"/>
                                <w:b/>
                                <w:color w:val="FFFFFF" w:themeColor="background1"/>
                                <w:sz w:val="28"/>
                                <w:szCs w:val="24"/>
                              </w:rPr>
                            </w:pPr>
                            <w:r>
                              <w:rPr>
                                <w:rFonts w:ascii="Arial" w:hAnsi="Arial" w:cs="Arial"/>
                                <w:b/>
                                <w:color w:val="FFFFFF" w:themeColor="background1"/>
                                <w:sz w:val="28"/>
                                <w:szCs w:val="24"/>
                              </w:rPr>
                              <w:t>About the Role</w:t>
                            </w:r>
                          </w:p>
                        </w:txbxContent>
                      </v:textbox>
                    </v:rect>
                  </w:pict>
                </mc:Fallback>
              </mc:AlternateContent>
            </w:r>
            <w:r w:rsidR="003C0237">
              <w:rPr>
                <w:rFonts w:ascii="Arial" w:hAnsi="Arial" w:cs="Arial"/>
                <w:sz w:val="24"/>
              </w:rPr>
              <w:t>T</w:t>
            </w:r>
            <w:r w:rsidRPr="00957714">
              <w:rPr>
                <w:rFonts w:ascii="Arial" w:hAnsi="Arial" w:cs="Arial"/>
                <w:sz w:val="24"/>
              </w:rPr>
              <w:t xml:space="preserve">his Role Profile </w:t>
            </w:r>
            <w:r w:rsidR="00290AAD">
              <w:rPr>
                <w:rFonts w:ascii="Arial" w:hAnsi="Arial" w:cs="Arial"/>
                <w:sz w:val="24"/>
              </w:rPr>
              <w:t>outlines the key tasks you will be expected to perform to give you an understanding of a typical day and the key activities that you will be expected to deliver or contribute to the delivery of.</w:t>
            </w:r>
          </w:p>
          <w:p w:rsidR="00F6121B" w:rsidRDefault="00F6121B" w:rsidP="00F6121B">
            <w:pPr>
              <w:spacing w:line="276" w:lineRule="auto"/>
              <w:jc w:val="both"/>
              <w:rPr>
                <w:rFonts w:ascii="Arial" w:hAnsi="Arial" w:cs="Arial"/>
                <w:sz w:val="24"/>
              </w:rPr>
            </w:pPr>
          </w:p>
          <w:p w:rsidR="003C0237" w:rsidRDefault="00290AAD" w:rsidP="003C0237">
            <w:pPr>
              <w:spacing w:line="276" w:lineRule="auto"/>
              <w:jc w:val="both"/>
              <w:rPr>
                <w:rFonts w:ascii="Arial" w:hAnsi="Arial" w:cs="Arial"/>
                <w:sz w:val="24"/>
              </w:rPr>
            </w:pPr>
            <w:r>
              <w:rPr>
                <w:rFonts w:ascii="Arial" w:hAnsi="Arial" w:cs="Arial"/>
                <w:sz w:val="24"/>
              </w:rPr>
              <w:t>The ‘</w:t>
            </w:r>
            <w:r w:rsidR="003C0237">
              <w:rPr>
                <w:rFonts w:ascii="Arial" w:hAnsi="Arial" w:cs="Arial"/>
                <w:sz w:val="24"/>
              </w:rPr>
              <w:t>About You</w:t>
            </w:r>
            <w:r>
              <w:rPr>
                <w:rFonts w:ascii="Arial" w:hAnsi="Arial" w:cs="Arial"/>
                <w:sz w:val="24"/>
              </w:rPr>
              <w:t>’ section e</w:t>
            </w:r>
            <w:r w:rsidR="00F6121B">
              <w:rPr>
                <w:rFonts w:ascii="Arial" w:hAnsi="Arial" w:cs="Arial"/>
                <w:sz w:val="24"/>
              </w:rPr>
              <w:t xml:space="preserve">xplores what qualifications, experience, </w:t>
            </w:r>
            <w:r>
              <w:rPr>
                <w:rFonts w:ascii="Arial" w:hAnsi="Arial" w:cs="Arial"/>
                <w:sz w:val="24"/>
              </w:rPr>
              <w:t xml:space="preserve">skills and knowledge you </w:t>
            </w:r>
            <w:r w:rsidR="00F6121B">
              <w:rPr>
                <w:rFonts w:ascii="Arial" w:hAnsi="Arial" w:cs="Arial"/>
                <w:sz w:val="24"/>
              </w:rPr>
              <w:t>will need for the role.</w:t>
            </w:r>
          </w:p>
          <w:p w:rsidR="003C0237" w:rsidRDefault="003C0237" w:rsidP="003C0237">
            <w:pPr>
              <w:spacing w:line="276" w:lineRule="auto"/>
              <w:jc w:val="both"/>
              <w:rPr>
                <w:rFonts w:ascii="Arial" w:hAnsi="Arial" w:cs="Arial"/>
                <w:sz w:val="24"/>
              </w:rPr>
            </w:pPr>
          </w:p>
          <w:p w:rsidR="00F6121B" w:rsidRPr="00AE60DD" w:rsidRDefault="005D7F1B" w:rsidP="003C0237">
            <w:pPr>
              <w:spacing w:line="276" w:lineRule="auto"/>
              <w:jc w:val="both"/>
              <w:rPr>
                <w:rFonts w:ascii="Arial" w:hAnsi="Arial" w:cs="Arial"/>
                <w:sz w:val="24"/>
              </w:rPr>
            </w:pPr>
            <w:r w:rsidRPr="00957714">
              <w:rPr>
                <w:rFonts w:ascii="Arial" w:hAnsi="Arial" w:cs="Arial"/>
                <w:sz w:val="24"/>
              </w:rPr>
              <w:t xml:space="preserve">We are </w:t>
            </w:r>
            <w:r w:rsidR="00F6121B">
              <w:rPr>
                <w:rFonts w:ascii="Arial" w:hAnsi="Arial" w:cs="Arial"/>
                <w:sz w:val="24"/>
              </w:rPr>
              <w:t>a values based organisation</w:t>
            </w:r>
            <w:r w:rsidR="003C0237">
              <w:rPr>
                <w:rFonts w:ascii="Arial" w:hAnsi="Arial" w:cs="Arial"/>
                <w:sz w:val="24"/>
              </w:rPr>
              <w:t xml:space="preserve"> and you will need to reflect</w:t>
            </w:r>
            <w:r w:rsidRPr="00957714">
              <w:rPr>
                <w:rFonts w:ascii="Arial" w:hAnsi="Arial" w:cs="Arial"/>
                <w:sz w:val="24"/>
              </w:rPr>
              <w:t xml:space="preserve"> our values</w:t>
            </w:r>
            <w:r w:rsidR="003C0237">
              <w:rPr>
                <w:rFonts w:ascii="Arial" w:hAnsi="Arial" w:cs="Arial"/>
                <w:sz w:val="24"/>
              </w:rPr>
              <w:t>, as well as the requirements in ‘About You’</w:t>
            </w:r>
            <w:r w:rsidRPr="00957714">
              <w:rPr>
                <w:rFonts w:ascii="Arial" w:hAnsi="Arial" w:cs="Arial"/>
                <w:sz w:val="24"/>
              </w:rPr>
              <w:t xml:space="preserve"> in your application.</w:t>
            </w:r>
          </w:p>
        </w:tc>
      </w:tr>
      <w:tr w:rsidR="0002105F" w:rsidTr="00DB38D7">
        <w:tc>
          <w:tcPr>
            <w:tcW w:w="14174" w:type="dxa"/>
          </w:tcPr>
          <w:p w:rsidR="005D7F1B" w:rsidRDefault="005D7F1B" w:rsidP="0002105F">
            <w:pPr>
              <w:jc w:val="both"/>
              <w:rPr>
                <w:rFonts w:ascii="Arial" w:hAnsi="Arial" w:cs="Arial"/>
                <w:b/>
                <w:sz w:val="24"/>
                <w:szCs w:val="24"/>
              </w:rPr>
            </w:pPr>
          </w:p>
          <w:p w:rsidR="0002105F" w:rsidRDefault="0002105F" w:rsidP="0002105F">
            <w:pPr>
              <w:jc w:val="both"/>
              <w:rPr>
                <w:rFonts w:ascii="Arial" w:hAnsi="Arial" w:cs="Arial"/>
                <w:b/>
                <w:sz w:val="24"/>
                <w:szCs w:val="24"/>
              </w:rPr>
            </w:pPr>
            <w:r w:rsidRPr="00957714">
              <w:rPr>
                <w:rFonts w:ascii="Arial" w:hAnsi="Arial" w:cs="Arial"/>
                <w:b/>
                <w:sz w:val="24"/>
                <w:szCs w:val="24"/>
              </w:rPr>
              <w:t>Your Main Priorities</w:t>
            </w:r>
          </w:p>
          <w:p w:rsidR="00B744D2" w:rsidRDefault="00B744D2" w:rsidP="0002105F">
            <w:pPr>
              <w:jc w:val="both"/>
              <w:rPr>
                <w:rFonts w:ascii="Arial" w:hAnsi="Arial" w:cs="Arial"/>
                <w:b/>
                <w:sz w:val="24"/>
                <w:szCs w:val="24"/>
              </w:rPr>
            </w:pPr>
          </w:p>
          <w:p w:rsidR="00B744D2" w:rsidRPr="00B744D2" w:rsidRDefault="00D71253" w:rsidP="00B744D2">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P</w:t>
            </w:r>
            <w:r w:rsidR="00B744D2" w:rsidRPr="00B744D2">
              <w:rPr>
                <w:rFonts w:ascii="Arial" w:eastAsia="Times New Roman" w:hAnsi="Arial" w:cs="Arial"/>
                <w:sz w:val="24"/>
                <w:szCs w:val="24"/>
              </w:rPr>
              <w:t xml:space="preserve">rovide a high quality Regulatory Service in Environmental </w:t>
            </w:r>
            <w:proofErr w:type="gramStart"/>
            <w:r w:rsidR="00B744D2" w:rsidRPr="00B744D2">
              <w:rPr>
                <w:rFonts w:ascii="Arial" w:eastAsia="Times New Roman" w:hAnsi="Arial" w:cs="Arial"/>
                <w:sz w:val="24"/>
                <w:szCs w:val="24"/>
              </w:rPr>
              <w:t xml:space="preserve">Health </w:t>
            </w:r>
            <w:r w:rsidR="00B744D2" w:rsidRPr="00B744D2">
              <w:rPr>
                <w:rFonts w:ascii="Arial" w:eastAsia="Times New Roman" w:hAnsi="Arial" w:cs="Arial"/>
                <w:sz w:val="24"/>
                <w:szCs w:val="20"/>
              </w:rPr>
              <w:t xml:space="preserve"> &amp;</w:t>
            </w:r>
            <w:proofErr w:type="gramEnd"/>
            <w:r w:rsidR="00B744D2" w:rsidRPr="00B744D2">
              <w:rPr>
                <w:rFonts w:ascii="Arial" w:eastAsia="Times New Roman" w:hAnsi="Arial" w:cs="Arial"/>
                <w:sz w:val="24"/>
                <w:szCs w:val="20"/>
              </w:rPr>
              <w:t xml:space="preserve"> Safety at Sports Grounds</w:t>
            </w:r>
            <w:r w:rsidR="00B744D2" w:rsidRPr="00B744D2">
              <w:rPr>
                <w:rFonts w:ascii="Arial" w:eastAsia="Times New Roman" w:hAnsi="Arial" w:cs="Arial"/>
                <w:sz w:val="24"/>
                <w:szCs w:val="24"/>
              </w:rPr>
              <w:t xml:space="preserve"> to businesses and residents in Trafford, under the direction of the Regulatory Services Manager and Team Leaders, in accordance with statutory requirements, directives, codes of practice, national guidance, local byelaws and the Authority’s policies and work procedures.</w:t>
            </w:r>
          </w:p>
          <w:p w:rsidR="00B744D2" w:rsidRDefault="0002105F" w:rsidP="00B744D2">
            <w:pPr>
              <w:pStyle w:val="NormalWeb"/>
              <w:rPr>
                <w:rFonts w:ascii="Arial" w:hAnsi="Arial" w:cs="Arial"/>
                <w:b/>
              </w:rPr>
            </w:pPr>
            <w:r w:rsidRPr="00957714">
              <w:rPr>
                <w:rFonts w:ascii="Arial" w:hAnsi="Arial" w:cs="Arial"/>
                <w:b/>
              </w:rPr>
              <w:t>Key duties</w:t>
            </w:r>
          </w:p>
          <w:p w:rsidR="00B744D2" w:rsidRPr="00B744D2" w:rsidRDefault="00D71253" w:rsidP="00B744D2">
            <w:pPr>
              <w:pStyle w:val="NormalWeb"/>
              <w:numPr>
                <w:ilvl w:val="0"/>
                <w:numId w:val="16"/>
              </w:numPr>
              <w:rPr>
                <w:rFonts w:ascii="Arial" w:hAnsi="Arial" w:cs="Arial"/>
                <w:b/>
              </w:rPr>
            </w:pPr>
            <w:r>
              <w:rPr>
                <w:rFonts w:ascii="Arial" w:hAnsi="Arial" w:cs="Arial"/>
              </w:rPr>
              <w:t>E</w:t>
            </w:r>
            <w:r w:rsidR="00B744D2">
              <w:rPr>
                <w:rFonts w:ascii="Arial" w:hAnsi="Arial" w:cs="Arial"/>
              </w:rPr>
              <w:t xml:space="preserve">nsure compliance with all relevant legislative requirements in the </w:t>
            </w:r>
            <w:r w:rsidR="00B744D2" w:rsidRPr="007727CE">
              <w:rPr>
                <w:rFonts w:ascii="Arial" w:hAnsi="Arial" w:cs="Arial"/>
              </w:rPr>
              <w:t xml:space="preserve">areas of Food </w:t>
            </w:r>
            <w:r w:rsidR="00B744D2">
              <w:rPr>
                <w:rFonts w:ascii="Arial" w:hAnsi="Arial" w:cs="Arial"/>
              </w:rPr>
              <w:t>Safety and Food Standards</w:t>
            </w:r>
            <w:r w:rsidR="00B744D2" w:rsidRPr="007727CE">
              <w:rPr>
                <w:rFonts w:ascii="Arial" w:hAnsi="Arial" w:cs="Arial"/>
              </w:rPr>
              <w:t xml:space="preserve">, </w:t>
            </w:r>
            <w:r w:rsidR="00B744D2">
              <w:rPr>
                <w:rFonts w:ascii="Arial" w:hAnsi="Arial" w:cs="Arial"/>
              </w:rPr>
              <w:t>Health and Safety at Work, Infectious Disease Control</w:t>
            </w:r>
            <w:r w:rsidR="00B744D2" w:rsidRPr="007727CE">
              <w:rPr>
                <w:rFonts w:ascii="Arial" w:hAnsi="Arial" w:cs="Arial"/>
              </w:rPr>
              <w:t xml:space="preserve">, </w:t>
            </w:r>
            <w:r w:rsidR="00B744D2">
              <w:rPr>
                <w:rFonts w:ascii="Arial" w:hAnsi="Arial" w:cs="Arial"/>
              </w:rPr>
              <w:t>Licensed P</w:t>
            </w:r>
            <w:r w:rsidR="00B744D2" w:rsidRPr="00FD2954">
              <w:rPr>
                <w:rFonts w:ascii="Arial" w:hAnsi="Arial" w:cs="Arial"/>
              </w:rPr>
              <w:t>remises</w:t>
            </w:r>
            <w:r w:rsidR="00B744D2">
              <w:rPr>
                <w:rFonts w:ascii="Arial" w:hAnsi="Arial" w:cs="Arial"/>
              </w:rPr>
              <w:t xml:space="preserve">, Public Health and Animal Health &amp; Welfare. </w:t>
            </w:r>
          </w:p>
          <w:p w:rsidR="00D71253" w:rsidRPr="00D71253" w:rsidRDefault="00D71253" w:rsidP="00D71253">
            <w:pPr>
              <w:numPr>
                <w:ilvl w:val="0"/>
                <w:numId w:val="16"/>
              </w:numPr>
              <w:rPr>
                <w:rFonts w:ascii="Arial" w:eastAsia="Times New Roman" w:hAnsi="Arial" w:cs="Arial"/>
                <w:snapToGrid w:val="0"/>
                <w:sz w:val="24"/>
                <w:szCs w:val="24"/>
              </w:rPr>
            </w:pPr>
            <w:r w:rsidRPr="00D71253">
              <w:rPr>
                <w:rFonts w:ascii="Arial" w:eastAsia="Times New Roman" w:hAnsi="Arial" w:cs="Arial"/>
                <w:snapToGrid w:val="0"/>
                <w:sz w:val="24"/>
                <w:szCs w:val="24"/>
              </w:rPr>
              <w:t>S</w:t>
            </w:r>
            <w:r w:rsidR="00B744D2" w:rsidRPr="00D71253">
              <w:rPr>
                <w:rFonts w:ascii="Arial" w:eastAsia="Times New Roman" w:hAnsi="Arial" w:cs="Arial"/>
                <w:snapToGrid w:val="0"/>
                <w:sz w:val="24"/>
                <w:szCs w:val="24"/>
              </w:rPr>
              <w:t xml:space="preserve">upport the Team Leader (Nuisance &amp; Safety at Sports Grounds) in ensuring compliance with all relevant legislative requirements relating to the </w:t>
            </w:r>
            <w:r w:rsidR="00B744D2" w:rsidRPr="00D71253">
              <w:rPr>
                <w:rFonts w:ascii="Arial" w:eastAsia="Times New Roman" w:hAnsi="Arial" w:cs="Arial"/>
                <w:snapToGrid w:val="0"/>
                <w:sz w:val="24"/>
                <w:szCs w:val="20"/>
              </w:rPr>
              <w:t>Safety at Sports Ground regime.</w:t>
            </w:r>
          </w:p>
          <w:p w:rsidR="00B744D2" w:rsidRPr="00D71253"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0"/>
              </w:rPr>
              <w:t>C</w:t>
            </w:r>
            <w:r w:rsidR="00B744D2" w:rsidRPr="00D71253">
              <w:rPr>
                <w:rFonts w:ascii="Arial" w:eastAsia="Times New Roman" w:hAnsi="Arial" w:cs="Arial"/>
                <w:snapToGrid w:val="0"/>
                <w:sz w:val="24"/>
                <w:szCs w:val="20"/>
              </w:rPr>
              <w:t>arry out inspections, audits, investigations, and sampling to monitor compliance.</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0"/>
              </w:rPr>
              <w:t>I</w:t>
            </w:r>
            <w:r w:rsidR="00B744D2" w:rsidRPr="00B744D2">
              <w:rPr>
                <w:rFonts w:ascii="Arial" w:eastAsia="Times New Roman" w:hAnsi="Arial" w:cs="Arial"/>
                <w:snapToGrid w:val="0"/>
                <w:sz w:val="24"/>
                <w:szCs w:val="20"/>
              </w:rPr>
              <w:t xml:space="preserve">nvestigate complaints, service requests and statutory notifications, and to advise customers, </w:t>
            </w:r>
            <w:r w:rsidR="00B744D2" w:rsidRPr="00B744D2">
              <w:rPr>
                <w:rFonts w:ascii="Arial" w:eastAsia="Times New Roman" w:hAnsi="Arial" w:cs="Arial"/>
                <w:snapToGrid w:val="0"/>
                <w:sz w:val="24"/>
                <w:szCs w:val="24"/>
              </w:rPr>
              <w:t>commercial premises and organisations</w:t>
            </w:r>
            <w:r w:rsidR="00B744D2" w:rsidRPr="00B744D2">
              <w:rPr>
                <w:rFonts w:ascii="Arial" w:eastAsia="Times New Roman" w:hAnsi="Arial" w:cs="Arial"/>
                <w:snapToGrid w:val="0"/>
                <w:sz w:val="24"/>
                <w:szCs w:val="20"/>
              </w:rPr>
              <w:t xml:space="preserve"> in accordance with legislation. </w:t>
            </w:r>
            <w:r w:rsidR="00B744D2" w:rsidRPr="00B744D2">
              <w:rPr>
                <w:rFonts w:ascii="Arial" w:eastAsia="Times New Roman" w:hAnsi="Arial" w:cs="Arial"/>
                <w:snapToGrid w:val="0"/>
                <w:sz w:val="24"/>
              </w:rPr>
              <w:t>To be responsible for ensuring an appropriate and timely response to all correspondence, complaints and enquiries from the service users, stakeholders, and senior officers within agreed timescales.</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M</w:t>
            </w:r>
            <w:r w:rsidR="00B744D2" w:rsidRPr="00B744D2">
              <w:rPr>
                <w:rFonts w:ascii="Arial" w:eastAsia="Times New Roman" w:hAnsi="Arial" w:cs="Arial"/>
                <w:snapToGrid w:val="0"/>
                <w:sz w:val="24"/>
                <w:szCs w:val="24"/>
              </w:rPr>
              <w:t xml:space="preserve">aintain records, diaries, travel records and other associated administrative details as required, including entering/processing information on IT systems and databases. </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0"/>
              </w:rPr>
              <w:t>U</w:t>
            </w:r>
            <w:r w:rsidR="00B744D2" w:rsidRPr="00B744D2">
              <w:rPr>
                <w:rFonts w:ascii="Arial" w:eastAsia="Times New Roman" w:hAnsi="Arial" w:cs="Arial"/>
                <w:snapToGrid w:val="0"/>
                <w:sz w:val="24"/>
                <w:szCs w:val="20"/>
              </w:rPr>
              <w:t xml:space="preserve">ndertake enforcement action in accordance with the Council’s enforcement policies, </w:t>
            </w:r>
            <w:r w:rsidR="00B744D2" w:rsidRPr="00B744D2">
              <w:rPr>
                <w:rFonts w:ascii="Arial" w:eastAsia="Times New Roman" w:hAnsi="Arial" w:cs="Arial"/>
                <w:snapToGrid w:val="0"/>
                <w:sz w:val="24"/>
                <w:szCs w:val="24"/>
              </w:rPr>
              <w:t>including the preparation of evidence and prosecution cases, court appearances, public inquiries and the service of notices. T</w:t>
            </w:r>
            <w:r w:rsidR="00B744D2" w:rsidRPr="00B744D2">
              <w:rPr>
                <w:rFonts w:ascii="Arial" w:eastAsia="Times New Roman" w:hAnsi="Arial" w:cs="Arial"/>
                <w:snapToGrid w:val="0"/>
                <w:sz w:val="24"/>
                <w:szCs w:val="20"/>
              </w:rPr>
              <w:t>o liaise with Legal Services as required.</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lastRenderedPageBreak/>
              <w:t>E</w:t>
            </w:r>
            <w:r w:rsidR="00B744D2" w:rsidRPr="00B744D2">
              <w:rPr>
                <w:rFonts w:ascii="Arial" w:eastAsia="Times New Roman" w:hAnsi="Arial" w:cs="Arial"/>
                <w:snapToGrid w:val="0"/>
                <w:sz w:val="24"/>
                <w:szCs w:val="24"/>
              </w:rPr>
              <w:t>xamine and take appropriate action regarding any proposals or plans which affect any duty under the Environmental Health Officer’s control.</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C</w:t>
            </w:r>
            <w:r w:rsidR="00B744D2" w:rsidRPr="00B744D2">
              <w:rPr>
                <w:rFonts w:ascii="Arial" w:eastAsia="Times New Roman" w:hAnsi="Arial" w:cs="Arial"/>
                <w:snapToGrid w:val="0"/>
                <w:sz w:val="24"/>
                <w:szCs w:val="24"/>
              </w:rPr>
              <w:t xml:space="preserve">ontribute to the achievement of the Service and Directorate Business Plans and Performance Indicators. </w:t>
            </w:r>
            <w:r w:rsidR="00B744D2" w:rsidRPr="00B744D2">
              <w:rPr>
                <w:rFonts w:ascii="Arial" w:eastAsia="Times New Roman" w:hAnsi="Arial" w:cs="Arial"/>
                <w:snapToGrid w:val="0"/>
                <w:sz w:val="24"/>
                <w:szCs w:val="20"/>
              </w:rPr>
              <w:t>To assist with the identification of Service improvements and objectives and the programmes of work.</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A</w:t>
            </w:r>
            <w:r w:rsidR="00B744D2" w:rsidRPr="00B744D2">
              <w:rPr>
                <w:rFonts w:ascii="Arial" w:eastAsia="Times New Roman" w:hAnsi="Arial" w:cs="Arial"/>
                <w:snapToGrid w:val="0"/>
                <w:sz w:val="24"/>
                <w:szCs w:val="24"/>
              </w:rPr>
              <w:t>ttend meetings within the Council or with specialist and partner organisations and carry out joint visits and/or maintain good working liaison with other officers of the Council, multi-agency teams and other bodies in order to deliver on identified service and council priorities.</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D</w:t>
            </w:r>
            <w:r w:rsidR="00B744D2" w:rsidRPr="00B744D2">
              <w:rPr>
                <w:rFonts w:ascii="Arial" w:eastAsia="Times New Roman" w:hAnsi="Arial" w:cs="Arial"/>
                <w:snapToGrid w:val="0"/>
                <w:sz w:val="24"/>
                <w:szCs w:val="20"/>
              </w:rPr>
              <w:t>evelop and deliver reports, special projects and research</w:t>
            </w:r>
            <w:r w:rsidR="00B744D2" w:rsidRPr="00B744D2">
              <w:rPr>
                <w:rFonts w:ascii="Arial" w:eastAsia="Times New Roman" w:hAnsi="Arial" w:cs="Arial"/>
                <w:snapToGrid w:val="0"/>
                <w:sz w:val="24"/>
                <w:szCs w:val="24"/>
              </w:rPr>
              <w:t xml:space="preserve"> as required by the Regulatory Services Manager and Team Leader. </w:t>
            </w:r>
            <w:r w:rsidR="00B744D2" w:rsidRPr="00B744D2">
              <w:rPr>
                <w:rFonts w:ascii="Arial" w:eastAsia="Times New Roman" w:hAnsi="Arial" w:cs="Arial"/>
                <w:snapToGrid w:val="0"/>
                <w:sz w:val="24"/>
                <w:szCs w:val="20"/>
              </w:rPr>
              <w:t>To assist with the establishment of policies and working procedures within the Service.</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0"/>
              </w:rPr>
              <w:t>U</w:t>
            </w:r>
            <w:r w:rsidR="00B744D2" w:rsidRPr="00B744D2">
              <w:rPr>
                <w:rFonts w:ascii="Arial" w:eastAsia="Times New Roman" w:hAnsi="Arial" w:cs="Arial"/>
                <w:snapToGrid w:val="0"/>
                <w:sz w:val="24"/>
                <w:szCs w:val="20"/>
              </w:rPr>
              <w:t xml:space="preserve">ndertake advisory, educational and promotional work to the public, commercial premises and organisations in accordance with agreed work programmes and specific projects. </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A</w:t>
            </w:r>
            <w:r w:rsidR="00B744D2" w:rsidRPr="00B744D2">
              <w:rPr>
                <w:rFonts w:ascii="Arial" w:eastAsia="Times New Roman" w:hAnsi="Arial" w:cs="Arial"/>
                <w:snapToGrid w:val="0"/>
                <w:sz w:val="24"/>
                <w:szCs w:val="24"/>
              </w:rPr>
              <w:t>dopt and promote an intelligence led approach to the discharge of statutory enforcement duties and record and share relevant intelligence in accordance with agreed protocols.</w:t>
            </w:r>
          </w:p>
          <w:p w:rsidR="00B744D2" w:rsidRPr="00B744D2" w:rsidRDefault="00D71253" w:rsidP="00D71253">
            <w:pPr>
              <w:numPr>
                <w:ilvl w:val="0"/>
                <w:numId w:val="16"/>
              </w:numPr>
              <w:rPr>
                <w:rFonts w:ascii="Arial" w:eastAsia="Times New Roman" w:hAnsi="Arial" w:cs="Arial"/>
                <w:snapToGrid w:val="0"/>
                <w:sz w:val="24"/>
                <w:szCs w:val="24"/>
              </w:rPr>
            </w:pPr>
            <w:r>
              <w:rPr>
                <w:rFonts w:ascii="Arial" w:eastAsia="Times New Roman" w:hAnsi="Arial" w:cs="Arial"/>
                <w:snapToGrid w:val="0"/>
                <w:sz w:val="24"/>
                <w:szCs w:val="24"/>
              </w:rPr>
              <w:t>P</w:t>
            </w:r>
            <w:r w:rsidR="00B744D2" w:rsidRPr="00B744D2">
              <w:rPr>
                <w:rFonts w:ascii="Arial" w:eastAsia="Times New Roman" w:hAnsi="Arial" w:cs="Arial"/>
                <w:snapToGrid w:val="0"/>
                <w:sz w:val="24"/>
                <w:szCs w:val="24"/>
              </w:rPr>
              <w:t xml:space="preserve">rovide guidance and instruction to other officers within the Service where appropriate. </w:t>
            </w:r>
          </w:p>
          <w:p w:rsidR="0068301E" w:rsidRPr="00B744D2" w:rsidRDefault="00B744D2" w:rsidP="00D71253">
            <w:pPr>
              <w:numPr>
                <w:ilvl w:val="0"/>
                <w:numId w:val="16"/>
              </w:numPr>
              <w:rPr>
                <w:rFonts w:ascii="Arial" w:hAnsi="Arial" w:cs="Arial"/>
                <w:b/>
              </w:rPr>
            </w:pPr>
            <w:r w:rsidRPr="00B744D2">
              <w:rPr>
                <w:rFonts w:ascii="Arial" w:eastAsia="Times New Roman" w:hAnsi="Arial" w:cs="Arial"/>
                <w:snapToGrid w:val="0"/>
                <w:sz w:val="24"/>
                <w:szCs w:val="20"/>
              </w:rPr>
              <w:t>To be in possession of a current driving license and provide a serviceable car for use in connection with the duties required.</w:t>
            </w:r>
          </w:p>
          <w:p w:rsidR="00B744D2" w:rsidRDefault="00B744D2" w:rsidP="00D71253">
            <w:pPr>
              <w:pStyle w:val="DefaultText"/>
              <w:widowControl/>
              <w:numPr>
                <w:ilvl w:val="0"/>
                <w:numId w:val="16"/>
              </w:numPr>
              <w:rPr>
                <w:rFonts w:ascii="Arial" w:hAnsi="Arial" w:cs="Arial"/>
                <w:szCs w:val="24"/>
              </w:rPr>
            </w:pPr>
            <w:r>
              <w:rPr>
                <w:rFonts w:ascii="Arial" w:hAnsi="Arial" w:cs="Arial"/>
              </w:rPr>
              <w:t xml:space="preserve">To be flexible to work at any administrative site within the Borough as required. </w:t>
            </w:r>
          </w:p>
          <w:p w:rsidR="00B744D2" w:rsidRDefault="00B744D2" w:rsidP="00D71253">
            <w:pPr>
              <w:pStyle w:val="DefaultText"/>
              <w:widowControl/>
              <w:numPr>
                <w:ilvl w:val="0"/>
                <w:numId w:val="16"/>
              </w:numPr>
              <w:rPr>
                <w:rFonts w:ascii="Arial" w:hAnsi="Arial" w:cs="Arial"/>
                <w:szCs w:val="24"/>
              </w:rPr>
            </w:pPr>
            <w:r>
              <w:rPr>
                <w:rFonts w:ascii="Arial" w:hAnsi="Arial" w:cs="Arial"/>
              </w:rPr>
              <w:t>Will be required to attend meetings, seminars, training courses within or outside the Borough as required.</w:t>
            </w:r>
          </w:p>
          <w:p w:rsidR="00B744D2" w:rsidRDefault="00D71253" w:rsidP="00D71253">
            <w:pPr>
              <w:pStyle w:val="DefaultText"/>
              <w:widowControl/>
              <w:numPr>
                <w:ilvl w:val="0"/>
                <w:numId w:val="16"/>
              </w:numPr>
              <w:rPr>
                <w:rFonts w:ascii="Arial" w:hAnsi="Arial" w:cs="Arial"/>
                <w:szCs w:val="24"/>
              </w:rPr>
            </w:pPr>
            <w:r>
              <w:rPr>
                <w:rFonts w:ascii="Arial" w:hAnsi="Arial" w:cs="Arial"/>
              </w:rPr>
              <w:t>C</w:t>
            </w:r>
            <w:r w:rsidR="00B744D2">
              <w:rPr>
                <w:rFonts w:ascii="Arial" w:hAnsi="Arial" w:cs="Arial"/>
              </w:rPr>
              <w:t>omply with all Council policies, procedures, professional practices and relevant regulation and legislation.</w:t>
            </w:r>
          </w:p>
          <w:p w:rsidR="00B744D2" w:rsidRDefault="00D71253" w:rsidP="00D71253">
            <w:pPr>
              <w:pStyle w:val="DefaultText"/>
              <w:widowControl/>
              <w:numPr>
                <w:ilvl w:val="0"/>
                <w:numId w:val="16"/>
              </w:numPr>
              <w:rPr>
                <w:rFonts w:ascii="Arial" w:hAnsi="Arial" w:cs="Arial"/>
                <w:szCs w:val="24"/>
              </w:rPr>
            </w:pPr>
            <w:r>
              <w:rPr>
                <w:rFonts w:ascii="Arial" w:hAnsi="Arial" w:cs="Arial"/>
              </w:rPr>
              <w:t>R</w:t>
            </w:r>
            <w:r w:rsidR="00B744D2">
              <w:rPr>
                <w:rFonts w:ascii="Arial" w:hAnsi="Arial" w:cs="Arial"/>
              </w:rPr>
              <w:t xml:space="preserve">espond to enquiries and requests for information and advice from </w:t>
            </w:r>
            <w:r w:rsidR="00B744D2" w:rsidRPr="004C2029">
              <w:rPr>
                <w:rFonts w:ascii="Arial" w:hAnsi="Arial" w:cs="Arial"/>
              </w:rPr>
              <w:t xml:space="preserve">both internal and external customers, positively promoting the service. </w:t>
            </w:r>
          </w:p>
          <w:p w:rsidR="00B744D2" w:rsidRDefault="00B744D2" w:rsidP="00D71253">
            <w:pPr>
              <w:pStyle w:val="DefaultText"/>
              <w:widowControl/>
              <w:numPr>
                <w:ilvl w:val="0"/>
                <w:numId w:val="16"/>
              </w:numPr>
              <w:rPr>
                <w:rFonts w:ascii="Arial" w:hAnsi="Arial" w:cs="Arial"/>
                <w:szCs w:val="24"/>
              </w:rPr>
            </w:pPr>
            <w:r w:rsidRPr="00815E32">
              <w:rPr>
                <w:rFonts w:ascii="Arial" w:hAnsi="Arial" w:cs="Arial"/>
              </w:rPr>
              <w:t xml:space="preserve">Shall carry out such duties outside normal working hours </w:t>
            </w:r>
            <w:r w:rsidRPr="00815E32">
              <w:rPr>
                <w:rFonts w:ascii="Arial" w:hAnsi="Arial" w:cs="Arial"/>
                <w:szCs w:val="24"/>
              </w:rPr>
              <w:t>as may be requir</w:t>
            </w:r>
            <w:r>
              <w:rPr>
                <w:rFonts w:ascii="Arial" w:hAnsi="Arial" w:cs="Arial"/>
                <w:szCs w:val="24"/>
              </w:rPr>
              <w:t>ed by the nature of the service.</w:t>
            </w:r>
          </w:p>
          <w:p w:rsidR="00B744D2" w:rsidRDefault="00B744D2" w:rsidP="00D71253">
            <w:pPr>
              <w:pStyle w:val="DefaultText"/>
              <w:widowControl/>
              <w:numPr>
                <w:ilvl w:val="0"/>
                <w:numId w:val="16"/>
              </w:numPr>
              <w:rPr>
                <w:rFonts w:ascii="Arial" w:hAnsi="Arial" w:cs="Arial"/>
                <w:szCs w:val="24"/>
              </w:rPr>
            </w:pPr>
            <w:r w:rsidRPr="00811F64">
              <w:rPr>
                <w:rFonts w:ascii="Arial" w:hAnsi="Arial" w:cs="Arial"/>
                <w:szCs w:val="24"/>
              </w:rPr>
              <w:t xml:space="preserve">Actively pursue own personal development and participate in any training </w:t>
            </w:r>
            <w:r>
              <w:rPr>
                <w:rFonts w:ascii="Arial" w:hAnsi="Arial" w:cs="Arial"/>
                <w:szCs w:val="24"/>
              </w:rPr>
              <w:t xml:space="preserve">required. </w:t>
            </w:r>
          </w:p>
          <w:p w:rsidR="00B744D2" w:rsidRDefault="00B744D2" w:rsidP="00D71253">
            <w:pPr>
              <w:pStyle w:val="DefaultText"/>
              <w:widowControl/>
              <w:numPr>
                <w:ilvl w:val="0"/>
                <w:numId w:val="16"/>
              </w:numPr>
              <w:rPr>
                <w:rFonts w:ascii="Arial" w:hAnsi="Arial" w:cs="Arial"/>
                <w:szCs w:val="24"/>
              </w:rPr>
            </w:pPr>
            <w:r w:rsidRPr="00E12FA0">
              <w:rPr>
                <w:rFonts w:ascii="Arial" w:hAnsi="Arial" w:cs="Arial"/>
                <w:szCs w:val="24"/>
              </w:rPr>
              <w:t xml:space="preserve">To be responsible for </w:t>
            </w:r>
            <w:r>
              <w:rPr>
                <w:rFonts w:ascii="Arial" w:hAnsi="Arial" w:cs="Arial"/>
                <w:szCs w:val="24"/>
              </w:rPr>
              <w:t xml:space="preserve">any equipment </w:t>
            </w:r>
            <w:r w:rsidRPr="00E12FA0">
              <w:rPr>
                <w:rFonts w:ascii="Arial" w:hAnsi="Arial" w:cs="Arial"/>
                <w:szCs w:val="24"/>
              </w:rPr>
              <w:t>which may be provided to carry out the functions of the post.</w:t>
            </w:r>
          </w:p>
          <w:p w:rsidR="00D71253" w:rsidRDefault="00D71253" w:rsidP="00D71253">
            <w:pPr>
              <w:pStyle w:val="DefaultText"/>
              <w:widowControl/>
              <w:numPr>
                <w:ilvl w:val="0"/>
                <w:numId w:val="16"/>
              </w:numPr>
              <w:rPr>
                <w:rFonts w:ascii="Arial" w:hAnsi="Arial" w:cs="Arial"/>
                <w:szCs w:val="24"/>
              </w:rPr>
            </w:pPr>
            <w:r w:rsidRPr="00815E32">
              <w:rPr>
                <w:rFonts w:ascii="Arial" w:hAnsi="Arial" w:cs="Arial"/>
              </w:rPr>
              <w:t xml:space="preserve">To undertake any other duties as required commensurate with the post. </w:t>
            </w:r>
          </w:p>
          <w:p w:rsidR="00B744D2" w:rsidRPr="00B96208" w:rsidRDefault="00B744D2" w:rsidP="00B744D2">
            <w:pPr>
              <w:spacing w:after="240"/>
              <w:ind w:left="1004"/>
              <w:rPr>
                <w:rFonts w:ascii="Arial" w:hAnsi="Arial" w:cs="Arial"/>
                <w:b/>
              </w:rPr>
            </w:pPr>
          </w:p>
        </w:tc>
      </w:tr>
    </w:tbl>
    <w:p w:rsidR="00D71253" w:rsidRDefault="00D71253" w:rsidP="00890145">
      <w:pPr>
        <w:rPr>
          <w:sz w:val="24"/>
          <w:u w:val="single"/>
        </w:rPr>
      </w:pPr>
    </w:p>
    <w:p w:rsidR="00D71253" w:rsidRDefault="00D71253" w:rsidP="00890145">
      <w:pPr>
        <w:rPr>
          <w:sz w:val="24"/>
          <w:u w:val="single"/>
        </w:rPr>
      </w:pPr>
    </w:p>
    <w:p w:rsidR="00D71253" w:rsidRDefault="00D71253" w:rsidP="00890145">
      <w:pPr>
        <w:rPr>
          <w:sz w:val="24"/>
          <w:u w:val="single"/>
        </w:rPr>
      </w:pPr>
    </w:p>
    <w:p w:rsidR="00890145" w:rsidRPr="00957714" w:rsidRDefault="00F6121B" w:rsidP="00890145">
      <w:pPr>
        <w:rPr>
          <w:sz w:val="24"/>
          <w:u w:val="single"/>
        </w:rPr>
      </w:pPr>
      <w:r>
        <w:rPr>
          <w:noProof/>
          <w:u w:val="single"/>
          <w:lang w:eastAsia="en-GB"/>
        </w:rPr>
        <w:lastRenderedPageBreak/>
        <mc:AlternateContent>
          <mc:Choice Requires="wps">
            <w:drawing>
              <wp:anchor distT="0" distB="0" distL="114300" distR="114300" simplePos="0" relativeHeight="251679744" behindDoc="0" locked="0" layoutInCell="1" allowOverlap="1" wp14:anchorId="686B1FF1" wp14:editId="70B557AF">
                <wp:simplePos x="0" y="0"/>
                <wp:positionH relativeFrom="column">
                  <wp:posOffset>-47625</wp:posOffset>
                </wp:positionH>
                <wp:positionV relativeFrom="paragraph">
                  <wp:posOffset>635</wp:posOffset>
                </wp:positionV>
                <wp:extent cx="8930005" cy="361315"/>
                <wp:effectExtent l="0" t="0" r="23495" b="19685"/>
                <wp:wrapNone/>
                <wp:docPr id="22" name="Rectangle 22"/>
                <wp:cNvGraphicFramePr/>
                <a:graphic xmlns:a="http://schemas.openxmlformats.org/drawingml/2006/main">
                  <a:graphicData uri="http://schemas.microsoft.com/office/word/2010/wordprocessingShape">
                    <wps:wsp>
                      <wps:cNvSpPr/>
                      <wps:spPr>
                        <a:xfrm>
                          <a:off x="0" y="0"/>
                          <a:ext cx="8930005" cy="361315"/>
                        </a:xfrm>
                        <a:prstGeom prst="rect">
                          <a:avLst/>
                        </a:prstGeom>
                        <a:solidFill>
                          <a:srgbClr val="413F64"/>
                        </a:solidFill>
                        <a:ln>
                          <a:solidFill>
                            <a:srgbClr val="413F6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A6E" w:rsidRPr="00CC76F8" w:rsidRDefault="003C0237">
                            <w:pPr>
                              <w:rPr>
                                <w:sz w:val="24"/>
                              </w:rPr>
                            </w:pPr>
                            <w:r>
                              <w:rPr>
                                <w:rFonts w:ascii="Arial" w:hAnsi="Arial" w:cs="Arial"/>
                                <w:b/>
                                <w:sz w:val="28"/>
                                <w:szCs w:val="24"/>
                              </w:rPr>
                              <w:t>About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1FF1" id="Rectangle 22" o:spid="_x0000_s1033" style="position:absolute;margin-left:-3.75pt;margin-top:.05pt;width:703.15pt;height: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" fillcolor="#413f64" strokecolor="#413f64" strokeweight="2pt">
                <v:textbox>
                  <w:txbxContent>
                    <w:p w:rsidR="00355A6E" w:rsidRPr="00CC76F8" w:rsidRDefault="003C0237">
                      <w:pPr>
                        <w:rPr>
                          <w:sz w:val="24"/>
                        </w:rPr>
                      </w:pPr>
                      <w:r>
                        <w:rPr>
                          <w:rFonts w:ascii="Arial" w:hAnsi="Arial" w:cs="Arial"/>
                          <w:b/>
                          <w:sz w:val="28"/>
                          <w:szCs w:val="24"/>
                        </w:rPr>
                        <w:t>About You</w:t>
                      </w:r>
                    </w:p>
                  </w:txbxContent>
                </v:textbox>
              </v:rect>
            </w:pict>
          </mc:Fallback>
        </mc:AlternateContent>
      </w:r>
    </w:p>
    <w:tbl>
      <w:tblPr>
        <w:tblStyle w:val="TableGrid"/>
        <w:tblW w:w="0" w:type="auto"/>
        <w:tblLook w:val="04A0" w:firstRow="1" w:lastRow="0" w:firstColumn="1" w:lastColumn="0" w:noHBand="0" w:noVBand="1"/>
      </w:tblPr>
      <w:tblGrid>
        <w:gridCol w:w="14174"/>
      </w:tblGrid>
      <w:tr w:rsidR="00F6121B" w:rsidTr="00C210F9">
        <w:tc>
          <w:tcPr>
            <w:tcW w:w="14174" w:type="dxa"/>
          </w:tcPr>
          <w:p w:rsidR="00F6121B" w:rsidRPr="00F6121B" w:rsidRDefault="00F6121B" w:rsidP="00F6121B">
            <w:pPr>
              <w:pStyle w:val="NormalWeb"/>
              <w:rPr>
                <w:rFonts w:ascii="Arial" w:hAnsi="Arial" w:cs="Arial"/>
                <w:b/>
                <w:lang w:val="en"/>
              </w:rPr>
            </w:pPr>
            <w:r w:rsidRPr="00F6121B">
              <w:rPr>
                <w:rFonts w:ascii="Arial" w:hAnsi="Arial" w:cs="Arial"/>
                <w:b/>
              </w:rPr>
              <w:t>Qualifications and Professional Development</w:t>
            </w:r>
          </w:p>
          <w:p w:rsidR="0068301E" w:rsidRPr="009451FD" w:rsidRDefault="0068301E" w:rsidP="0068301E">
            <w:pPr>
              <w:pStyle w:val="ListParagraph"/>
              <w:numPr>
                <w:ilvl w:val="0"/>
                <w:numId w:val="11"/>
              </w:numPr>
              <w:rPr>
                <w:rFonts w:ascii="Arial" w:hAnsi="Arial" w:cs="Arial"/>
                <w:sz w:val="24"/>
                <w:szCs w:val="24"/>
                <w:lang w:val="en"/>
              </w:rPr>
            </w:pPr>
            <w:r>
              <w:rPr>
                <w:rFonts w:ascii="Arial" w:hAnsi="Arial" w:cs="Arial"/>
                <w:sz w:val="24"/>
                <w:szCs w:val="24"/>
                <w:lang w:val="en"/>
              </w:rPr>
              <w:t>A</w:t>
            </w:r>
            <w:r w:rsidRPr="009451FD">
              <w:rPr>
                <w:rFonts w:ascii="Arial" w:hAnsi="Arial" w:cs="Arial"/>
                <w:sz w:val="24"/>
                <w:szCs w:val="24"/>
                <w:lang w:val="en"/>
              </w:rPr>
              <w:t xml:space="preserve"> degree or diploma in Environment</w:t>
            </w:r>
            <w:r w:rsidR="00B744D2">
              <w:rPr>
                <w:rFonts w:ascii="Arial" w:hAnsi="Arial" w:cs="Arial"/>
                <w:sz w:val="24"/>
                <w:szCs w:val="24"/>
                <w:lang w:val="en"/>
              </w:rPr>
              <w:t>al Health recognised by the CIEH</w:t>
            </w:r>
          </w:p>
          <w:p w:rsidR="00F6121B" w:rsidRDefault="00920BC0" w:rsidP="0068301E">
            <w:pPr>
              <w:pStyle w:val="NormalWeb"/>
              <w:numPr>
                <w:ilvl w:val="0"/>
                <w:numId w:val="11"/>
              </w:numPr>
              <w:rPr>
                <w:rFonts w:ascii="Arial" w:hAnsi="Arial" w:cs="Arial"/>
                <w:lang w:val="en"/>
              </w:rPr>
            </w:pPr>
            <w:r>
              <w:rPr>
                <w:rFonts w:ascii="Arial" w:hAnsi="Arial" w:cs="Arial"/>
                <w:lang w:val="en"/>
              </w:rPr>
              <w:t xml:space="preserve">Evidence of a previous and ongoing commitment to developing their own professional competencies </w:t>
            </w:r>
          </w:p>
          <w:p w:rsidR="00920BC0" w:rsidRPr="00F6121B" w:rsidRDefault="00920BC0" w:rsidP="0068301E">
            <w:pPr>
              <w:pStyle w:val="NormalWeb"/>
              <w:numPr>
                <w:ilvl w:val="0"/>
                <w:numId w:val="11"/>
              </w:numPr>
              <w:rPr>
                <w:rFonts w:ascii="Arial" w:hAnsi="Arial" w:cs="Arial"/>
                <w:lang w:val="en"/>
              </w:rPr>
            </w:pPr>
            <w:r>
              <w:rPr>
                <w:rFonts w:ascii="Arial" w:hAnsi="Arial" w:cs="Arial"/>
                <w:lang w:val="en"/>
              </w:rPr>
              <w:t>Willingness to undertake further training</w:t>
            </w:r>
          </w:p>
          <w:p w:rsidR="00F6121B" w:rsidRDefault="00F6121B" w:rsidP="00F6121B">
            <w:pPr>
              <w:pStyle w:val="NormalWeb"/>
              <w:rPr>
                <w:rFonts w:ascii="Arial" w:hAnsi="Arial" w:cs="Arial"/>
                <w:b/>
              </w:rPr>
            </w:pPr>
            <w:r w:rsidRPr="00F6121B">
              <w:rPr>
                <w:rFonts w:ascii="Arial" w:hAnsi="Arial" w:cs="Arial"/>
                <w:b/>
              </w:rPr>
              <w:t>Experience and Knowledge</w:t>
            </w:r>
          </w:p>
          <w:p w:rsidR="00B744D2" w:rsidRPr="00B744D2" w:rsidRDefault="00B744D2" w:rsidP="00D71253">
            <w:pPr>
              <w:pStyle w:val="ListParagraph"/>
              <w:numPr>
                <w:ilvl w:val="0"/>
                <w:numId w:val="18"/>
              </w:numPr>
              <w:rPr>
                <w:rFonts w:ascii="Arial" w:eastAsia="Times New Roman" w:hAnsi="Arial" w:cs="Arial"/>
                <w:sz w:val="24"/>
                <w:szCs w:val="24"/>
              </w:rPr>
            </w:pPr>
            <w:r w:rsidRPr="00B744D2">
              <w:rPr>
                <w:rFonts w:ascii="Arial" w:eastAsia="Times New Roman" w:hAnsi="Arial" w:cs="Arial"/>
                <w:sz w:val="24"/>
                <w:szCs w:val="24"/>
              </w:rPr>
              <w:t>Experience of working in a team, and achieving collective goals.</w:t>
            </w:r>
          </w:p>
          <w:p w:rsidR="00B744D2" w:rsidRPr="00B744D2" w:rsidRDefault="00B744D2" w:rsidP="00D71253">
            <w:pPr>
              <w:pStyle w:val="ListParagraph"/>
              <w:numPr>
                <w:ilvl w:val="0"/>
                <w:numId w:val="18"/>
              </w:numPr>
              <w:rPr>
                <w:rFonts w:ascii="Arial" w:eastAsia="Times New Roman" w:hAnsi="Arial" w:cs="Arial"/>
                <w:color w:val="000000"/>
                <w:sz w:val="24"/>
                <w:szCs w:val="24"/>
              </w:rPr>
            </w:pPr>
            <w:r w:rsidRPr="00B744D2">
              <w:rPr>
                <w:rFonts w:ascii="Arial" w:eastAsia="Times New Roman" w:hAnsi="Arial" w:cs="Arial"/>
                <w:color w:val="000000"/>
                <w:sz w:val="24"/>
                <w:szCs w:val="24"/>
              </w:rPr>
              <w:t xml:space="preserve">Experience relevant to the job role and working in </w:t>
            </w:r>
            <w:r w:rsidRPr="00B744D2">
              <w:rPr>
                <w:rFonts w:ascii="Arial" w:eastAsia="Times New Roman" w:hAnsi="Arial" w:cs="Arial"/>
                <w:color w:val="000000"/>
              </w:rPr>
              <w:t>Local Government.</w:t>
            </w:r>
          </w:p>
          <w:p w:rsidR="00B744D2" w:rsidRPr="00B744D2" w:rsidRDefault="00B744D2" w:rsidP="00D71253">
            <w:pPr>
              <w:pStyle w:val="ListParagraph"/>
              <w:numPr>
                <w:ilvl w:val="0"/>
                <w:numId w:val="18"/>
              </w:numPr>
              <w:rPr>
                <w:rFonts w:ascii="Arial" w:eastAsia="Times New Roman" w:hAnsi="Arial" w:cs="Arial"/>
                <w:color w:val="000000"/>
                <w:sz w:val="24"/>
                <w:szCs w:val="24"/>
              </w:rPr>
            </w:pPr>
            <w:r w:rsidRPr="00B744D2">
              <w:rPr>
                <w:rFonts w:ascii="Arial" w:eastAsia="Times New Roman" w:hAnsi="Arial" w:cs="Arial"/>
                <w:color w:val="000000"/>
                <w:sz w:val="24"/>
                <w:szCs w:val="24"/>
              </w:rPr>
              <w:t>Experience of dealing with members of the public.</w:t>
            </w:r>
          </w:p>
          <w:p w:rsidR="00B744D2" w:rsidRPr="00B744D2" w:rsidRDefault="00B744D2" w:rsidP="00D71253">
            <w:pPr>
              <w:pStyle w:val="ListParagraph"/>
              <w:numPr>
                <w:ilvl w:val="0"/>
                <w:numId w:val="18"/>
              </w:numPr>
              <w:rPr>
                <w:rFonts w:ascii="Arial" w:eastAsia="Times New Roman" w:hAnsi="Arial" w:cs="Arial"/>
                <w:color w:val="000000"/>
                <w:sz w:val="24"/>
                <w:szCs w:val="24"/>
              </w:rPr>
            </w:pPr>
            <w:r w:rsidRPr="00B744D2">
              <w:rPr>
                <w:rFonts w:ascii="Arial" w:eastAsia="Times New Roman" w:hAnsi="Arial" w:cs="Arial"/>
                <w:color w:val="000000"/>
                <w:sz w:val="24"/>
                <w:szCs w:val="24"/>
              </w:rPr>
              <w:t>Experience of undertaking investigation work.</w:t>
            </w:r>
          </w:p>
          <w:p w:rsidR="00B744D2" w:rsidRPr="00B744D2" w:rsidRDefault="00B744D2" w:rsidP="00D71253">
            <w:pPr>
              <w:pStyle w:val="ListParagraph"/>
              <w:numPr>
                <w:ilvl w:val="0"/>
                <w:numId w:val="18"/>
              </w:numPr>
              <w:rPr>
                <w:rFonts w:ascii="Arial" w:eastAsia="Times New Roman" w:hAnsi="Arial" w:cs="Arial"/>
                <w:color w:val="000000"/>
                <w:sz w:val="24"/>
                <w:szCs w:val="24"/>
              </w:rPr>
            </w:pPr>
            <w:r w:rsidRPr="00B744D2">
              <w:rPr>
                <w:rFonts w:ascii="Arial" w:eastAsia="Times New Roman" w:hAnsi="Arial" w:cs="Arial"/>
                <w:color w:val="000000"/>
                <w:sz w:val="24"/>
                <w:szCs w:val="24"/>
              </w:rPr>
              <w:t>Evidence of delivering effective project based work</w:t>
            </w:r>
          </w:p>
          <w:p w:rsidR="00B744D2" w:rsidRPr="00B744D2" w:rsidRDefault="00B744D2" w:rsidP="00D71253">
            <w:pPr>
              <w:pStyle w:val="ListParagraph"/>
              <w:numPr>
                <w:ilvl w:val="0"/>
                <w:numId w:val="18"/>
              </w:numPr>
              <w:rPr>
                <w:rFonts w:ascii="Arial" w:eastAsia="Times New Roman" w:hAnsi="Arial" w:cs="Arial"/>
                <w:color w:val="000000"/>
                <w:sz w:val="24"/>
                <w:szCs w:val="24"/>
              </w:rPr>
            </w:pPr>
            <w:r w:rsidRPr="00B744D2">
              <w:rPr>
                <w:rFonts w:ascii="Arial" w:eastAsia="Times New Roman" w:hAnsi="Arial" w:cs="Arial"/>
                <w:color w:val="000000"/>
                <w:sz w:val="24"/>
                <w:szCs w:val="24"/>
              </w:rPr>
              <w:t>Experience of preparing and presenting reports</w:t>
            </w:r>
          </w:p>
          <w:p w:rsidR="00B744D2" w:rsidRPr="00B744D2" w:rsidRDefault="00B744D2" w:rsidP="00D71253">
            <w:pPr>
              <w:pStyle w:val="ListParagraph"/>
              <w:numPr>
                <w:ilvl w:val="0"/>
                <w:numId w:val="18"/>
              </w:numPr>
              <w:rPr>
                <w:rFonts w:ascii="Arial" w:hAnsi="Arial" w:cs="Arial"/>
                <w:sz w:val="24"/>
                <w:szCs w:val="24"/>
              </w:rPr>
            </w:pPr>
            <w:r w:rsidRPr="00B744D2">
              <w:rPr>
                <w:rFonts w:ascii="Arial" w:hAnsi="Arial" w:cs="Arial"/>
                <w:sz w:val="24"/>
                <w:szCs w:val="24"/>
              </w:rPr>
              <w:t>Specialist knowledge relevant to specific areas work (e.g. food hygiene and food standards, workplace health &amp; safety, pollution control, housing standards).</w:t>
            </w:r>
          </w:p>
          <w:p w:rsidR="00B744D2" w:rsidRPr="00B744D2" w:rsidRDefault="00B744D2" w:rsidP="00D71253">
            <w:pPr>
              <w:pStyle w:val="ListParagraph"/>
              <w:numPr>
                <w:ilvl w:val="0"/>
                <w:numId w:val="18"/>
              </w:numPr>
              <w:rPr>
                <w:rFonts w:ascii="Arial" w:hAnsi="Arial" w:cs="Arial"/>
                <w:sz w:val="24"/>
                <w:szCs w:val="24"/>
              </w:rPr>
            </w:pPr>
            <w:r w:rsidRPr="00B744D2">
              <w:rPr>
                <w:rFonts w:ascii="Arial" w:hAnsi="Arial" w:cs="Arial"/>
                <w:sz w:val="24"/>
                <w:szCs w:val="24"/>
              </w:rPr>
              <w:t>Knowledge of investigation techniques and legal processes.</w:t>
            </w:r>
          </w:p>
          <w:p w:rsidR="00F6121B" w:rsidRPr="00F6121B" w:rsidRDefault="00F6121B" w:rsidP="00F6121B">
            <w:pPr>
              <w:pStyle w:val="NormalWeb"/>
              <w:rPr>
                <w:rFonts w:ascii="Arial" w:hAnsi="Arial" w:cs="Arial"/>
                <w:b/>
                <w:lang w:val="en"/>
              </w:rPr>
            </w:pPr>
            <w:r w:rsidRPr="00F6121B">
              <w:rPr>
                <w:rFonts w:ascii="Arial" w:hAnsi="Arial" w:cs="Arial"/>
                <w:b/>
              </w:rPr>
              <w:t>Skills and abilities</w:t>
            </w:r>
          </w:p>
          <w:p w:rsidR="00B744D2" w:rsidRPr="00B744D2" w:rsidRDefault="00B744D2" w:rsidP="00B744D2">
            <w:pPr>
              <w:pStyle w:val="ListParagraph"/>
              <w:numPr>
                <w:ilvl w:val="0"/>
                <w:numId w:val="19"/>
              </w:numPr>
              <w:rPr>
                <w:rFonts w:ascii="Arial" w:hAnsi="Arial" w:cs="Arial"/>
                <w:sz w:val="24"/>
                <w:szCs w:val="24"/>
              </w:rPr>
            </w:pPr>
            <w:r w:rsidRPr="00B744D2">
              <w:rPr>
                <w:rFonts w:ascii="Arial" w:hAnsi="Arial" w:cs="Arial"/>
                <w:sz w:val="24"/>
                <w:szCs w:val="24"/>
              </w:rPr>
              <w:t>Ability to communicate effectively with colleagues, managers and the public both verbally and in writing.</w:t>
            </w:r>
          </w:p>
          <w:p w:rsidR="00B744D2" w:rsidRPr="00B744D2" w:rsidRDefault="00B744D2" w:rsidP="00B744D2">
            <w:pPr>
              <w:pStyle w:val="ListParagraph"/>
              <w:numPr>
                <w:ilvl w:val="0"/>
                <w:numId w:val="19"/>
              </w:numPr>
              <w:rPr>
                <w:rFonts w:ascii="Arial" w:hAnsi="Arial" w:cs="Arial"/>
                <w:sz w:val="24"/>
                <w:szCs w:val="24"/>
              </w:rPr>
            </w:pPr>
            <w:r w:rsidRPr="00B744D2">
              <w:rPr>
                <w:rFonts w:ascii="Arial" w:hAnsi="Arial" w:cs="Arial"/>
                <w:sz w:val="24"/>
                <w:szCs w:val="24"/>
              </w:rPr>
              <w:t>Ability to construct letters and reports that are clear, concise and are appropriate to the needs of the recipient, making full use of the technology available</w:t>
            </w:r>
            <w:r w:rsidRPr="00B744D2">
              <w:rPr>
                <w:rFonts w:ascii="Arial" w:hAnsi="Arial" w:cs="Arial"/>
              </w:rPr>
              <w:t>.</w:t>
            </w:r>
          </w:p>
          <w:p w:rsidR="00B744D2" w:rsidRPr="00B744D2" w:rsidRDefault="00B744D2" w:rsidP="00B744D2">
            <w:pPr>
              <w:pStyle w:val="ListParagraph"/>
              <w:numPr>
                <w:ilvl w:val="0"/>
                <w:numId w:val="19"/>
              </w:numPr>
              <w:rPr>
                <w:rFonts w:ascii="Arial" w:hAnsi="Arial" w:cs="Arial"/>
                <w:sz w:val="24"/>
                <w:szCs w:val="24"/>
              </w:rPr>
            </w:pPr>
            <w:r w:rsidRPr="00B744D2">
              <w:rPr>
                <w:rFonts w:ascii="Arial" w:hAnsi="Arial" w:cs="Arial"/>
                <w:sz w:val="24"/>
                <w:szCs w:val="24"/>
              </w:rPr>
              <w:t>Self</w:t>
            </w:r>
            <w:r w:rsidR="00D71253">
              <w:rPr>
                <w:rFonts w:ascii="Arial" w:hAnsi="Arial" w:cs="Arial"/>
                <w:sz w:val="24"/>
                <w:szCs w:val="24"/>
              </w:rPr>
              <w:t>-</w:t>
            </w:r>
            <w:r w:rsidRPr="00B744D2">
              <w:rPr>
                <w:rFonts w:ascii="Arial" w:hAnsi="Arial" w:cs="Arial"/>
                <w:sz w:val="24"/>
                <w:szCs w:val="24"/>
              </w:rPr>
              <w:t xml:space="preserve"> motivated with ability to prioritise and manage workload over extended periods, producing accurate work within deadlines.</w:t>
            </w:r>
          </w:p>
          <w:p w:rsidR="00B744D2" w:rsidRPr="00B744D2" w:rsidRDefault="00B744D2" w:rsidP="00B744D2">
            <w:pPr>
              <w:pStyle w:val="ListParagraph"/>
              <w:numPr>
                <w:ilvl w:val="0"/>
                <w:numId w:val="19"/>
              </w:numPr>
              <w:rPr>
                <w:rFonts w:ascii="Arial" w:hAnsi="Arial" w:cs="Arial"/>
                <w:sz w:val="24"/>
                <w:szCs w:val="24"/>
              </w:rPr>
            </w:pPr>
            <w:r w:rsidRPr="00B744D2">
              <w:rPr>
                <w:rFonts w:ascii="Arial" w:hAnsi="Arial" w:cs="Arial"/>
                <w:sz w:val="24"/>
                <w:szCs w:val="24"/>
              </w:rPr>
              <w:t>Ability to work on own initiative, without supervision.</w:t>
            </w:r>
          </w:p>
          <w:p w:rsidR="00B744D2" w:rsidRPr="00B744D2" w:rsidRDefault="00B744D2" w:rsidP="00B744D2">
            <w:pPr>
              <w:pStyle w:val="ListParagraph"/>
              <w:numPr>
                <w:ilvl w:val="0"/>
                <w:numId w:val="19"/>
              </w:numPr>
              <w:rPr>
                <w:rFonts w:ascii="Arial" w:hAnsi="Arial" w:cs="Arial"/>
                <w:i/>
                <w:sz w:val="24"/>
                <w:szCs w:val="24"/>
              </w:rPr>
            </w:pPr>
            <w:r w:rsidRPr="00B744D2">
              <w:rPr>
                <w:rFonts w:ascii="Arial" w:hAnsi="Arial" w:cs="Arial"/>
                <w:sz w:val="24"/>
                <w:szCs w:val="24"/>
              </w:rPr>
              <w:t xml:space="preserve">Ability to work well under pressure. </w:t>
            </w:r>
          </w:p>
          <w:p w:rsidR="00B744D2" w:rsidRPr="00D71253" w:rsidRDefault="00B744D2" w:rsidP="00953BC7">
            <w:pPr>
              <w:pStyle w:val="ListParagraph"/>
              <w:numPr>
                <w:ilvl w:val="0"/>
                <w:numId w:val="19"/>
              </w:numPr>
              <w:rPr>
                <w:rFonts w:ascii="Arial" w:hAnsi="Arial" w:cs="Arial"/>
                <w:sz w:val="24"/>
                <w:szCs w:val="24"/>
              </w:rPr>
            </w:pPr>
            <w:r w:rsidRPr="00D71253">
              <w:rPr>
                <w:rFonts w:ascii="Arial" w:hAnsi="Arial" w:cs="Arial"/>
                <w:sz w:val="24"/>
                <w:szCs w:val="24"/>
              </w:rPr>
              <w:t>Investigative, interpretative and analytical skills.</w:t>
            </w:r>
          </w:p>
          <w:p w:rsidR="00F6121B" w:rsidRPr="00B744D2" w:rsidRDefault="00B744D2" w:rsidP="00B744D2">
            <w:pPr>
              <w:pStyle w:val="ListParagraph"/>
              <w:numPr>
                <w:ilvl w:val="0"/>
                <w:numId w:val="19"/>
              </w:numPr>
            </w:pPr>
            <w:r w:rsidRPr="00B744D2">
              <w:rPr>
                <w:rFonts w:ascii="Arial" w:hAnsi="Arial" w:cs="Arial"/>
                <w:color w:val="000000"/>
                <w:sz w:val="24"/>
                <w:szCs w:val="24"/>
              </w:rPr>
              <w:t>Developed interpersonal skills including</w:t>
            </w:r>
            <w:r w:rsidRPr="00B744D2">
              <w:rPr>
                <w:rFonts w:ascii="Arial" w:hAnsi="Arial" w:cs="Arial"/>
                <w:sz w:val="24"/>
                <w:szCs w:val="24"/>
              </w:rPr>
              <w:t xml:space="preserve"> negotiating, persuading, motivational and interviewing skills.</w:t>
            </w:r>
          </w:p>
          <w:p w:rsidR="00F6121B" w:rsidRPr="00F6121B" w:rsidRDefault="00F6121B" w:rsidP="00F6121B">
            <w:pPr>
              <w:pStyle w:val="NormalWeb"/>
              <w:rPr>
                <w:rFonts w:ascii="Arial" w:hAnsi="Arial" w:cs="Arial"/>
                <w:b/>
              </w:rPr>
            </w:pPr>
            <w:r w:rsidRPr="00F6121B">
              <w:rPr>
                <w:rFonts w:ascii="Arial" w:hAnsi="Arial" w:cs="Arial"/>
                <w:b/>
              </w:rPr>
              <w:lastRenderedPageBreak/>
              <w:t>Special Conditions</w:t>
            </w:r>
          </w:p>
          <w:p w:rsidR="00F6121B" w:rsidRDefault="00B744D2" w:rsidP="00B744D2">
            <w:pPr>
              <w:pStyle w:val="ListParagraph"/>
              <w:numPr>
                <w:ilvl w:val="0"/>
                <w:numId w:val="20"/>
              </w:numPr>
              <w:rPr>
                <w:rFonts w:ascii="Arial" w:hAnsi="Arial" w:cs="Arial"/>
                <w:sz w:val="24"/>
                <w:szCs w:val="24"/>
              </w:rPr>
            </w:pPr>
            <w:r w:rsidRPr="00B744D2">
              <w:rPr>
                <w:rFonts w:ascii="Arial" w:hAnsi="Arial" w:cs="Arial"/>
                <w:sz w:val="24"/>
                <w:szCs w:val="24"/>
              </w:rPr>
              <w:t>Possession of a full driving licence.</w:t>
            </w:r>
          </w:p>
          <w:p w:rsidR="00D71253" w:rsidRDefault="00D71253" w:rsidP="00B744D2">
            <w:pPr>
              <w:pStyle w:val="ListParagraph"/>
              <w:numPr>
                <w:ilvl w:val="0"/>
                <w:numId w:val="20"/>
              </w:numPr>
              <w:rPr>
                <w:rFonts w:ascii="Arial" w:hAnsi="Arial" w:cs="Arial"/>
                <w:sz w:val="24"/>
                <w:szCs w:val="24"/>
              </w:rPr>
            </w:pPr>
            <w:r>
              <w:rPr>
                <w:rFonts w:ascii="Arial" w:hAnsi="Arial" w:cs="Arial"/>
                <w:sz w:val="24"/>
                <w:szCs w:val="24"/>
              </w:rPr>
              <w:t>Ability to work flexibility and travel to different locations across the Trafford Borough.</w:t>
            </w:r>
          </w:p>
          <w:p w:rsidR="00B744D2" w:rsidRPr="00B744D2" w:rsidRDefault="00B744D2" w:rsidP="00B744D2">
            <w:pPr>
              <w:pStyle w:val="ListParagraph"/>
              <w:rPr>
                <w:rFonts w:ascii="Arial" w:hAnsi="Arial" w:cs="Arial"/>
                <w:sz w:val="24"/>
                <w:szCs w:val="24"/>
              </w:rPr>
            </w:pPr>
          </w:p>
        </w:tc>
      </w:tr>
    </w:tbl>
    <w:p w:rsidR="00CC76F8" w:rsidRDefault="00CC76F8" w:rsidP="00890145">
      <w:pPr>
        <w:rPr>
          <w:u w:val="single"/>
        </w:rPr>
      </w:pPr>
    </w:p>
    <w:p w:rsidR="00B96208" w:rsidRPr="00F6121B" w:rsidRDefault="006735F4" w:rsidP="006735F4">
      <w:pPr>
        <w:rPr>
          <w:rFonts w:ascii="Arial" w:hAnsi="Arial" w:cs="Arial"/>
          <w:sz w:val="24"/>
          <w:szCs w:val="24"/>
        </w:rPr>
      </w:pPr>
      <w:r w:rsidRPr="00F6121B">
        <w:rPr>
          <w:rFonts w:ascii="Arial" w:hAnsi="Arial" w:cs="Arial"/>
          <w:sz w:val="24"/>
          <w:szCs w:val="24"/>
        </w:rPr>
        <w:t>Date</w:t>
      </w:r>
      <w:r w:rsidR="00B96208" w:rsidRPr="00F6121B">
        <w:rPr>
          <w:rFonts w:ascii="Arial" w:hAnsi="Arial" w:cs="Arial"/>
          <w:sz w:val="24"/>
          <w:szCs w:val="24"/>
        </w:rPr>
        <w:t xml:space="preserve"> prepared/revised: </w:t>
      </w:r>
      <w:r w:rsidR="0068301E">
        <w:rPr>
          <w:rFonts w:ascii="Arial" w:hAnsi="Arial" w:cs="Arial"/>
          <w:sz w:val="24"/>
          <w:szCs w:val="24"/>
        </w:rPr>
        <w:t>09/01/2020</w:t>
      </w:r>
    </w:p>
    <w:p w:rsidR="00B81DD1" w:rsidRPr="001A1C49" w:rsidRDefault="00B96208" w:rsidP="006735F4">
      <w:pPr>
        <w:rPr>
          <w:rFonts w:ascii="Arial" w:eastAsia="Times New Roman" w:hAnsi="Arial" w:cs="Arial"/>
          <w:b/>
          <w:sz w:val="24"/>
          <w:szCs w:val="24"/>
        </w:rPr>
      </w:pPr>
      <w:r w:rsidRPr="00F6121B">
        <w:rPr>
          <w:rFonts w:ascii="Arial" w:hAnsi="Arial" w:cs="Arial"/>
          <w:sz w:val="24"/>
          <w:szCs w:val="24"/>
        </w:rPr>
        <w:t>Prepared/revised by:</w:t>
      </w:r>
      <w:r w:rsidR="00B744D2">
        <w:rPr>
          <w:rFonts w:ascii="Arial" w:hAnsi="Arial" w:cs="Arial"/>
          <w:sz w:val="24"/>
          <w:szCs w:val="24"/>
        </w:rPr>
        <w:t xml:space="preserve"> Suzanne Whittaker</w:t>
      </w:r>
      <w:r w:rsidR="00A70B69">
        <w:rPr>
          <w:rFonts w:ascii="Arial" w:hAnsi="Arial" w:cs="Arial"/>
          <w:szCs w:val="24"/>
        </w:rPr>
        <w:br w:type="page"/>
      </w:r>
      <w:r w:rsidR="00364424" w:rsidRPr="007468AD">
        <w:rPr>
          <w:noProof/>
          <w:u w:val="single"/>
          <w:lang w:eastAsia="en-GB"/>
        </w:rPr>
        <w:lastRenderedPageBreak/>
        <mc:AlternateContent>
          <mc:Choice Requires="wps">
            <w:drawing>
              <wp:anchor distT="0" distB="0" distL="114300" distR="114300" simplePos="0" relativeHeight="251694080" behindDoc="0" locked="0" layoutInCell="1" allowOverlap="1" wp14:anchorId="77F1CD6E" wp14:editId="1262F4B7">
                <wp:simplePos x="0" y="0"/>
                <wp:positionH relativeFrom="column">
                  <wp:posOffset>-9525</wp:posOffset>
                </wp:positionH>
                <wp:positionV relativeFrom="paragraph">
                  <wp:posOffset>-342899</wp:posOffset>
                </wp:positionV>
                <wp:extent cx="9087485" cy="6642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485" cy="6642100"/>
                        </a:xfrm>
                        <a:prstGeom prst="rect">
                          <a:avLst/>
                        </a:prstGeom>
                        <a:solidFill>
                          <a:srgbClr val="FFFFFF"/>
                        </a:solidFill>
                        <a:ln w="9525">
                          <a:noFill/>
                          <a:miter lim="800000"/>
                          <a:headEnd/>
                          <a:tailEnd/>
                        </a:ln>
                      </wps:spPr>
                      <wps:txb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To operate safely within the workplace with regard to the Council’s health and safety policies, procedures and safe working practices.  To be responsible for your own Health and Safety and that of other employees.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To continually review, develop and improve systems, processes and services in support of the Council’s pursuit of excellence in service delivery. To recognise the value of its people as a resource.</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r w:rsidRPr="008E2A73">
                              <w:rPr>
                                <w:rFonts w:ascii="Arial" w:hAnsi="Arial" w:cs="Arial"/>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CD6E" id="_x0000_s1034" type="#_x0000_t202" style="position:absolute;margin-left:-.75pt;margin-top:-27pt;width:715.55pt;height:5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kLIJQIAACU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" stroked="f">
                <v:textbox>
                  <w:txbxContent>
                    <w:p w:rsidR="007468AD" w:rsidRPr="008E2A73" w:rsidRDefault="007468AD" w:rsidP="007468AD">
                      <w:pPr>
                        <w:pStyle w:val="Heading1"/>
                        <w:ind w:left="360"/>
                        <w:rPr>
                          <w:rFonts w:ascii="Arial" w:hAnsi="Arial" w:cs="Arial"/>
                          <w:sz w:val="22"/>
                          <w:szCs w:val="24"/>
                        </w:rPr>
                      </w:pPr>
                      <w:r w:rsidRPr="008E2A73">
                        <w:rPr>
                          <w:rFonts w:ascii="Arial" w:hAnsi="Arial" w:cs="Arial"/>
                          <w:sz w:val="22"/>
                          <w:szCs w:val="24"/>
                        </w:rPr>
                        <w:t>Health and Safety</w:t>
                      </w:r>
                    </w:p>
                    <w:p w:rsidR="007468AD" w:rsidRPr="008E2A73" w:rsidRDefault="007468AD" w:rsidP="007468AD">
                      <w:pPr>
                        <w:rPr>
                          <w:rFonts w:ascii="Arial" w:hAnsi="Arial" w:cs="Arial"/>
                          <w:szCs w:val="24"/>
                        </w:rPr>
                      </w:pPr>
                      <w:r w:rsidRPr="008E2A73">
                        <w:rPr>
                          <w:rFonts w:ascii="Arial" w:hAnsi="Arial" w:cs="Arial"/>
                          <w:szCs w:val="24"/>
                        </w:rPr>
                        <w:t>To operate safely within the workplace with regard to the Council’s health and safety policies, procedures and safe working practices.  To be responsible for your own Health and Safety and that of other employees.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Equalities &amp; Diversity</w:t>
                      </w:r>
                    </w:p>
                    <w:p w:rsidR="007468AD" w:rsidRPr="008E2A73" w:rsidRDefault="007468AD" w:rsidP="007468AD">
                      <w:pPr>
                        <w:pStyle w:val="DefaultText"/>
                        <w:widowControl/>
                        <w:rPr>
                          <w:rFonts w:ascii="Arial" w:hAnsi="Arial" w:cs="Arial"/>
                          <w:sz w:val="22"/>
                          <w:szCs w:val="24"/>
                        </w:rPr>
                      </w:pPr>
                      <w:r w:rsidRPr="008E2A73">
                        <w:rPr>
                          <w:rFonts w:ascii="Arial" w:hAnsi="Arial" w:cs="Arial"/>
                          <w:sz w:val="22"/>
                          <w:szCs w:val="24"/>
                        </w:rPr>
                        <w:t>To work within the Council’s Equalities and Diversity Policy, embracing through personal example, open commitment and clear action that diversity is positively valued, resulting in access for all by ensuring fair treatment in employment, service delivery and external communications.</w:t>
                      </w:r>
                    </w:p>
                    <w:p w:rsidR="007468AD" w:rsidRPr="008E2A73" w:rsidRDefault="007468AD" w:rsidP="007468AD">
                      <w:pPr>
                        <w:pStyle w:val="DefaultText"/>
                        <w:widowControl/>
                        <w:rPr>
                          <w:rFonts w:ascii="Arial" w:hAnsi="Arial" w:cs="Arial"/>
                          <w:sz w:val="22"/>
                          <w:szCs w:val="24"/>
                        </w:rPr>
                      </w:pP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Customer Care</w:t>
                      </w:r>
                    </w:p>
                    <w:p w:rsidR="007468AD" w:rsidRPr="008E2A73" w:rsidRDefault="007468AD" w:rsidP="007468AD">
                      <w:pPr>
                        <w:rPr>
                          <w:rFonts w:ascii="Arial" w:hAnsi="Arial" w:cs="Arial"/>
                          <w:szCs w:val="24"/>
                        </w:rPr>
                      </w:pPr>
                      <w:r w:rsidRPr="008E2A73">
                        <w:rPr>
                          <w:rFonts w:ascii="Arial" w:hAnsi="Arial" w:cs="Arial"/>
                          <w:szCs w:val="24"/>
                        </w:rPr>
                        <w:t>To continually review, develop and improve systems, processes and services in support of the Council’s pursuit of excellence in service delivery. To recognise the value of its people as a resource.</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Training and Development </w:t>
                      </w:r>
                    </w:p>
                    <w:p w:rsidR="007468AD" w:rsidRPr="008E2A73" w:rsidRDefault="007468AD" w:rsidP="007468AD">
                      <w:pPr>
                        <w:rPr>
                          <w:rFonts w:ascii="Arial" w:hAnsi="Arial" w:cs="Arial"/>
                          <w:szCs w:val="24"/>
                        </w:rPr>
                      </w:pPr>
                      <w:r w:rsidRPr="008E2A73">
                        <w:rPr>
                          <w:rFonts w:ascii="Arial" w:hAnsi="Arial" w:cs="Arial"/>
                          <w:szCs w:val="24"/>
                        </w:rPr>
                        <w:t>To identify training and development needs with your manager, taking an active part in your Personal Development and Review Plan. To access development opportunities as they arise and share learning with others and where appropriate, actively encourage a learning environment and development within others.</w:t>
                      </w:r>
                    </w:p>
                    <w:p w:rsidR="007468AD" w:rsidRPr="008E2A73" w:rsidRDefault="007468AD" w:rsidP="007468AD">
                      <w:pPr>
                        <w:pStyle w:val="Heading1"/>
                        <w:rPr>
                          <w:rFonts w:ascii="Arial" w:hAnsi="Arial" w:cs="Arial"/>
                          <w:sz w:val="22"/>
                          <w:szCs w:val="24"/>
                        </w:rPr>
                      </w:pPr>
                      <w:r w:rsidRPr="008E2A73">
                        <w:rPr>
                          <w:rFonts w:ascii="Arial" w:hAnsi="Arial" w:cs="Arial"/>
                          <w:sz w:val="22"/>
                          <w:szCs w:val="24"/>
                        </w:rPr>
                        <w:t xml:space="preserve">Policy </w:t>
                      </w:r>
                    </w:p>
                    <w:p w:rsidR="007468AD" w:rsidRPr="008E2A73" w:rsidRDefault="007468AD" w:rsidP="007468AD">
                      <w:pPr>
                        <w:rPr>
                          <w:rFonts w:ascii="Arial" w:hAnsi="Arial" w:cs="Arial"/>
                          <w:szCs w:val="24"/>
                        </w:rPr>
                      </w:pPr>
                      <w:r w:rsidRPr="008E2A73">
                        <w:rPr>
                          <w:rFonts w:ascii="Arial" w:hAnsi="Arial" w:cs="Arial"/>
                          <w:szCs w:val="24"/>
                        </w:rPr>
                        <w:t>To work at all times within the established policies and practices of the Council, within the framework established by the Council Constitution and associated guidance.</w:t>
                      </w:r>
                    </w:p>
                    <w:p w:rsidR="00204738" w:rsidRPr="008E2A73" w:rsidRDefault="00204738" w:rsidP="00204738">
                      <w:pPr>
                        <w:spacing w:after="100" w:afterAutospacing="1" w:line="240" w:lineRule="auto"/>
                        <w:jc w:val="center"/>
                        <w:rPr>
                          <w:rFonts w:ascii="Arial" w:eastAsia="Times New Roman" w:hAnsi="Arial" w:cs="Arial"/>
                          <w:b/>
                          <w:szCs w:val="24"/>
                        </w:rPr>
                      </w:pPr>
                      <w:r w:rsidRPr="008E2A73">
                        <w:rPr>
                          <w:rFonts w:ascii="Arial" w:eastAsia="Times New Roman" w:hAnsi="Arial" w:cs="Arial"/>
                          <w:b/>
                          <w:szCs w:val="24"/>
                        </w:rPr>
                        <w:t>Information Governance</w:t>
                      </w:r>
                    </w:p>
                    <w:p w:rsidR="00204738" w:rsidRPr="008E2A73" w:rsidRDefault="00204738" w:rsidP="00204738">
                      <w:pPr>
                        <w:spacing w:after="100" w:afterAutospacing="1" w:line="240" w:lineRule="auto"/>
                        <w:jc w:val="center"/>
                        <w:rPr>
                          <w:rFonts w:ascii="Arial" w:eastAsia="Times New Roman" w:hAnsi="Arial" w:cs="Arial"/>
                          <w:szCs w:val="24"/>
                        </w:rPr>
                      </w:pPr>
                      <w:r w:rsidRPr="008E2A73">
                        <w:rPr>
                          <w:rFonts w:ascii="Arial" w:eastAsia="Times New Roman" w:hAnsi="Arial" w:cs="Arial"/>
                          <w:szCs w:val="24"/>
                        </w:rPr>
                        <w:t>Confidentiality is of prime importance.  In the normal course of duties, the post holder will have access to personal and or sensitive information relating to service users, staff and contractors, as well as information of a commercially sensitive nature.  Such information should not be communicated to anyone outside or inside the Council unless done in the normal course of carrying out the duties of the post.  Disciplinary action will be considered where a breach of confidence and or data breach has been established.</w:t>
                      </w:r>
                    </w:p>
                    <w:p w:rsidR="00204738" w:rsidRPr="008E2A73" w:rsidRDefault="00204738" w:rsidP="00204738">
                      <w:pPr>
                        <w:tabs>
                          <w:tab w:val="left" w:pos="6528"/>
                          <w:tab w:val="left" w:pos="7740"/>
                          <w:tab w:val="right" w:pos="9026"/>
                        </w:tabs>
                        <w:spacing w:after="0" w:line="240" w:lineRule="auto"/>
                        <w:ind w:left="720"/>
                        <w:rPr>
                          <w:rFonts w:ascii="Arial" w:eastAsia="Times New Roman" w:hAnsi="Arial" w:cs="Arial"/>
                          <w:szCs w:val="24"/>
                        </w:rPr>
                      </w:pPr>
                      <w:r w:rsidRPr="008E2A73">
                        <w:rPr>
                          <w:rFonts w:ascii="Arial" w:eastAsia="Times New Roman" w:hAnsi="Arial" w:cs="Arial"/>
                          <w:szCs w:val="24"/>
                        </w:rPr>
                        <w:tab/>
                      </w:r>
                      <w:r w:rsidRPr="008E2A73">
                        <w:rPr>
                          <w:rFonts w:ascii="Arial" w:eastAsia="Times New Roman" w:hAnsi="Arial" w:cs="Arial"/>
                          <w:szCs w:val="24"/>
                        </w:rPr>
                        <w:tab/>
                      </w: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All information obtained or held during the post-holders period of employment that relates to the business of the Council and its service users and employees will remain the property of the Council.  Information may be subject to disclosure under relevant legislation.</w:t>
                      </w:r>
                    </w:p>
                    <w:p w:rsidR="00204738" w:rsidRPr="008E2A73" w:rsidRDefault="00204738" w:rsidP="008E2A73">
                      <w:pPr>
                        <w:tabs>
                          <w:tab w:val="left" w:pos="8016"/>
                        </w:tabs>
                        <w:spacing w:after="0" w:line="240" w:lineRule="auto"/>
                        <w:jc w:val="center"/>
                        <w:rPr>
                          <w:rFonts w:ascii="Arial" w:eastAsia="Times New Roman" w:hAnsi="Arial" w:cs="Arial"/>
                          <w:szCs w:val="24"/>
                        </w:rPr>
                      </w:pPr>
                    </w:p>
                    <w:p w:rsidR="00204738" w:rsidRPr="008E2A73" w:rsidRDefault="00204738" w:rsidP="008E2A73">
                      <w:pPr>
                        <w:spacing w:after="0" w:line="240" w:lineRule="auto"/>
                        <w:jc w:val="center"/>
                        <w:rPr>
                          <w:rFonts w:ascii="Arial" w:eastAsia="Times New Roman" w:hAnsi="Arial" w:cs="Arial"/>
                          <w:szCs w:val="24"/>
                        </w:rPr>
                      </w:pPr>
                      <w:r w:rsidRPr="008E2A73">
                        <w:rPr>
                          <w:rFonts w:ascii="Arial" w:eastAsia="Times New Roman" w:hAnsi="Arial" w:cs="Arial"/>
                          <w:szCs w:val="24"/>
                        </w:rPr>
                        <w:t>To ensure information is shared safely and complies with information governance standards and associated legislation.</w:t>
                      </w:r>
                    </w:p>
                    <w:p w:rsidR="007468AD" w:rsidRDefault="007468AD"/>
                  </w:txbxContent>
                </v:textbox>
              </v:shape>
            </w:pict>
          </mc:Fallback>
        </mc:AlternateContent>
      </w:r>
    </w:p>
    <w:sectPr w:rsidR="00B81DD1" w:rsidRPr="001A1C49" w:rsidSect="007468A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EA" w:rsidRDefault="00E869EA" w:rsidP="002C4043">
      <w:pPr>
        <w:spacing w:after="0" w:line="240" w:lineRule="auto"/>
      </w:pPr>
      <w:r>
        <w:separator/>
      </w:r>
    </w:p>
  </w:endnote>
  <w:endnote w:type="continuationSeparator" w:id="0">
    <w:p w:rsidR="00E869EA" w:rsidRDefault="00E869EA" w:rsidP="002C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EA" w:rsidRDefault="00E869EA" w:rsidP="002C4043">
      <w:pPr>
        <w:spacing w:after="0" w:line="240" w:lineRule="auto"/>
      </w:pPr>
      <w:r>
        <w:separator/>
      </w:r>
    </w:p>
  </w:footnote>
  <w:footnote w:type="continuationSeparator" w:id="0">
    <w:p w:rsidR="00E869EA" w:rsidRDefault="00E869EA" w:rsidP="002C4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43" w:rsidRDefault="002C4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041D"/>
    <w:multiLevelType w:val="hybridMultilevel"/>
    <w:tmpl w:val="D884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47367"/>
    <w:multiLevelType w:val="hybridMultilevel"/>
    <w:tmpl w:val="7276B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55BE4"/>
    <w:multiLevelType w:val="hybridMultilevel"/>
    <w:tmpl w:val="4BB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6419D"/>
    <w:multiLevelType w:val="hybridMultilevel"/>
    <w:tmpl w:val="EA54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B472F"/>
    <w:multiLevelType w:val="hybridMultilevel"/>
    <w:tmpl w:val="329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35C99"/>
    <w:multiLevelType w:val="hybridMultilevel"/>
    <w:tmpl w:val="2DA8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919B0"/>
    <w:multiLevelType w:val="hybridMultilevel"/>
    <w:tmpl w:val="81D4192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9A7569"/>
    <w:multiLevelType w:val="hybridMultilevel"/>
    <w:tmpl w:val="3F5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158DA"/>
    <w:multiLevelType w:val="hybridMultilevel"/>
    <w:tmpl w:val="2FAE7082"/>
    <w:lvl w:ilvl="0" w:tplc="C744FB38">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15:restartNumberingAfterBreak="0">
    <w:nsid w:val="4A51413E"/>
    <w:multiLevelType w:val="hybridMultilevel"/>
    <w:tmpl w:val="437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9230C"/>
    <w:multiLevelType w:val="hybridMultilevel"/>
    <w:tmpl w:val="8024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BC320A"/>
    <w:multiLevelType w:val="hybridMultilevel"/>
    <w:tmpl w:val="AA2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A7C68"/>
    <w:multiLevelType w:val="hybridMultilevel"/>
    <w:tmpl w:val="E3B07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627641"/>
    <w:multiLevelType w:val="hybridMultilevel"/>
    <w:tmpl w:val="FF8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E4871"/>
    <w:multiLevelType w:val="hybridMultilevel"/>
    <w:tmpl w:val="D450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B56B1"/>
    <w:multiLevelType w:val="hybridMultilevel"/>
    <w:tmpl w:val="7FBCCCE2"/>
    <w:lvl w:ilvl="0" w:tplc="9FE6E7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B46CC"/>
    <w:multiLevelType w:val="hybridMultilevel"/>
    <w:tmpl w:val="8A32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D7669"/>
    <w:multiLevelType w:val="hybridMultilevel"/>
    <w:tmpl w:val="D5EA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5324E5"/>
    <w:multiLevelType w:val="hybridMultilevel"/>
    <w:tmpl w:val="5E32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5633E"/>
    <w:multiLevelType w:val="hybridMultilevel"/>
    <w:tmpl w:val="E168D9C4"/>
    <w:lvl w:ilvl="0" w:tplc="08090001">
      <w:start w:val="1"/>
      <w:numFmt w:val="bullet"/>
      <w:lvlText w:val=""/>
      <w:lvlJc w:val="left"/>
      <w:pPr>
        <w:tabs>
          <w:tab w:val="num" w:pos="1004"/>
        </w:tabs>
        <w:ind w:left="1004" w:hanging="72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761D79BD"/>
    <w:multiLevelType w:val="hybridMultilevel"/>
    <w:tmpl w:val="1A9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5"/>
  </w:num>
  <w:num w:numId="6">
    <w:abstractNumId w:val="12"/>
  </w:num>
  <w:num w:numId="7">
    <w:abstractNumId w:val="10"/>
  </w:num>
  <w:num w:numId="8">
    <w:abstractNumId w:val="7"/>
  </w:num>
  <w:num w:numId="9">
    <w:abstractNumId w:val="9"/>
  </w:num>
  <w:num w:numId="10">
    <w:abstractNumId w:val="11"/>
  </w:num>
  <w:num w:numId="11">
    <w:abstractNumId w:val="18"/>
  </w:num>
  <w:num w:numId="12">
    <w:abstractNumId w:val="4"/>
  </w:num>
  <w:num w:numId="13">
    <w:abstractNumId w:val="16"/>
  </w:num>
  <w:num w:numId="14">
    <w:abstractNumId w:val="2"/>
  </w:num>
  <w:num w:numId="15">
    <w:abstractNumId w:val="8"/>
  </w:num>
  <w:num w:numId="16">
    <w:abstractNumId w:val="19"/>
  </w:num>
  <w:num w:numId="17">
    <w:abstractNumId w:val="20"/>
  </w:num>
  <w:num w:numId="18">
    <w:abstractNumId w:val="5"/>
  </w:num>
  <w:num w:numId="19">
    <w:abstractNumId w:val="13"/>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87"/>
    <w:rsid w:val="00002C0A"/>
    <w:rsid w:val="0002105F"/>
    <w:rsid w:val="000451C8"/>
    <w:rsid w:val="00077622"/>
    <w:rsid w:val="000B4650"/>
    <w:rsid w:val="000D5278"/>
    <w:rsid w:val="000F5741"/>
    <w:rsid w:val="00107C50"/>
    <w:rsid w:val="0013344B"/>
    <w:rsid w:val="001529C5"/>
    <w:rsid w:val="001A1C49"/>
    <w:rsid w:val="001B095A"/>
    <w:rsid w:val="001D23FF"/>
    <w:rsid w:val="001E31F5"/>
    <w:rsid w:val="001E7873"/>
    <w:rsid w:val="00204738"/>
    <w:rsid w:val="0023404D"/>
    <w:rsid w:val="00234BEF"/>
    <w:rsid w:val="00290AAD"/>
    <w:rsid w:val="002C0800"/>
    <w:rsid w:val="002C4043"/>
    <w:rsid w:val="003146AB"/>
    <w:rsid w:val="00355A6E"/>
    <w:rsid w:val="00364424"/>
    <w:rsid w:val="00397814"/>
    <w:rsid w:val="003C0237"/>
    <w:rsid w:val="003C1AD1"/>
    <w:rsid w:val="00403AEA"/>
    <w:rsid w:val="00425298"/>
    <w:rsid w:val="00426C1D"/>
    <w:rsid w:val="00430D3B"/>
    <w:rsid w:val="0048143D"/>
    <w:rsid w:val="00496633"/>
    <w:rsid w:val="004A2E16"/>
    <w:rsid w:val="004E7429"/>
    <w:rsid w:val="00513181"/>
    <w:rsid w:val="00537597"/>
    <w:rsid w:val="005932E0"/>
    <w:rsid w:val="005C5093"/>
    <w:rsid w:val="005D78D9"/>
    <w:rsid w:val="005D7F1B"/>
    <w:rsid w:val="00604D5C"/>
    <w:rsid w:val="00661355"/>
    <w:rsid w:val="006735F4"/>
    <w:rsid w:val="00680864"/>
    <w:rsid w:val="0068301E"/>
    <w:rsid w:val="006A140E"/>
    <w:rsid w:val="006A1CF9"/>
    <w:rsid w:val="006B1944"/>
    <w:rsid w:val="006E3E51"/>
    <w:rsid w:val="006F66B5"/>
    <w:rsid w:val="00742D92"/>
    <w:rsid w:val="007468AD"/>
    <w:rsid w:val="007569E9"/>
    <w:rsid w:val="00756FCC"/>
    <w:rsid w:val="0076435E"/>
    <w:rsid w:val="00776733"/>
    <w:rsid w:val="00792C35"/>
    <w:rsid w:val="007A0ECD"/>
    <w:rsid w:val="007A6733"/>
    <w:rsid w:val="007D2087"/>
    <w:rsid w:val="007E3792"/>
    <w:rsid w:val="00817B7D"/>
    <w:rsid w:val="00885D85"/>
    <w:rsid w:val="00890145"/>
    <w:rsid w:val="008B166B"/>
    <w:rsid w:val="008B41CF"/>
    <w:rsid w:val="008C1841"/>
    <w:rsid w:val="008E2A73"/>
    <w:rsid w:val="00920B70"/>
    <w:rsid w:val="00920BC0"/>
    <w:rsid w:val="0092348F"/>
    <w:rsid w:val="009570EF"/>
    <w:rsid w:val="00957714"/>
    <w:rsid w:val="009C0FBB"/>
    <w:rsid w:val="009D0006"/>
    <w:rsid w:val="009E5843"/>
    <w:rsid w:val="00A24A0F"/>
    <w:rsid w:val="00A32597"/>
    <w:rsid w:val="00A624D2"/>
    <w:rsid w:val="00A70B69"/>
    <w:rsid w:val="00A74D91"/>
    <w:rsid w:val="00A86754"/>
    <w:rsid w:val="00AC3A16"/>
    <w:rsid w:val="00AE60DD"/>
    <w:rsid w:val="00AE6D65"/>
    <w:rsid w:val="00B24A43"/>
    <w:rsid w:val="00B2663B"/>
    <w:rsid w:val="00B315CA"/>
    <w:rsid w:val="00B666EA"/>
    <w:rsid w:val="00B72AAC"/>
    <w:rsid w:val="00B72FDF"/>
    <w:rsid w:val="00B744D2"/>
    <w:rsid w:val="00B81DD1"/>
    <w:rsid w:val="00B91D5E"/>
    <w:rsid w:val="00B96208"/>
    <w:rsid w:val="00BB791E"/>
    <w:rsid w:val="00BC4C2F"/>
    <w:rsid w:val="00BF31D8"/>
    <w:rsid w:val="00C13A2E"/>
    <w:rsid w:val="00C15A5F"/>
    <w:rsid w:val="00C1773E"/>
    <w:rsid w:val="00C443E1"/>
    <w:rsid w:val="00C5410A"/>
    <w:rsid w:val="00C74304"/>
    <w:rsid w:val="00CA2DB7"/>
    <w:rsid w:val="00CC76F8"/>
    <w:rsid w:val="00CD1FCC"/>
    <w:rsid w:val="00D334C2"/>
    <w:rsid w:val="00D70E3F"/>
    <w:rsid w:val="00D71253"/>
    <w:rsid w:val="00DC4FFD"/>
    <w:rsid w:val="00DD150E"/>
    <w:rsid w:val="00DD2B5C"/>
    <w:rsid w:val="00DE3913"/>
    <w:rsid w:val="00E27532"/>
    <w:rsid w:val="00E41ABF"/>
    <w:rsid w:val="00E56338"/>
    <w:rsid w:val="00E64225"/>
    <w:rsid w:val="00E86467"/>
    <w:rsid w:val="00E869EA"/>
    <w:rsid w:val="00E94A0D"/>
    <w:rsid w:val="00EA6B33"/>
    <w:rsid w:val="00EB2332"/>
    <w:rsid w:val="00EC3376"/>
    <w:rsid w:val="00EE27C8"/>
    <w:rsid w:val="00F25659"/>
    <w:rsid w:val="00F31575"/>
    <w:rsid w:val="00F40E3E"/>
    <w:rsid w:val="00F6121B"/>
    <w:rsid w:val="00F76BC5"/>
    <w:rsid w:val="00F7795B"/>
    <w:rsid w:val="00FB6A03"/>
    <w:rsid w:val="00FF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9116C4-0514-4497-9517-1FD3D2B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348F"/>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7"/>
    <w:rPr>
      <w:rFonts w:ascii="Tahoma" w:hAnsi="Tahoma" w:cs="Tahoma"/>
      <w:sz w:val="16"/>
      <w:szCs w:val="16"/>
    </w:rPr>
  </w:style>
  <w:style w:type="character" w:styleId="CommentReference">
    <w:name w:val="annotation reference"/>
    <w:basedOn w:val="DefaultParagraphFont"/>
    <w:uiPriority w:val="99"/>
    <w:semiHidden/>
    <w:unhideWhenUsed/>
    <w:rsid w:val="00EC3376"/>
    <w:rPr>
      <w:sz w:val="16"/>
      <w:szCs w:val="16"/>
    </w:rPr>
  </w:style>
  <w:style w:type="paragraph" w:styleId="CommentText">
    <w:name w:val="annotation text"/>
    <w:basedOn w:val="Normal"/>
    <w:link w:val="CommentTextChar"/>
    <w:uiPriority w:val="99"/>
    <w:semiHidden/>
    <w:unhideWhenUsed/>
    <w:rsid w:val="00EC3376"/>
    <w:pPr>
      <w:spacing w:line="240" w:lineRule="auto"/>
    </w:pPr>
    <w:rPr>
      <w:sz w:val="20"/>
      <w:szCs w:val="20"/>
    </w:rPr>
  </w:style>
  <w:style w:type="character" w:customStyle="1" w:styleId="CommentTextChar">
    <w:name w:val="Comment Text Char"/>
    <w:basedOn w:val="DefaultParagraphFont"/>
    <w:link w:val="CommentText"/>
    <w:uiPriority w:val="99"/>
    <w:semiHidden/>
    <w:rsid w:val="00EC3376"/>
    <w:rPr>
      <w:sz w:val="20"/>
      <w:szCs w:val="20"/>
    </w:rPr>
  </w:style>
  <w:style w:type="paragraph" w:styleId="CommentSubject">
    <w:name w:val="annotation subject"/>
    <w:basedOn w:val="CommentText"/>
    <w:next w:val="CommentText"/>
    <w:link w:val="CommentSubjectChar"/>
    <w:uiPriority w:val="99"/>
    <w:semiHidden/>
    <w:unhideWhenUsed/>
    <w:rsid w:val="00EC3376"/>
    <w:rPr>
      <w:b/>
      <w:bCs/>
    </w:rPr>
  </w:style>
  <w:style w:type="character" w:customStyle="1" w:styleId="CommentSubjectChar">
    <w:name w:val="Comment Subject Char"/>
    <w:basedOn w:val="CommentTextChar"/>
    <w:link w:val="CommentSubject"/>
    <w:uiPriority w:val="99"/>
    <w:semiHidden/>
    <w:rsid w:val="00EC3376"/>
    <w:rPr>
      <w:b/>
      <w:bCs/>
      <w:sz w:val="20"/>
      <w:szCs w:val="20"/>
    </w:rPr>
  </w:style>
  <w:style w:type="character" w:customStyle="1" w:styleId="Heading1Char">
    <w:name w:val="Heading 1 Char"/>
    <w:basedOn w:val="DefaultParagraphFont"/>
    <w:link w:val="Heading1"/>
    <w:rsid w:val="0092348F"/>
    <w:rPr>
      <w:rFonts w:ascii="Times New Roman" w:eastAsia="Times New Roman" w:hAnsi="Times New Roman" w:cs="Times New Roman"/>
      <w:b/>
      <w:sz w:val="24"/>
      <w:szCs w:val="20"/>
    </w:rPr>
  </w:style>
  <w:style w:type="paragraph" w:styleId="BodyText">
    <w:name w:val="Body Text"/>
    <w:basedOn w:val="Normal"/>
    <w:link w:val="BodyTextChar"/>
    <w:rsid w:val="0092348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92348F"/>
    <w:rPr>
      <w:rFonts w:ascii="Arial" w:eastAsia="Times New Roman" w:hAnsi="Arial" w:cs="Arial"/>
      <w:sz w:val="24"/>
      <w:szCs w:val="20"/>
    </w:rPr>
  </w:style>
  <w:style w:type="paragraph" w:customStyle="1" w:styleId="DefaultText">
    <w:name w:val="Default Text"/>
    <w:basedOn w:val="Normal"/>
    <w:rsid w:val="0092348F"/>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2C4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43"/>
  </w:style>
  <w:style w:type="paragraph" w:styleId="Footer">
    <w:name w:val="footer"/>
    <w:basedOn w:val="Normal"/>
    <w:link w:val="FooterChar"/>
    <w:uiPriority w:val="99"/>
    <w:unhideWhenUsed/>
    <w:rsid w:val="002C4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43"/>
  </w:style>
  <w:style w:type="paragraph" w:styleId="NormalWeb">
    <w:name w:val="Normal (Web)"/>
    <w:basedOn w:val="Normal"/>
    <w:unhideWhenUsed/>
    <w:rsid w:val="00DC4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C4FFD"/>
    <w:pPr>
      <w:ind w:left="720"/>
      <w:contextualSpacing/>
    </w:pPr>
  </w:style>
  <w:style w:type="table" w:styleId="TableGrid">
    <w:name w:val="Table Grid"/>
    <w:basedOn w:val="TableNormal"/>
    <w:uiPriority w:val="59"/>
    <w:rsid w:val="00E4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E2A73"/>
    <w:rPr>
      <w:b/>
      <w:bCs/>
    </w:rPr>
  </w:style>
  <w:style w:type="paragraph" w:styleId="BodyTextIndent">
    <w:name w:val="Body Text Indent"/>
    <w:basedOn w:val="Normal"/>
    <w:link w:val="BodyTextIndentChar"/>
    <w:rsid w:val="00B744D2"/>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744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3B3D-6BE9-4A9A-959B-CF9A7B35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Holly</dc:creator>
  <cp:lastModifiedBy>Kelly, Sarah</cp:lastModifiedBy>
  <cp:revision>2</cp:revision>
  <dcterms:created xsi:type="dcterms:W3CDTF">2021-09-09T12:51:00Z</dcterms:created>
  <dcterms:modified xsi:type="dcterms:W3CDTF">2021-09-09T12:51:00Z</dcterms:modified>
</cp:coreProperties>
</file>