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86" w:rsidRPr="00996986" w:rsidRDefault="00996986" w:rsidP="00996986">
      <w:pPr>
        <w:ind w:left="2880" w:firstLine="720"/>
        <w:rPr>
          <w:rFonts w:ascii="Arial" w:hAnsi="Arial" w:cs="Arial"/>
          <w:b/>
          <w:sz w:val="24"/>
          <w:szCs w:val="24"/>
        </w:rPr>
      </w:pPr>
      <w:r w:rsidRPr="00996986">
        <w:rPr>
          <w:rFonts w:ascii="Arial" w:hAnsi="Arial" w:cs="Arial"/>
          <w:b/>
          <w:sz w:val="24"/>
          <w:szCs w:val="24"/>
        </w:rPr>
        <w:t>Tameside MBC</w:t>
      </w:r>
    </w:p>
    <w:tbl>
      <w:tblPr>
        <w:tblW w:w="10224" w:type="dxa"/>
        <w:tblInd w:w="-587" w:type="dxa"/>
        <w:tblLayout w:type="fixed"/>
        <w:tblLook w:val="0000" w:firstRow="0" w:lastRow="0" w:firstColumn="0" w:lastColumn="0" w:noHBand="0" w:noVBand="0"/>
      </w:tblPr>
      <w:tblGrid>
        <w:gridCol w:w="142"/>
        <w:gridCol w:w="1701"/>
        <w:gridCol w:w="1687"/>
        <w:gridCol w:w="1168"/>
        <w:gridCol w:w="2093"/>
        <w:gridCol w:w="3433"/>
      </w:tblGrid>
      <w:tr w:rsidR="001E32C4" w:rsidRPr="001706B0" w:rsidTr="00A2149C">
        <w:trPr>
          <w:trHeight w:val="410"/>
        </w:trPr>
        <w:tc>
          <w:tcPr>
            <w:tcW w:w="1843" w:type="dxa"/>
            <w:gridSpan w:val="2"/>
          </w:tcPr>
          <w:p w:rsidR="001E32C4" w:rsidRPr="001706B0" w:rsidRDefault="001E32C4" w:rsidP="004E5A0B">
            <w:pPr>
              <w:ind w:left="142" w:right="-327"/>
              <w:jc w:val="both"/>
              <w:rPr>
                <w:rFonts w:ascii="Arial" w:hAnsi="Arial" w:cs="Arial"/>
                <w:noProof/>
              </w:rPr>
            </w:pPr>
            <w:r w:rsidRPr="004E5A0B">
              <w:rPr>
                <w:rFonts w:ascii="Arial" w:hAnsi="Arial" w:cs="Arial"/>
                <w:b/>
              </w:rPr>
              <w:t>Directorate</w:t>
            </w:r>
            <w:r w:rsidR="00A2149C">
              <w:rPr>
                <w:rFonts w:ascii="Arial" w:hAnsi="Arial" w:cs="Arial"/>
                <w:b/>
              </w:rPr>
              <w:t xml:space="preserve"> </w:t>
            </w:r>
            <w:r w:rsidRPr="004E5A0B">
              <w:rPr>
                <w:rFonts w:ascii="Arial" w:hAnsi="Arial" w:cs="Arial"/>
                <w:b/>
              </w:rPr>
              <w:t>:</w:t>
            </w:r>
          </w:p>
        </w:tc>
        <w:tc>
          <w:tcPr>
            <w:tcW w:w="2855" w:type="dxa"/>
            <w:gridSpan w:val="2"/>
            <w:vAlign w:val="center"/>
          </w:tcPr>
          <w:p w:rsidR="001E32C4" w:rsidRPr="00A2149C" w:rsidRDefault="004E5A0B" w:rsidP="004E5A0B">
            <w:pPr>
              <w:ind w:left="142" w:right="-327"/>
              <w:jc w:val="both"/>
              <w:rPr>
                <w:rFonts w:ascii="Arial" w:hAnsi="Arial" w:cs="Arial"/>
                <w:b/>
                <w:bCs/>
                <w:noProof/>
                <w:sz w:val="24"/>
                <w:szCs w:val="24"/>
              </w:rPr>
            </w:pPr>
            <w:r w:rsidRPr="00A2149C">
              <w:rPr>
                <w:rFonts w:ascii="Arial" w:hAnsi="Arial" w:cs="Arial"/>
                <w:b/>
                <w:sz w:val="24"/>
                <w:szCs w:val="24"/>
              </w:rPr>
              <w:t>Finance</w:t>
            </w:r>
          </w:p>
        </w:tc>
        <w:tc>
          <w:tcPr>
            <w:tcW w:w="2093" w:type="dxa"/>
            <w:vAlign w:val="center"/>
          </w:tcPr>
          <w:p w:rsidR="001E32C4" w:rsidRPr="004E5A0B" w:rsidRDefault="00A2149C" w:rsidP="004E5A0B">
            <w:pPr>
              <w:ind w:left="142" w:right="-327"/>
              <w:rPr>
                <w:rFonts w:ascii="Arial" w:hAnsi="Arial" w:cs="Arial"/>
                <w:b/>
              </w:rPr>
            </w:pPr>
            <w:r>
              <w:rPr>
                <w:rFonts w:ascii="Arial" w:hAnsi="Arial" w:cs="Arial"/>
                <w:b/>
              </w:rPr>
              <w:t xml:space="preserve">Service Unit </w:t>
            </w:r>
            <w:r w:rsidR="001E32C4" w:rsidRPr="004E5A0B">
              <w:rPr>
                <w:rFonts w:ascii="Arial" w:hAnsi="Arial" w:cs="Arial"/>
                <w:b/>
              </w:rPr>
              <w:t>:</w:t>
            </w:r>
          </w:p>
        </w:tc>
        <w:tc>
          <w:tcPr>
            <w:tcW w:w="3433" w:type="dxa"/>
          </w:tcPr>
          <w:p w:rsidR="001E32C4" w:rsidRPr="00A2149C" w:rsidRDefault="004E5A0B" w:rsidP="004E5A0B">
            <w:pPr>
              <w:ind w:left="142" w:right="-327"/>
              <w:jc w:val="both"/>
              <w:rPr>
                <w:rFonts w:ascii="Arial" w:eastAsiaTheme="minorHAnsi" w:hAnsi="Arial" w:cs="Arial"/>
                <w:b/>
                <w:bCs/>
              </w:rPr>
            </w:pPr>
            <w:r w:rsidRPr="00A2149C">
              <w:rPr>
                <w:rFonts w:ascii="Arial" w:eastAsiaTheme="minorHAnsi" w:hAnsi="Arial" w:cs="Arial"/>
                <w:b/>
              </w:rPr>
              <w:t>Financial Management</w:t>
            </w:r>
          </w:p>
        </w:tc>
      </w:tr>
      <w:tr w:rsidR="001E32C4" w:rsidRPr="001706B0" w:rsidTr="00A2149C">
        <w:trPr>
          <w:trHeight w:val="523"/>
        </w:trPr>
        <w:tc>
          <w:tcPr>
            <w:tcW w:w="3530" w:type="dxa"/>
            <w:gridSpan w:val="3"/>
          </w:tcPr>
          <w:p w:rsidR="001E32C4" w:rsidRPr="00A2149C" w:rsidRDefault="0029784B" w:rsidP="00BE7F2B">
            <w:pPr>
              <w:ind w:left="142" w:right="-327"/>
              <w:jc w:val="both"/>
              <w:rPr>
                <w:rFonts w:ascii="Arial" w:hAnsi="Arial" w:cs="Arial"/>
                <w:b/>
                <w:sz w:val="24"/>
                <w:szCs w:val="24"/>
              </w:rPr>
            </w:pPr>
            <w:r w:rsidRPr="00A2149C">
              <w:rPr>
                <w:rFonts w:ascii="Arial" w:hAnsi="Arial" w:cs="Arial"/>
                <w:b/>
                <w:sz w:val="24"/>
                <w:szCs w:val="24"/>
              </w:rPr>
              <w:t>Job Details</w:t>
            </w:r>
          </w:p>
        </w:tc>
        <w:tc>
          <w:tcPr>
            <w:tcW w:w="6694" w:type="dxa"/>
            <w:gridSpan w:val="3"/>
          </w:tcPr>
          <w:p w:rsidR="001E32C4" w:rsidRPr="001706B0" w:rsidRDefault="001E32C4" w:rsidP="00BE7F2B">
            <w:pPr>
              <w:ind w:left="142" w:right="-327"/>
              <w:rPr>
                <w:rFonts w:ascii="Arial" w:hAnsi="Arial" w:cs="Arial"/>
                <w:b/>
              </w:rPr>
            </w:pP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Job title:</w:t>
            </w:r>
          </w:p>
        </w:tc>
        <w:tc>
          <w:tcPr>
            <w:tcW w:w="6694" w:type="dxa"/>
            <w:gridSpan w:val="3"/>
          </w:tcPr>
          <w:p w:rsidR="001E32C4" w:rsidRPr="00961CD7" w:rsidRDefault="00764254" w:rsidP="008B3F94">
            <w:pPr>
              <w:pStyle w:val="Heading1"/>
              <w:ind w:left="142"/>
              <w:rPr>
                <w:rFonts w:cs="Arial"/>
                <w:b w:val="0"/>
                <w:sz w:val="22"/>
                <w:szCs w:val="22"/>
              </w:rPr>
            </w:pPr>
            <w:r>
              <w:rPr>
                <w:rFonts w:cs="Arial"/>
                <w:b w:val="0"/>
                <w:sz w:val="22"/>
                <w:szCs w:val="22"/>
              </w:rPr>
              <w:t>Finance Manager</w:t>
            </w:r>
            <w:r w:rsidR="0094395F" w:rsidRPr="00961CD7">
              <w:rPr>
                <w:rFonts w:cs="Arial"/>
                <w:b w:val="0"/>
                <w:sz w:val="22"/>
                <w:szCs w:val="22"/>
              </w:rPr>
              <w:fldChar w:fldCharType="begin" w:fldLock="1"/>
            </w:r>
            <w:r w:rsidR="001E32C4" w:rsidRPr="00961CD7">
              <w:rPr>
                <w:rFonts w:cs="Arial"/>
                <w:b w:val="0"/>
                <w:sz w:val="22"/>
                <w:szCs w:val="22"/>
              </w:rPr>
              <w:instrText xml:space="preserve"> FILLIN "Job Title" \* MERGEFORMAT </w:instrText>
            </w:r>
            <w:r w:rsidR="0094395F" w:rsidRPr="00961CD7">
              <w:rPr>
                <w:rFonts w:cs="Arial"/>
                <w:b w:val="0"/>
                <w:sz w:val="22"/>
                <w:szCs w:val="22"/>
              </w:rPr>
              <w:fldChar w:fldCharType="end"/>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Grade:</w:t>
            </w:r>
          </w:p>
        </w:tc>
        <w:tc>
          <w:tcPr>
            <w:tcW w:w="6694" w:type="dxa"/>
            <w:gridSpan w:val="3"/>
          </w:tcPr>
          <w:p w:rsidR="001E32C4" w:rsidRPr="00961CD7" w:rsidRDefault="00777D49" w:rsidP="00777D49">
            <w:pPr>
              <w:pStyle w:val="Heading1"/>
              <w:ind w:left="142"/>
              <w:rPr>
                <w:rFonts w:cs="Arial"/>
                <w:b w:val="0"/>
                <w:sz w:val="22"/>
                <w:szCs w:val="22"/>
              </w:rPr>
            </w:pPr>
            <w:r>
              <w:rPr>
                <w:rFonts w:cs="Arial"/>
                <w:b w:val="0"/>
                <w:sz w:val="22"/>
                <w:szCs w:val="22"/>
              </w:rPr>
              <w:t>I</w:t>
            </w:r>
            <w:r w:rsidR="00A2149C">
              <w:rPr>
                <w:rFonts w:cs="Arial"/>
                <w:b w:val="0"/>
                <w:sz w:val="22"/>
                <w:szCs w:val="22"/>
              </w:rPr>
              <w:t xml:space="preserve"> / </w:t>
            </w:r>
            <w:r>
              <w:rPr>
                <w:rFonts w:cs="Arial"/>
                <w:b w:val="0"/>
                <w:sz w:val="22"/>
                <w:szCs w:val="22"/>
              </w:rPr>
              <w:t xml:space="preserve">I </w:t>
            </w:r>
            <w:r w:rsidR="00961CD7" w:rsidRPr="00961CD7">
              <w:rPr>
                <w:rFonts w:cs="Arial"/>
                <w:b w:val="0"/>
                <w:sz w:val="22"/>
                <w:szCs w:val="22"/>
              </w:rPr>
              <w:t>+</w:t>
            </w:r>
            <w:r w:rsidR="002478F0" w:rsidRPr="00961CD7">
              <w:rPr>
                <w:rFonts w:cs="Arial"/>
                <w:b w:val="0"/>
                <w:sz w:val="22"/>
                <w:szCs w:val="22"/>
              </w:rPr>
              <w:fldChar w:fldCharType="begin" w:fldLock="1"/>
            </w:r>
            <w:r w:rsidR="002478F0" w:rsidRPr="00961CD7">
              <w:rPr>
                <w:rFonts w:cs="Arial"/>
                <w:b w:val="0"/>
                <w:sz w:val="22"/>
                <w:szCs w:val="22"/>
              </w:rPr>
              <w:instrText xml:space="preserve"> FILLIN "Grade" \* MERGEFORMAT </w:instrText>
            </w:r>
            <w:r w:rsidR="002478F0" w:rsidRPr="00961CD7">
              <w:rPr>
                <w:rFonts w:cs="Arial"/>
                <w:b w:val="0"/>
                <w:sz w:val="22"/>
                <w:szCs w:val="22"/>
              </w:rPr>
              <w:fldChar w:fldCharType="end"/>
            </w:r>
          </w:p>
        </w:tc>
      </w:tr>
      <w:tr w:rsidR="001E32C4" w:rsidRPr="001706B0" w:rsidTr="00A2149C">
        <w:trPr>
          <w:trHeight w:val="523"/>
        </w:trPr>
        <w:tc>
          <w:tcPr>
            <w:tcW w:w="3530" w:type="dxa"/>
            <w:gridSpan w:val="3"/>
          </w:tcPr>
          <w:p w:rsidR="001E32C4" w:rsidRPr="001706B0" w:rsidRDefault="00FA3154" w:rsidP="00FA3154">
            <w:pPr>
              <w:ind w:left="142" w:right="-327"/>
              <w:jc w:val="both"/>
              <w:rPr>
                <w:rFonts w:ascii="Arial" w:hAnsi="Arial" w:cs="Arial"/>
                <w:b/>
              </w:rPr>
            </w:pPr>
            <w:r>
              <w:rPr>
                <w:rFonts w:ascii="Arial" w:hAnsi="Arial" w:cs="Arial"/>
                <w:b/>
              </w:rPr>
              <w:t>Primary l</w:t>
            </w:r>
            <w:r w:rsidR="001E32C4" w:rsidRPr="001706B0">
              <w:rPr>
                <w:rFonts w:ascii="Arial" w:hAnsi="Arial" w:cs="Arial"/>
                <w:b/>
              </w:rPr>
              <w:t>ocation of work:</w:t>
            </w:r>
          </w:p>
        </w:tc>
        <w:tc>
          <w:tcPr>
            <w:tcW w:w="6694" w:type="dxa"/>
            <w:gridSpan w:val="3"/>
          </w:tcPr>
          <w:p w:rsidR="001E32C4" w:rsidRPr="00961CD7" w:rsidRDefault="00FA3154" w:rsidP="003E11EA">
            <w:pPr>
              <w:pStyle w:val="Heading1"/>
              <w:ind w:left="142"/>
              <w:rPr>
                <w:rFonts w:cs="Arial"/>
                <w:b w:val="0"/>
                <w:sz w:val="22"/>
                <w:szCs w:val="22"/>
              </w:rPr>
            </w:pPr>
            <w:r>
              <w:rPr>
                <w:rFonts w:cs="Arial"/>
                <w:b w:val="0"/>
                <w:sz w:val="22"/>
                <w:szCs w:val="22"/>
              </w:rPr>
              <w:t>Tameside One,</w:t>
            </w:r>
            <w:r w:rsidR="00CE1DF1">
              <w:rPr>
                <w:rFonts w:cs="Arial"/>
                <w:b w:val="0"/>
                <w:sz w:val="22"/>
                <w:szCs w:val="22"/>
              </w:rPr>
              <w:t xml:space="preserve"> </w:t>
            </w:r>
            <w:proofErr w:type="gramStart"/>
            <w:r w:rsidR="004E5A0B" w:rsidRPr="00961CD7">
              <w:rPr>
                <w:rFonts w:cs="Arial"/>
                <w:b w:val="0"/>
                <w:sz w:val="22"/>
                <w:szCs w:val="22"/>
              </w:rPr>
              <w:t>Ashton</w:t>
            </w:r>
            <w:r>
              <w:rPr>
                <w:rFonts w:cs="Arial"/>
                <w:b w:val="0"/>
                <w:sz w:val="22"/>
                <w:szCs w:val="22"/>
              </w:rPr>
              <w:t>-Under-Lyne</w:t>
            </w:r>
            <w:proofErr w:type="gramEnd"/>
            <w:r w:rsidR="004E5A0B" w:rsidRPr="00961CD7">
              <w:rPr>
                <w:rFonts w:cs="Arial"/>
                <w:b w:val="0"/>
                <w:sz w:val="22"/>
                <w:szCs w:val="22"/>
              </w:rPr>
              <w:t xml:space="preserve"> Town Centre</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to:</w:t>
            </w:r>
          </w:p>
        </w:tc>
        <w:tc>
          <w:tcPr>
            <w:tcW w:w="6694" w:type="dxa"/>
            <w:gridSpan w:val="3"/>
          </w:tcPr>
          <w:p w:rsidR="001E32C4" w:rsidRPr="00961CD7" w:rsidRDefault="00777D49" w:rsidP="004E5A0B">
            <w:pPr>
              <w:pStyle w:val="Heading1"/>
              <w:ind w:left="142"/>
              <w:rPr>
                <w:rFonts w:cs="Arial"/>
                <w:b w:val="0"/>
                <w:sz w:val="22"/>
                <w:szCs w:val="22"/>
              </w:rPr>
            </w:pPr>
            <w:r>
              <w:rPr>
                <w:rFonts w:cs="Arial"/>
                <w:b w:val="0"/>
                <w:sz w:val="22"/>
                <w:szCs w:val="22"/>
              </w:rPr>
              <w:t>Senior Finance Manager</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for:</w:t>
            </w:r>
          </w:p>
        </w:tc>
        <w:tc>
          <w:tcPr>
            <w:tcW w:w="6694" w:type="dxa"/>
            <w:gridSpan w:val="3"/>
          </w:tcPr>
          <w:p w:rsidR="001E32C4" w:rsidRPr="00961CD7" w:rsidRDefault="00A2149C" w:rsidP="003E11EA">
            <w:pPr>
              <w:pStyle w:val="Heading1"/>
              <w:ind w:left="142"/>
              <w:rPr>
                <w:rFonts w:cs="Arial"/>
                <w:b w:val="0"/>
                <w:sz w:val="22"/>
                <w:szCs w:val="22"/>
              </w:rPr>
            </w:pPr>
            <w:r>
              <w:rPr>
                <w:rFonts w:cs="Arial"/>
                <w:b w:val="0"/>
                <w:sz w:val="22"/>
                <w:szCs w:val="22"/>
              </w:rPr>
              <w:t xml:space="preserve">Service / </w:t>
            </w:r>
            <w:r w:rsidR="003E11EA">
              <w:rPr>
                <w:rFonts w:cs="Arial"/>
                <w:b w:val="0"/>
                <w:sz w:val="22"/>
                <w:szCs w:val="22"/>
              </w:rPr>
              <w:t>Adults &amp; Population Health</w:t>
            </w:r>
            <w:r>
              <w:rPr>
                <w:rFonts w:cs="Arial"/>
                <w:b w:val="0"/>
                <w:sz w:val="22"/>
                <w:szCs w:val="22"/>
              </w:rPr>
              <w:t xml:space="preserve"> Finance Team</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Hours of duty:</w:t>
            </w:r>
          </w:p>
        </w:tc>
        <w:tc>
          <w:tcPr>
            <w:tcW w:w="6694" w:type="dxa"/>
            <w:gridSpan w:val="3"/>
          </w:tcPr>
          <w:p w:rsidR="00301AD0" w:rsidRPr="00961CD7" w:rsidRDefault="001E32C4" w:rsidP="00D95F94">
            <w:pPr>
              <w:pStyle w:val="Heading1"/>
              <w:ind w:left="142"/>
              <w:rPr>
                <w:b w:val="0"/>
              </w:rPr>
            </w:pPr>
            <w:r w:rsidRPr="00961CD7">
              <w:rPr>
                <w:rFonts w:cs="Arial"/>
                <w:b w:val="0"/>
                <w:sz w:val="22"/>
                <w:szCs w:val="22"/>
              </w:rPr>
              <w:t>36 hours per week in accordance with the flexible working hours scheme</w:t>
            </w:r>
          </w:p>
        </w:tc>
      </w:tr>
      <w:tr w:rsidR="001E32C4" w:rsidRPr="001706B0" w:rsidTr="00A2149C">
        <w:trPr>
          <w:trHeight w:val="523"/>
        </w:trPr>
        <w:tc>
          <w:tcPr>
            <w:tcW w:w="3530" w:type="dxa"/>
            <w:gridSpan w:val="3"/>
          </w:tcPr>
          <w:p w:rsidR="001E32C4" w:rsidRPr="001706B0" w:rsidRDefault="001E32C4" w:rsidP="00A2149C">
            <w:pPr>
              <w:ind w:left="142" w:right="-327"/>
              <w:jc w:val="both"/>
              <w:rPr>
                <w:rFonts w:ascii="Arial" w:hAnsi="Arial" w:cs="Arial"/>
                <w:b/>
              </w:rPr>
            </w:pPr>
            <w:r w:rsidRPr="001706B0">
              <w:rPr>
                <w:rFonts w:ascii="Arial" w:hAnsi="Arial" w:cs="Arial"/>
                <w:b/>
              </w:rPr>
              <w:t xml:space="preserve">Primary purpose of the </w:t>
            </w:r>
            <w:r w:rsidR="00A2149C">
              <w:rPr>
                <w:rFonts w:ascii="Arial" w:hAnsi="Arial" w:cs="Arial"/>
                <w:b/>
              </w:rPr>
              <w:t>job</w:t>
            </w:r>
            <w:r w:rsidRPr="001706B0">
              <w:rPr>
                <w:rFonts w:ascii="Arial" w:hAnsi="Arial" w:cs="Arial"/>
                <w:b/>
              </w:rPr>
              <w:t>:</w:t>
            </w:r>
          </w:p>
        </w:tc>
        <w:tc>
          <w:tcPr>
            <w:tcW w:w="6694" w:type="dxa"/>
            <w:gridSpan w:val="3"/>
          </w:tcPr>
          <w:p w:rsidR="001E32C4" w:rsidRPr="00961CD7" w:rsidRDefault="00961CD7" w:rsidP="00777D49">
            <w:pPr>
              <w:pStyle w:val="Heading1"/>
              <w:ind w:left="142"/>
              <w:rPr>
                <w:rFonts w:cs="Arial"/>
                <w:b w:val="0"/>
                <w:sz w:val="22"/>
                <w:szCs w:val="22"/>
              </w:rPr>
            </w:pPr>
            <w:r w:rsidRPr="00961CD7">
              <w:rPr>
                <w:rFonts w:cs="Arial"/>
                <w:b w:val="0"/>
                <w:sz w:val="22"/>
                <w:szCs w:val="22"/>
              </w:rPr>
              <w:t xml:space="preserve">As part of the wider financial management and internal audit team, the role will </w:t>
            </w:r>
            <w:r w:rsidR="00556F75">
              <w:rPr>
                <w:rFonts w:cs="Arial"/>
                <w:b w:val="0"/>
                <w:sz w:val="22"/>
                <w:szCs w:val="22"/>
              </w:rPr>
              <w:t>be</w:t>
            </w:r>
            <w:r w:rsidRPr="00961CD7">
              <w:rPr>
                <w:rFonts w:cs="Arial"/>
                <w:b w:val="0"/>
                <w:sz w:val="22"/>
                <w:szCs w:val="22"/>
              </w:rPr>
              <w:t xml:space="preserve"> responsible for </w:t>
            </w:r>
            <w:r w:rsidR="00777D49">
              <w:rPr>
                <w:rFonts w:cs="Arial"/>
                <w:b w:val="0"/>
                <w:sz w:val="22"/>
                <w:szCs w:val="22"/>
              </w:rPr>
              <w:t xml:space="preserve">supporting the management of </w:t>
            </w:r>
            <w:r w:rsidRPr="00961CD7">
              <w:rPr>
                <w:rFonts w:cs="Arial"/>
                <w:b w:val="0"/>
                <w:sz w:val="22"/>
                <w:szCs w:val="22"/>
              </w:rPr>
              <w:t xml:space="preserve">a professional team </w:t>
            </w:r>
            <w:r w:rsidR="00556F75">
              <w:rPr>
                <w:rFonts w:cs="Arial"/>
                <w:b w:val="0"/>
                <w:sz w:val="22"/>
                <w:szCs w:val="22"/>
              </w:rPr>
              <w:t>that</w:t>
            </w:r>
            <w:r w:rsidRPr="00961CD7">
              <w:rPr>
                <w:rFonts w:cs="Arial"/>
                <w:b w:val="0"/>
                <w:sz w:val="22"/>
                <w:szCs w:val="22"/>
              </w:rPr>
              <w:t xml:space="preserve"> deliver</w:t>
            </w:r>
            <w:r w:rsidR="00556F75">
              <w:rPr>
                <w:rFonts w:cs="Arial"/>
                <w:b w:val="0"/>
                <w:sz w:val="22"/>
                <w:szCs w:val="22"/>
              </w:rPr>
              <w:t xml:space="preserve">s </w:t>
            </w:r>
            <w:r w:rsidRPr="00961CD7">
              <w:rPr>
                <w:rFonts w:cs="Arial"/>
                <w:b w:val="0"/>
                <w:sz w:val="22"/>
                <w:szCs w:val="22"/>
              </w:rPr>
              <w:t>financial targets and outcomes for the Council into the medium and longer term with particular emphasis on obtaining value for money.  You will need financial expertise to provide high quality, timely</w:t>
            </w:r>
            <w:r w:rsidR="00556F75">
              <w:rPr>
                <w:rFonts w:cs="Arial"/>
                <w:b w:val="0"/>
                <w:sz w:val="22"/>
                <w:szCs w:val="22"/>
              </w:rPr>
              <w:t xml:space="preserve"> and </w:t>
            </w:r>
            <w:r w:rsidRPr="00961CD7">
              <w:rPr>
                <w:rFonts w:cs="Arial"/>
                <w:b w:val="0"/>
                <w:sz w:val="22"/>
                <w:szCs w:val="22"/>
              </w:rPr>
              <w:t>accurate financial information</w:t>
            </w:r>
            <w:r w:rsidR="00556F75">
              <w:rPr>
                <w:rFonts w:cs="Arial"/>
                <w:b w:val="0"/>
                <w:sz w:val="22"/>
                <w:szCs w:val="22"/>
              </w:rPr>
              <w:t xml:space="preserve"> alongside </w:t>
            </w:r>
            <w:r w:rsidRPr="00961CD7">
              <w:rPr>
                <w:rFonts w:cs="Arial"/>
                <w:b w:val="0"/>
                <w:sz w:val="22"/>
                <w:szCs w:val="22"/>
              </w:rPr>
              <w:t xml:space="preserve">advice and guidance that will contribute to the effectiveness of the </w:t>
            </w:r>
            <w:r w:rsidR="00A61ABE">
              <w:rPr>
                <w:rFonts w:cs="Arial"/>
                <w:b w:val="0"/>
                <w:sz w:val="22"/>
                <w:szCs w:val="22"/>
              </w:rPr>
              <w:t xml:space="preserve">organisational </w:t>
            </w:r>
            <w:r w:rsidRPr="00961CD7">
              <w:rPr>
                <w:rFonts w:cs="Arial"/>
                <w:b w:val="0"/>
                <w:sz w:val="22"/>
                <w:szCs w:val="22"/>
              </w:rPr>
              <w:t>decision making process.</w:t>
            </w:r>
          </w:p>
        </w:tc>
      </w:tr>
      <w:tr w:rsidR="00E63B48" w:rsidRPr="001706B0" w:rsidTr="008B3F94">
        <w:trPr>
          <w:trHeight w:val="523"/>
        </w:trPr>
        <w:tc>
          <w:tcPr>
            <w:tcW w:w="10224" w:type="dxa"/>
            <w:gridSpan w:val="6"/>
          </w:tcPr>
          <w:p w:rsidR="00A2149C" w:rsidRDefault="00A2149C" w:rsidP="00BE7F2B">
            <w:pPr>
              <w:ind w:left="142" w:right="-327"/>
              <w:jc w:val="both"/>
              <w:rPr>
                <w:rFonts w:ascii="Arial" w:hAnsi="Arial" w:cs="Arial"/>
                <w:b/>
              </w:rPr>
            </w:pPr>
          </w:p>
          <w:p w:rsidR="003E11EA" w:rsidRDefault="003E11EA" w:rsidP="003E11EA">
            <w:pPr>
              <w:ind w:left="142" w:right="-327"/>
              <w:jc w:val="both"/>
              <w:rPr>
                <w:rFonts w:ascii="Arial" w:hAnsi="Arial" w:cs="Arial"/>
                <w:b/>
              </w:rPr>
            </w:pPr>
            <w:r>
              <w:rPr>
                <w:rFonts w:cs="Arial"/>
                <w:noProof/>
              </w:rPr>
              <mc:AlternateContent>
                <mc:Choice Requires="wps">
                  <w:drawing>
                    <wp:anchor distT="0" distB="0" distL="114300" distR="114300" simplePos="0" relativeHeight="251703296" behindDoc="0" locked="0" layoutInCell="1" allowOverlap="1" wp14:anchorId="65E16690" wp14:editId="13289DF2">
                      <wp:simplePos x="0" y="0"/>
                      <wp:positionH relativeFrom="column">
                        <wp:posOffset>1115695</wp:posOffset>
                      </wp:positionH>
                      <wp:positionV relativeFrom="paragraph">
                        <wp:posOffset>233680</wp:posOffset>
                      </wp:positionV>
                      <wp:extent cx="4438650" cy="3810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3E11EA" w:rsidRPr="00D126A7" w:rsidRDefault="003E11EA" w:rsidP="003E11EA">
                                  <w:pPr>
                                    <w:jc w:val="center"/>
                                    <w:rPr>
                                      <w:rFonts w:ascii="Arial" w:hAnsi="Arial" w:cs="Arial"/>
                                      <w:b/>
                                      <w:color w:val="000000" w:themeColor="text1"/>
                                    </w:rPr>
                                  </w:pPr>
                                  <w:r w:rsidRPr="00D126A7">
                                    <w:rPr>
                                      <w:rFonts w:ascii="Arial" w:hAnsi="Arial" w:cs="Arial"/>
                                      <w:b/>
                                      <w:color w:val="000000" w:themeColor="text1"/>
                                    </w:rPr>
                                    <w:t>Assistant Director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E16690" id="Rounded Rectangle 3" o:spid="_x0000_s1026" style="position:absolute;left:0;text-align:left;margin-left:87.85pt;margin-top:18.4pt;width:349.5pt;height:30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" fillcolor="#c6d9f1" strokecolor="#385d8a" strokeweight="2pt">
                      <v:textbox>
                        <w:txbxContent>
                          <w:p w:rsidR="003E11EA" w:rsidRPr="00D126A7" w:rsidRDefault="003E11EA" w:rsidP="003E11EA">
                            <w:pPr>
                              <w:jc w:val="center"/>
                              <w:rPr>
                                <w:rFonts w:ascii="Arial" w:hAnsi="Arial" w:cs="Arial"/>
                                <w:b/>
                                <w:color w:val="000000" w:themeColor="text1"/>
                              </w:rPr>
                            </w:pPr>
                            <w:r w:rsidRPr="00D126A7">
                              <w:rPr>
                                <w:rFonts w:ascii="Arial" w:hAnsi="Arial" w:cs="Arial"/>
                                <w:b/>
                                <w:color w:val="000000" w:themeColor="text1"/>
                              </w:rPr>
                              <w:t>Assistant Director of Finance</w:t>
                            </w:r>
                          </w:p>
                        </w:txbxContent>
                      </v:textbox>
                    </v:roundrect>
                  </w:pict>
                </mc:Fallback>
              </mc:AlternateContent>
            </w:r>
            <w:r>
              <w:rPr>
                <w:rFonts w:ascii="Arial" w:hAnsi="Arial" w:cs="Arial"/>
                <w:b/>
              </w:rPr>
              <w:t>TEAM ORGANISATION CHART</w:t>
            </w:r>
          </w:p>
          <w:p w:rsidR="003E11EA" w:rsidRDefault="003E11EA" w:rsidP="003E11EA">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706368" behindDoc="0" locked="0" layoutInCell="1" allowOverlap="1" wp14:anchorId="18401B84" wp14:editId="6E6C5F2E">
                      <wp:simplePos x="0" y="0"/>
                      <wp:positionH relativeFrom="column">
                        <wp:posOffset>3380355</wp:posOffset>
                      </wp:positionH>
                      <wp:positionV relativeFrom="paragraph">
                        <wp:posOffset>311315</wp:posOffset>
                      </wp:positionV>
                      <wp:extent cx="0" cy="126853"/>
                      <wp:effectExtent l="57150" t="19050" r="76200" b="83185"/>
                      <wp:wrapNone/>
                      <wp:docPr id="10" name="Straight Connector 10"/>
                      <wp:cNvGraphicFramePr/>
                      <a:graphic xmlns:a="http://schemas.openxmlformats.org/drawingml/2006/main">
                        <a:graphicData uri="http://schemas.microsoft.com/office/word/2010/wordprocessingShape">
                          <wps:wsp>
                            <wps:cNvCnPr/>
                            <wps:spPr>
                              <a:xfrm>
                                <a:off x="0" y="0"/>
                                <a:ext cx="0" cy="126853"/>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2C79204" id="Straight Connector 10"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15pt,24.5pt" to="266.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" strokecolor="#4bacc6" strokeweight="2pt">
                      <v:shadow on="t" color="black" opacity="24903f" origin=",.5" offset="0,.55556mm"/>
                    </v:line>
                  </w:pict>
                </mc:Fallback>
              </mc:AlternateContent>
            </w:r>
          </w:p>
          <w:p w:rsidR="003E11EA" w:rsidRDefault="003E11EA" w:rsidP="003E11EA">
            <w:pPr>
              <w:ind w:left="142" w:right="-327"/>
              <w:jc w:val="both"/>
              <w:rPr>
                <w:rFonts w:ascii="Arial" w:hAnsi="Arial" w:cs="Arial"/>
                <w:b/>
              </w:rPr>
            </w:pPr>
            <w:r>
              <w:rPr>
                <w:rFonts w:cs="Arial"/>
                <w:noProof/>
              </w:rPr>
              <mc:AlternateContent>
                <mc:Choice Requires="wps">
                  <w:drawing>
                    <wp:anchor distT="0" distB="0" distL="114300" distR="114300" simplePos="0" relativeHeight="251704320" behindDoc="0" locked="0" layoutInCell="1" allowOverlap="1" wp14:anchorId="4E8C6BCF" wp14:editId="7C10C707">
                      <wp:simplePos x="0" y="0"/>
                      <wp:positionH relativeFrom="column">
                        <wp:posOffset>1129217</wp:posOffset>
                      </wp:positionH>
                      <wp:positionV relativeFrom="paragraph">
                        <wp:posOffset>144703</wp:posOffset>
                      </wp:positionV>
                      <wp:extent cx="4438650" cy="3810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3E11EA" w:rsidRPr="00D126A7" w:rsidRDefault="003E11EA" w:rsidP="003E11EA">
                                  <w:pPr>
                                    <w:jc w:val="center"/>
                                    <w:rPr>
                                      <w:rFonts w:ascii="Arial" w:hAnsi="Arial" w:cs="Arial"/>
                                      <w:b/>
                                      <w:color w:val="000000" w:themeColor="text1"/>
                                    </w:rPr>
                                  </w:pPr>
                                  <w:r>
                                    <w:rPr>
                                      <w:rFonts w:ascii="Arial" w:hAnsi="Arial" w:cs="Arial"/>
                                      <w:b/>
                                      <w:color w:val="000000" w:themeColor="text1"/>
                                    </w:rPr>
                                    <w:t xml:space="preserve">Senior </w:t>
                                  </w:r>
                                  <w:r w:rsidRPr="00D126A7">
                                    <w:rPr>
                                      <w:rFonts w:ascii="Arial" w:hAnsi="Arial" w:cs="Arial"/>
                                      <w:b/>
                                      <w:color w:val="000000" w:themeColor="text1"/>
                                    </w:rPr>
                                    <w:t>Finance Business Partner</w:t>
                                  </w:r>
                                </w:p>
                                <w:p w:rsidR="003E11EA" w:rsidRPr="00D126A7" w:rsidRDefault="003E11EA" w:rsidP="003E11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8C6BCF" id="Rounded Rectangle 6" o:spid="_x0000_s1027" style="position:absolute;left:0;text-align:left;margin-left:88.9pt;margin-top:11.4pt;width:349.5pt;height:30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" fillcolor="#c6d9f1" strokecolor="#385d8a" strokeweight="2pt">
                      <v:textbox>
                        <w:txbxContent>
                          <w:p w:rsidR="003E11EA" w:rsidRPr="00D126A7" w:rsidRDefault="003E11EA" w:rsidP="003E11EA">
                            <w:pPr>
                              <w:jc w:val="center"/>
                              <w:rPr>
                                <w:rFonts w:ascii="Arial" w:hAnsi="Arial" w:cs="Arial"/>
                                <w:b/>
                                <w:color w:val="000000" w:themeColor="text1"/>
                              </w:rPr>
                            </w:pPr>
                            <w:r>
                              <w:rPr>
                                <w:rFonts w:ascii="Arial" w:hAnsi="Arial" w:cs="Arial"/>
                                <w:b/>
                                <w:color w:val="000000" w:themeColor="text1"/>
                              </w:rPr>
                              <w:t xml:space="preserve">Senior </w:t>
                            </w:r>
                            <w:r w:rsidRPr="00D126A7">
                              <w:rPr>
                                <w:rFonts w:ascii="Arial" w:hAnsi="Arial" w:cs="Arial"/>
                                <w:b/>
                                <w:color w:val="000000" w:themeColor="text1"/>
                              </w:rPr>
                              <w:t>Finance Business Partner</w:t>
                            </w:r>
                          </w:p>
                          <w:p w:rsidR="003E11EA" w:rsidRPr="00D126A7" w:rsidRDefault="003E11EA" w:rsidP="003E11EA">
                            <w:pPr>
                              <w:jc w:val="center"/>
                              <w:rPr>
                                <w:rFonts w:ascii="Arial" w:hAnsi="Arial" w:cs="Arial"/>
                              </w:rPr>
                            </w:pPr>
                          </w:p>
                        </w:txbxContent>
                      </v:textbox>
                    </v:roundrect>
                  </w:pict>
                </mc:Fallback>
              </mc:AlternateContent>
            </w:r>
          </w:p>
          <w:p w:rsidR="003E11EA" w:rsidRDefault="003E11EA" w:rsidP="003E11EA">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711488" behindDoc="0" locked="0" layoutInCell="1" allowOverlap="1" wp14:anchorId="2AB047CA" wp14:editId="47BEC7C1">
                      <wp:simplePos x="0" y="0"/>
                      <wp:positionH relativeFrom="column">
                        <wp:posOffset>3380105</wp:posOffset>
                      </wp:positionH>
                      <wp:positionV relativeFrom="paragraph">
                        <wp:posOffset>210438</wp:posOffset>
                      </wp:positionV>
                      <wp:extent cx="0" cy="126853"/>
                      <wp:effectExtent l="57150" t="19050" r="76200" b="83185"/>
                      <wp:wrapNone/>
                      <wp:docPr id="18" name="Straight Connector 18"/>
                      <wp:cNvGraphicFramePr/>
                      <a:graphic xmlns:a="http://schemas.openxmlformats.org/drawingml/2006/main">
                        <a:graphicData uri="http://schemas.microsoft.com/office/word/2010/wordprocessingShape">
                          <wps:wsp>
                            <wps:cNvCnPr/>
                            <wps:spPr>
                              <a:xfrm>
                                <a:off x="0" y="0"/>
                                <a:ext cx="0" cy="126853"/>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5A7D1B1" id="Straight Connector 18"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15pt,16.55pt" to="266.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" strokecolor="#4bacc6" strokeweight="2pt">
                      <v:shadow on="t" color="black" opacity="24903f" origin=",.5" offset="0,.55556mm"/>
                    </v:line>
                  </w:pict>
                </mc:Fallback>
              </mc:AlternateContent>
            </w:r>
          </w:p>
          <w:p w:rsidR="003E11EA" w:rsidRDefault="003E11EA" w:rsidP="003E11EA">
            <w:pPr>
              <w:ind w:left="142" w:right="-327"/>
              <w:jc w:val="both"/>
              <w:rPr>
                <w:rFonts w:ascii="Arial" w:hAnsi="Arial" w:cs="Arial"/>
                <w:b/>
              </w:rPr>
            </w:pPr>
            <w:r>
              <w:rPr>
                <w:rFonts w:cs="Arial"/>
                <w:noProof/>
              </w:rPr>
              <mc:AlternateContent>
                <mc:Choice Requires="wps">
                  <w:drawing>
                    <wp:anchor distT="0" distB="0" distL="114300" distR="114300" simplePos="0" relativeHeight="251709440" behindDoc="0" locked="0" layoutInCell="1" allowOverlap="1" wp14:anchorId="7D0219DE" wp14:editId="54A742EC">
                      <wp:simplePos x="0" y="0"/>
                      <wp:positionH relativeFrom="column">
                        <wp:posOffset>1157344</wp:posOffset>
                      </wp:positionH>
                      <wp:positionV relativeFrom="paragraph">
                        <wp:posOffset>40709</wp:posOffset>
                      </wp:positionV>
                      <wp:extent cx="4438650" cy="3810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3E11EA" w:rsidRPr="00D126A7" w:rsidRDefault="003E11EA" w:rsidP="003E11EA">
                                  <w:pPr>
                                    <w:jc w:val="center"/>
                                    <w:rPr>
                                      <w:rFonts w:ascii="Arial" w:hAnsi="Arial" w:cs="Arial"/>
                                      <w:b/>
                                      <w:color w:val="000000" w:themeColor="text1"/>
                                    </w:rPr>
                                  </w:pPr>
                                  <w:r>
                                    <w:rPr>
                                      <w:rFonts w:ascii="Arial" w:hAnsi="Arial" w:cs="Arial"/>
                                      <w:b/>
                                      <w:color w:val="000000" w:themeColor="text1"/>
                                    </w:rPr>
                                    <w:t>Senior Finance Manager</w:t>
                                  </w:r>
                                </w:p>
                                <w:p w:rsidR="003E11EA" w:rsidRPr="00D126A7" w:rsidRDefault="003E11EA" w:rsidP="003E11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0219DE" id="Rounded Rectangle 26" o:spid="_x0000_s1028" style="position:absolute;left:0;text-align:left;margin-left:91.15pt;margin-top:3.2pt;width:349.5pt;height:3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TCnA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" fillcolor="#c6d9f1" strokecolor="#385d8a" strokeweight="2pt">
                      <v:textbox>
                        <w:txbxContent>
                          <w:p w:rsidR="003E11EA" w:rsidRPr="00D126A7" w:rsidRDefault="003E11EA" w:rsidP="003E11EA">
                            <w:pPr>
                              <w:jc w:val="center"/>
                              <w:rPr>
                                <w:rFonts w:ascii="Arial" w:hAnsi="Arial" w:cs="Arial"/>
                                <w:b/>
                                <w:color w:val="000000" w:themeColor="text1"/>
                              </w:rPr>
                            </w:pPr>
                            <w:r>
                              <w:rPr>
                                <w:rFonts w:ascii="Arial" w:hAnsi="Arial" w:cs="Arial"/>
                                <w:b/>
                                <w:color w:val="000000" w:themeColor="text1"/>
                              </w:rPr>
                              <w:t>Senior Finance Manager</w:t>
                            </w:r>
                          </w:p>
                          <w:p w:rsidR="003E11EA" w:rsidRPr="00D126A7" w:rsidRDefault="003E11EA" w:rsidP="003E11EA">
                            <w:pPr>
                              <w:jc w:val="center"/>
                              <w:rPr>
                                <w:rFonts w:ascii="Arial" w:hAnsi="Arial" w:cs="Arial"/>
                              </w:rPr>
                            </w:pPr>
                          </w:p>
                        </w:txbxContent>
                      </v:textbox>
                    </v:roundrect>
                  </w:pict>
                </mc:Fallback>
              </mc:AlternateContent>
            </w:r>
          </w:p>
          <w:p w:rsidR="003E11EA" w:rsidRDefault="003E11EA" w:rsidP="003E11EA">
            <w:pPr>
              <w:ind w:left="142" w:right="-327"/>
              <w:jc w:val="both"/>
              <w:rPr>
                <w:rFonts w:ascii="Arial" w:hAnsi="Arial" w:cs="Arial"/>
                <w:b/>
              </w:rPr>
            </w:pPr>
            <w:r>
              <w:rPr>
                <w:rFonts w:cs="Arial"/>
                <w:noProof/>
              </w:rPr>
              <mc:AlternateContent>
                <mc:Choice Requires="wps">
                  <w:drawing>
                    <wp:anchor distT="0" distB="0" distL="114300" distR="114300" simplePos="0" relativeHeight="251707392" behindDoc="0" locked="0" layoutInCell="1" allowOverlap="1" wp14:anchorId="0AD719FA" wp14:editId="790C41EA">
                      <wp:simplePos x="0" y="0"/>
                      <wp:positionH relativeFrom="column">
                        <wp:posOffset>1160780</wp:posOffset>
                      </wp:positionH>
                      <wp:positionV relativeFrom="paragraph">
                        <wp:posOffset>278130</wp:posOffset>
                      </wp:positionV>
                      <wp:extent cx="4438650" cy="381000"/>
                      <wp:effectExtent l="57150" t="19050" r="76200" b="95250"/>
                      <wp:wrapNone/>
                      <wp:docPr id="2" name="Rounded Rectangle 2"/>
                      <wp:cNvGraphicFramePr/>
                      <a:graphic xmlns:a="http://schemas.openxmlformats.org/drawingml/2006/main">
                        <a:graphicData uri="http://schemas.microsoft.com/office/word/2010/wordprocessingShape">
                          <wps:wsp>
                            <wps:cNvSpPr/>
                            <wps:spPr>
                              <a:xfrm>
                                <a:off x="0" y="0"/>
                                <a:ext cx="4438650" cy="3810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3E11EA" w:rsidRPr="00813056" w:rsidRDefault="003E11EA" w:rsidP="003E11EA">
                                  <w:pPr>
                                    <w:jc w:val="center"/>
                                    <w:rPr>
                                      <w:rFonts w:ascii="Arial" w:hAnsi="Arial" w:cs="Arial"/>
                                      <w:b/>
                                    </w:rPr>
                                  </w:pPr>
                                  <w:r w:rsidRPr="00813056">
                                    <w:rPr>
                                      <w:rFonts w:ascii="Arial" w:hAnsi="Arial" w:cs="Arial"/>
                                      <w:b/>
                                    </w:rPr>
                                    <w:t xml:space="preserve">Finance </w:t>
                                  </w:r>
                                  <w:r>
                                    <w:rPr>
                                      <w:rFonts w:ascii="Arial" w:hAnsi="Arial" w:cs="Arial"/>
                                      <w:b/>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D719FA" id="Rounded Rectangle 2" o:spid="_x0000_s1029" style="position:absolute;left:0;text-align:left;margin-left:91.4pt;margin-top:21.9pt;width:349.5pt;height:3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rsidR="003E11EA" w:rsidRPr="00813056" w:rsidRDefault="003E11EA" w:rsidP="003E11EA">
                            <w:pPr>
                              <w:jc w:val="center"/>
                              <w:rPr>
                                <w:rFonts w:ascii="Arial" w:hAnsi="Arial" w:cs="Arial"/>
                                <w:b/>
                              </w:rPr>
                            </w:pPr>
                            <w:r w:rsidRPr="00813056">
                              <w:rPr>
                                <w:rFonts w:ascii="Arial" w:hAnsi="Arial" w:cs="Arial"/>
                                <w:b/>
                              </w:rPr>
                              <w:t xml:space="preserve">Finance </w:t>
                            </w:r>
                            <w:r>
                              <w:rPr>
                                <w:rFonts w:ascii="Arial" w:hAnsi="Arial" w:cs="Arial"/>
                                <w:b/>
                              </w:rPr>
                              <w:t>Manager</w:t>
                            </w:r>
                          </w:p>
                        </w:txbxContent>
                      </v:textbox>
                    </v:roundrect>
                  </w:pict>
                </mc:Fallback>
              </mc:AlternateContent>
            </w:r>
            <w:r>
              <w:rPr>
                <w:rFonts w:ascii="Arial" w:hAnsi="Arial" w:cs="Arial"/>
                <w:b/>
                <w:noProof/>
              </w:rPr>
              <mc:AlternateContent>
                <mc:Choice Requires="wps">
                  <w:drawing>
                    <wp:anchor distT="0" distB="0" distL="114300" distR="114300" simplePos="0" relativeHeight="251712512" behindDoc="0" locked="0" layoutInCell="1" allowOverlap="1" wp14:anchorId="7F60D8B3" wp14:editId="416640F7">
                      <wp:simplePos x="0" y="0"/>
                      <wp:positionH relativeFrom="column">
                        <wp:posOffset>3380212</wp:posOffset>
                      </wp:positionH>
                      <wp:positionV relativeFrom="paragraph">
                        <wp:posOffset>120745</wp:posOffset>
                      </wp:positionV>
                      <wp:extent cx="0" cy="126853"/>
                      <wp:effectExtent l="57150" t="19050" r="76200" b="83185"/>
                      <wp:wrapNone/>
                      <wp:docPr id="28" name="Straight Connector 28"/>
                      <wp:cNvGraphicFramePr/>
                      <a:graphic xmlns:a="http://schemas.openxmlformats.org/drawingml/2006/main">
                        <a:graphicData uri="http://schemas.microsoft.com/office/word/2010/wordprocessingShape">
                          <wps:wsp>
                            <wps:cNvCnPr/>
                            <wps:spPr>
                              <a:xfrm>
                                <a:off x="0" y="0"/>
                                <a:ext cx="0" cy="126853"/>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4D3D4F6" id="Straight Connector 2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15pt,9.5pt" to="266.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" strokecolor="#4bacc6" strokeweight="2pt">
                      <v:shadow on="t" color="black" opacity="24903f" origin=",.5" offset="0,.55556mm"/>
                    </v:line>
                  </w:pict>
                </mc:Fallback>
              </mc:AlternateContent>
            </w:r>
          </w:p>
          <w:p w:rsidR="003E11EA" w:rsidRDefault="003E11EA" w:rsidP="003E11EA">
            <w:pPr>
              <w:ind w:left="142" w:right="-327"/>
              <w:jc w:val="both"/>
              <w:rPr>
                <w:rFonts w:ascii="Arial" w:hAnsi="Arial" w:cs="Arial"/>
                <w:b/>
              </w:rPr>
            </w:pPr>
          </w:p>
          <w:p w:rsidR="003E11EA" w:rsidRDefault="003E11EA" w:rsidP="003E11EA">
            <w:pPr>
              <w:ind w:left="142" w:right="-327"/>
              <w:jc w:val="both"/>
              <w:rPr>
                <w:rFonts w:ascii="Arial" w:hAnsi="Arial" w:cs="Arial"/>
                <w:b/>
              </w:rPr>
            </w:pPr>
            <w:r>
              <w:rPr>
                <w:rFonts w:cs="Arial"/>
                <w:noProof/>
              </w:rPr>
              <mc:AlternateContent>
                <mc:Choice Requires="wps">
                  <w:drawing>
                    <wp:anchor distT="0" distB="0" distL="114300" distR="114300" simplePos="0" relativeHeight="251710464" behindDoc="0" locked="0" layoutInCell="1" allowOverlap="1" wp14:anchorId="2FBF3984" wp14:editId="560E585D">
                      <wp:simplePos x="0" y="0"/>
                      <wp:positionH relativeFrom="column">
                        <wp:posOffset>1147445</wp:posOffset>
                      </wp:positionH>
                      <wp:positionV relativeFrom="paragraph">
                        <wp:posOffset>163830</wp:posOffset>
                      </wp:positionV>
                      <wp:extent cx="4438650" cy="3810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3E11EA" w:rsidRPr="00D126A7" w:rsidRDefault="003E11EA" w:rsidP="003E11EA">
                                  <w:pPr>
                                    <w:jc w:val="center"/>
                                    <w:rPr>
                                      <w:rFonts w:ascii="Arial" w:hAnsi="Arial" w:cs="Arial"/>
                                      <w:b/>
                                      <w:color w:val="000000" w:themeColor="text1"/>
                                    </w:rPr>
                                  </w:pPr>
                                  <w:r>
                                    <w:rPr>
                                      <w:rFonts w:ascii="Arial" w:hAnsi="Arial" w:cs="Arial"/>
                                      <w:b/>
                                      <w:color w:val="000000" w:themeColor="text1"/>
                                    </w:rPr>
                                    <w:t>Senior Finance Officer</w:t>
                                  </w:r>
                                </w:p>
                                <w:p w:rsidR="003E11EA" w:rsidRPr="00D126A7" w:rsidRDefault="003E11EA" w:rsidP="003E11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BF3984" id="Rounded Rectangle 27" o:spid="_x0000_s1030" style="position:absolute;left:0;text-align:left;margin-left:90.35pt;margin-top:12.9pt;width:349.5pt;height:3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uanA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" fillcolor="#c6d9f1" strokecolor="#385d8a" strokeweight="2pt">
                      <v:textbox>
                        <w:txbxContent>
                          <w:p w:rsidR="003E11EA" w:rsidRPr="00D126A7" w:rsidRDefault="003E11EA" w:rsidP="003E11EA">
                            <w:pPr>
                              <w:jc w:val="center"/>
                              <w:rPr>
                                <w:rFonts w:ascii="Arial" w:hAnsi="Arial" w:cs="Arial"/>
                                <w:b/>
                                <w:color w:val="000000" w:themeColor="text1"/>
                              </w:rPr>
                            </w:pPr>
                            <w:r>
                              <w:rPr>
                                <w:rFonts w:ascii="Arial" w:hAnsi="Arial" w:cs="Arial"/>
                                <w:b/>
                                <w:color w:val="000000" w:themeColor="text1"/>
                              </w:rPr>
                              <w:t>Senior Finance Officer</w:t>
                            </w:r>
                          </w:p>
                          <w:p w:rsidR="003E11EA" w:rsidRPr="00D126A7" w:rsidRDefault="003E11EA" w:rsidP="003E11EA">
                            <w:pPr>
                              <w:jc w:val="center"/>
                              <w:rPr>
                                <w:rFonts w:ascii="Arial" w:hAnsi="Arial" w:cs="Arial"/>
                              </w:rPr>
                            </w:pPr>
                          </w:p>
                        </w:txbxContent>
                      </v:textbox>
                    </v:roundrect>
                  </w:pict>
                </mc:Fallback>
              </mc:AlternateContent>
            </w:r>
            <w:r>
              <w:rPr>
                <w:rFonts w:ascii="Arial" w:hAnsi="Arial" w:cs="Arial"/>
                <w:b/>
                <w:noProof/>
              </w:rPr>
              <mc:AlternateContent>
                <mc:Choice Requires="wps">
                  <w:drawing>
                    <wp:anchor distT="0" distB="0" distL="114300" distR="114300" simplePos="0" relativeHeight="251713536" behindDoc="0" locked="0" layoutInCell="1" allowOverlap="1" wp14:anchorId="6649B3C1" wp14:editId="3481D5CB">
                      <wp:simplePos x="0" y="0"/>
                      <wp:positionH relativeFrom="column">
                        <wp:posOffset>3380212</wp:posOffset>
                      </wp:positionH>
                      <wp:positionV relativeFrom="paragraph">
                        <wp:posOffset>22031</wp:posOffset>
                      </wp:positionV>
                      <wp:extent cx="0" cy="126853"/>
                      <wp:effectExtent l="57150" t="19050" r="76200" b="83185"/>
                      <wp:wrapNone/>
                      <wp:docPr id="29" name="Straight Connector 29"/>
                      <wp:cNvGraphicFramePr/>
                      <a:graphic xmlns:a="http://schemas.openxmlformats.org/drawingml/2006/main">
                        <a:graphicData uri="http://schemas.microsoft.com/office/word/2010/wordprocessingShape">
                          <wps:wsp>
                            <wps:cNvCnPr/>
                            <wps:spPr>
                              <a:xfrm>
                                <a:off x="0" y="0"/>
                                <a:ext cx="0" cy="126853"/>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62D4453" id="Straight Connector 29"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15pt,1.75pt" to="26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" strokecolor="#4bacc6" strokeweight="2pt">
                      <v:shadow on="t" color="black" opacity="24903f" origin=",.5" offset="0,.55556mm"/>
                    </v:line>
                  </w:pict>
                </mc:Fallback>
              </mc:AlternateContent>
            </w:r>
          </w:p>
          <w:p w:rsidR="003E11EA" w:rsidRDefault="003E11EA" w:rsidP="003E11EA">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714560" behindDoc="0" locked="0" layoutInCell="1" allowOverlap="1" wp14:anchorId="73F3AF0D" wp14:editId="668F6B8C">
                      <wp:simplePos x="0" y="0"/>
                      <wp:positionH relativeFrom="column">
                        <wp:posOffset>3374926</wp:posOffset>
                      </wp:positionH>
                      <wp:positionV relativeFrom="paragraph">
                        <wp:posOffset>238676</wp:posOffset>
                      </wp:positionV>
                      <wp:extent cx="0" cy="126853"/>
                      <wp:effectExtent l="57150" t="19050" r="76200" b="83185"/>
                      <wp:wrapNone/>
                      <wp:docPr id="30" name="Straight Connector 30"/>
                      <wp:cNvGraphicFramePr/>
                      <a:graphic xmlns:a="http://schemas.openxmlformats.org/drawingml/2006/main">
                        <a:graphicData uri="http://schemas.microsoft.com/office/word/2010/wordprocessingShape">
                          <wps:wsp>
                            <wps:cNvCnPr/>
                            <wps:spPr>
                              <a:xfrm>
                                <a:off x="0" y="0"/>
                                <a:ext cx="0" cy="126853"/>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129DAA7" id="Straight Connector 30"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75pt,18.8pt" to="265.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" strokecolor="#4bacc6" strokeweight="2pt">
                      <v:shadow on="t" color="black" opacity="24903f" origin=",.5" offset="0,.55556mm"/>
                    </v:line>
                  </w:pict>
                </mc:Fallback>
              </mc:AlternateContent>
            </w:r>
          </w:p>
          <w:p w:rsidR="003E11EA" w:rsidRDefault="003E11EA" w:rsidP="003E11EA">
            <w:pPr>
              <w:ind w:left="142" w:right="-327"/>
              <w:jc w:val="both"/>
              <w:rPr>
                <w:rFonts w:ascii="Arial" w:hAnsi="Arial" w:cs="Arial"/>
                <w:b/>
              </w:rPr>
            </w:pPr>
            <w:r>
              <w:rPr>
                <w:rFonts w:cs="Arial"/>
                <w:noProof/>
              </w:rPr>
              <mc:AlternateContent>
                <mc:Choice Requires="wps">
                  <w:drawing>
                    <wp:anchor distT="0" distB="0" distL="114300" distR="114300" simplePos="0" relativeHeight="251705344" behindDoc="0" locked="0" layoutInCell="1" allowOverlap="1" wp14:anchorId="271DD45E" wp14:editId="3E68F350">
                      <wp:simplePos x="0" y="0"/>
                      <wp:positionH relativeFrom="column">
                        <wp:posOffset>1160182</wp:posOffset>
                      </wp:positionH>
                      <wp:positionV relativeFrom="paragraph">
                        <wp:posOffset>74155</wp:posOffset>
                      </wp:positionV>
                      <wp:extent cx="443865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3E11EA" w:rsidRPr="00D126A7" w:rsidRDefault="003E11EA" w:rsidP="003E11EA">
                                  <w:pPr>
                                    <w:jc w:val="center"/>
                                    <w:rPr>
                                      <w:rFonts w:ascii="Arial" w:hAnsi="Arial" w:cs="Arial"/>
                                      <w:b/>
                                    </w:rPr>
                                  </w:pPr>
                                  <w:r>
                                    <w:rPr>
                                      <w:rFonts w:ascii="Arial" w:hAnsi="Arial" w:cs="Arial"/>
                                      <w:b/>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1DD45E" id="Rounded Rectangle 9" o:spid="_x0000_s1031" style="position:absolute;left:0;text-align:left;margin-left:91.35pt;margin-top:5.85pt;width:349.5pt;height:30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" fillcolor="#c6d9f1" strokecolor="#385d8a" strokeweight="2pt">
                      <v:textbox>
                        <w:txbxContent>
                          <w:p w:rsidR="003E11EA" w:rsidRPr="00D126A7" w:rsidRDefault="003E11EA" w:rsidP="003E11EA">
                            <w:pPr>
                              <w:jc w:val="center"/>
                              <w:rPr>
                                <w:rFonts w:ascii="Arial" w:hAnsi="Arial" w:cs="Arial"/>
                                <w:b/>
                              </w:rPr>
                            </w:pPr>
                            <w:r>
                              <w:rPr>
                                <w:rFonts w:ascii="Arial" w:hAnsi="Arial" w:cs="Arial"/>
                                <w:b/>
                              </w:rPr>
                              <w:t>Finance Officer</w:t>
                            </w:r>
                          </w:p>
                        </w:txbxContent>
                      </v:textbox>
                    </v:roundrect>
                  </w:pict>
                </mc:Fallback>
              </mc:AlternateContent>
            </w:r>
          </w:p>
          <w:p w:rsidR="003E11EA" w:rsidRDefault="003E11EA" w:rsidP="003E11EA">
            <w:pPr>
              <w:ind w:left="142" w:right="-327"/>
              <w:jc w:val="both"/>
              <w:rPr>
                <w:rFonts w:ascii="Arial" w:hAnsi="Arial" w:cs="Arial"/>
                <w:b/>
              </w:rPr>
            </w:pPr>
            <w:r w:rsidRPr="00D95F94">
              <w:rPr>
                <w:rFonts w:cs="Arial"/>
                <w:b/>
                <w:noProof/>
              </w:rPr>
              <mc:AlternateContent>
                <mc:Choice Requires="wps">
                  <w:drawing>
                    <wp:anchor distT="0" distB="0" distL="114300" distR="114300" simplePos="0" relativeHeight="251708416" behindDoc="0" locked="0" layoutInCell="1" allowOverlap="1" wp14:anchorId="5B4B23BF" wp14:editId="6CA72E80">
                      <wp:simplePos x="0" y="0"/>
                      <wp:positionH relativeFrom="column">
                        <wp:posOffset>1161228</wp:posOffset>
                      </wp:positionH>
                      <wp:positionV relativeFrom="paragraph">
                        <wp:posOffset>302568</wp:posOffset>
                      </wp:positionV>
                      <wp:extent cx="443865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3E11EA" w:rsidRPr="00D126A7" w:rsidRDefault="003E11EA" w:rsidP="003E11EA">
                                  <w:pPr>
                                    <w:jc w:val="center"/>
                                    <w:rPr>
                                      <w:rFonts w:ascii="Arial" w:hAnsi="Arial" w:cs="Arial"/>
                                      <w:b/>
                                    </w:rPr>
                                  </w:pPr>
                                  <w:r>
                                    <w:rPr>
                                      <w:rFonts w:ascii="Arial" w:hAnsi="Arial" w:cs="Arial"/>
                                      <w:b/>
                                    </w:rPr>
                                    <w:t>Finance Admin Assistant / Finance Apprentice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4B23BF" id="Rounded Rectangle 14" o:spid="_x0000_s1032" style="position:absolute;left:0;text-align:left;margin-left:91.45pt;margin-top:23.8pt;width:349.5pt;height:30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Axmw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" fillcolor="#c6d9f1" strokecolor="#385d8a" strokeweight="2pt">
                      <v:textbox>
                        <w:txbxContent>
                          <w:p w:rsidR="003E11EA" w:rsidRPr="00D126A7" w:rsidRDefault="003E11EA" w:rsidP="003E11EA">
                            <w:pPr>
                              <w:jc w:val="center"/>
                              <w:rPr>
                                <w:rFonts w:ascii="Arial" w:hAnsi="Arial" w:cs="Arial"/>
                                <w:b/>
                              </w:rPr>
                            </w:pPr>
                            <w:r>
                              <w:rPr>
                                <w:rFonts w:ascii="Arial" w:hAnsi="Arial" w:cs="Arial"/>
                                <w:b/>
                              </w:rPr>
                              <w:t>Finance Admin Assistant / Finance Apprentice</w:t>
                            </w:r>
                          </w:p>
                        </w:txbxContent>
                      </v:textbox>
                    </v:roundrect>
                  </w:pict>
                </mc:Fallback>
              </mc:AlternateContent>
            </w:r>
            <w:r>
              <w:rPr>
                <w:rFonts w:ascii="Arial" w:hAnsi="Arial" w:cs="Arial"/>
                <w:b/>
                <w:noProof/>
              </w:rPr>
              <mc:AlternateContent>
                <mc:Choice Requires="wps">
                  <w:drawing>
                    <wp:anchor distT="0" distB="0" distL="114300" distR="114300" simplePos="0" relativeHeight="251715584" behindDoc="0" locked="0" layoutInCell="1" allowOverlap="1" wp14:anchorId="64AFD5B7" wp14:editId="48A6B901">
                      <wp:simplePos x="0" y="0"/>
                      <wp:positionH relativeFrom="column">
                        <wp:posOffset>3369640</wp:posOffset>
                      </wp:positionH>
                      <wp:positionV relativeFrom="paragraph">
                        <wp:posOffset>143536</wp:posOffset>
                      </wp:positionV>
                      <wp:extent cx="0" cy="126853"/>
                      <wp:effectExtent l="57150" t="19050" r="76200" b="83185"/>
                      <wp:wrapNone/>
                      <wp:docPr id="31" name="Straight Connector 31"/>
                      <wp:cNvGraphicFramePr/>
                      <a:graphic xmlns:a="http://schemas.openxmlformats.org/drawingml/2006/main">
                        <a:graphicData uri="http://schemas.microsoft.com/office/word/2010/wordprocessingShape">
                          <wps:wsp>
                            <wps:cNvCnPr/>
                            <wps:spPr>
                              <a:xfrm>
                                <a:off x="0" y="0"/>
                                <a:ext cx="0" cy="126853"/>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53BC5D2" id="Straight Connector 31"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35pt,11.3pt" to="265.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" strokecolor="#4bacc6" strokeweight="2pt">
                      <v:shadow on="t" color="black" opacity="24903f" origin=",.5" offset="0,.55556mm"/>
                    </v:line>
                  </w:pict>
                </mc:Fallback>
              </mc:AlternateContent>
            </w:r>
          </w:p>
          <w:p w:rsidR="00E63B48" w:rsidRDefault="00E63B48" w:rsidP="003E11EA">
            <w:pPr>
              <w:ind w:left="142" w:right="-327"/>
              <w:jc w:val="both"/>
              <w:rPr>
                <w:rFonts w:cs="Arial"/>
                <w:noProof/>
              </w:rPr>
            </w:pPr>
          </w:p>
        </w:tc>
      </w:tr>
      <w:tr w:rsidR="00A47614" w:rsidRPr="00A47614"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488"/>
        </w:trPr>
        <w:tc>
          <w:tcPr>
            <w:tcW w:w="10082" w:type="dxa"/>
            <w:gridSpan w:val="5"/>
            <w:tcBorders>
              <w:top w:val="single" w:sz="4" w:space="0" w:color="auto"/>
              <w:bottom w:val="single" w:sz="4" w:space="0" w:color="auto"/>
            </w:tcBorders>
          </w:tcPr>
          <w:p w:rsidR="006338D1" w:rsidRDefault="006338D1" w:rsidP="004D7565">
            <w:pPr>
              <w:pStyle w:val="Heading4"/>
              <w:rPr>
                <w:szCs w:val="22"/>
              </w:rPr>
            </w:pPr>
            <w:r w:rsidRPr="001706B0">
              <w:rPr>
                <w:szCs w:val="22"/>
              </w:rPr>
              <w:lastRenderedPageBreak/>
              <w:t>Role</w:t>
            </w:r>
            <w:r w:rsidRPr="001706B0">
              <w:rPr>
                <w:b w:val="0"/>
                <w:szCs w:val="22"/>
              </w:rPr>
              <w:t xml:space="preserve"> </w:t>
            </w:r>
            <w:r w:rsidRPr="001706B0">
              <w:rPr>
                <w:szCs w:val="22"/>
              </w:rPr>
              <w:t>accountabilities and Expected outcomes</w:t>
            </w:r>
            <w:r w:rsidRPr="004D7565">
              <w:rPr>
                <w:szCs w:val="22"/>
              </w:rPr>
              <w:t xml:space="preserve"> </w:t>
            </w:r>
          </w:p>
          <w:p w:rsidR="006338D1" w:rsidRDefault="006338D1" w:rsidP="004D7565">
            <w:pPr>
              <w:pStyle w:val="Heading4"/>
              <w:rPr>
                <w:szCs w:val="22"/>
              </w:rPr>
            </w:pPr>
          </w:p>
          <w:p w:rsidR="004D7565" w:rsidRPr="004D7565" w:rsidRDefault="004D7565" w:rsidP="004D7565">
            <w:pPr>
              <w:pStyle w:val="Heading4"/>
              <w:rPr>
                <w:szCs w:val="22"/>
              </w:rPr>
            </w:pPr>
            <w:r w:rsidRPr="004D7565">
              <w:rPr>
                <w:szCs w:val="22"/>
              </w:rPr>
              <w:t>Financial Advice</w:t>
            </w:r>
          </w:p>
          <w:p w:rsidR="004D7565" w:rsidRPr="004D7565" w:rsidRDefault="004D7565" w:rsidP="004D7565">
            <w:pPr>
              <w:pStyle w:val="Heading4"/>
              <w:rPr>
                <w:szCs w:val="22"/>
              </w:rPr>
            </w:pPr>
          </w:p>
          <w:p w:rsidR="004D7565" w:rsidRPr="004D7565" w:rsidRDefault="004D7565" w:rsidP="004D7565">
            <w:pPr>
              <w:pStyle w:val="Heading4"/>
              <w:numPr>
                <w:ilvl w:val="0"/>
                <w:numId w:val="45"/>
              </w:numPr>
              <w:rPr>
                <w:b w:val="0"/>
                <w:szCs w:val="22"/>
              </w:rPr>
            </w:pPr>
            <w:r w:rsidRPr="004D7565">
              <w:rPr>
                <w:b w:val="0"/>
                <w:szCs w:val="22"/>
              </w:rPr>
              <w:t xml:space="preserve">To provide finance management, technical and business planning advice, training and support within the appropriate areas of responsibilities to </w:t>
            </w:r>
            <w:r w:rsidR="00772C23">
              <w:rPr>
                <w:b w:val="0"/>
                <w:szCs w:val="22"/>
              </w:rPr>
              <w:t>e</w:t>
            </w:r>
            <w:r w:rsidRPr="004D7565">
              <w:rPr>
                <w:b w:val="0"/>
                <w:szCs w:val="22"/>
              </w:rPr>
              <w:t xml:space="preserve">lected </w:t>
            </w:r>
            <w:r w:rsidR="00772C23">
              <w:rPr>
                <w:b w:val="0"/>
                <w:szCs w:val="22"/>
              </w:rPr>
              <w:t>m</w:t>
            </w:r>
            <w:r w:rsidRPr="004D7565">
              <w:rPr>
                <w:b w:val="0"/>
                <w:szCs w:val="22"/>
              </w:rPr>
              <w:t xml:space="preserve">embers, </w:t>
            </w:r>
            <w:r w:rsidR="00A61ABE">
              <w:rPr>
                <w:b w:val="0"/>
                <w:szCs w:val="22"/>
              </w:rPr>
              <w:t xml:space="preserve">senior </w:t>
            </w:r>
            <w:r w:rsidRPr="004D7565">
              <w:rPr>
                <w:b w:val="0"/>
                <w:szCs w:val="22"/>
              </w:rPr>
              <w:t>management, partners, internal and external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proactively assist managers in client service areas to discharge their responsibilities for financial management and achieving performance targets within the parameters of the Council’s procedure rules, proper accounting practice and legislation. The Finance Business Partner will </w:t>
            </w:r>
            <w:r w:rsidR="00A61ABE">
              <w:rPr>
                <w:b w:val="0"/>
                <w:szCs w:val="22"/>
              </w:rPr>
              <w:t>support</w:t>
            </w:r>
            <w:r w:rsidRPr="004D7565">
              <w:rPr>
                <w:b w:val="0"/>
                <w:szCs w:val="22"/>
              </w:rPr>
              <w:t xml:space="preserve"> a portfolio of </w:t>
            </w:r>
            <w:r w:rsidR="00A61ABE">
              <w:rPr>
                <w:b w:val="0"/>
                <w:szCs w:val="22"/>
              </w:rPr>
              <w:t>designated</w:t>
            </w:r>
            <w:r w:rsidRPr="004D7565">
              <w:rPr>
                <w:b w:val="0"/>
                <w:szCs w:val="22"/>
              </w:rPr>
              <w:t xml:space="preserve"> clients that may change from time to time.</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w:t>
            </w:r>
            <w:r w:rsidR="00A61ABE">
              <w:rPr>
                <w:b w:val="0"/>
                <w:szCs w:val="22"/>
              </w:rPr>
              <w:t>interrogate</w:t>
            </w:r>
            <w:r w:rsidRPr="004D7565">
              <w:rPr>
                <w:b w:val="0"/>
                <w:szCs w:val="22"/>
              </w:rPr>
              <w:t xml:space="preserve"> issues within the client service</w:t>
            </w:r>
            <w:r w:rsidR="00A61ABE">
              <w:rPr>
                <w:b w:val="0"/>
                <w:szCs w:val="22"/>
              </w:rPr>
              <w:t>s</w:t>
            </w:r>
            <w:r w:rsidRPr="004D7565">
              <w:rPr>
                <w:b w:val="0"/>
                <w:szCs w:val="22"/>
              </w:rPr>
              <w:t xml:space="preserve"> and identify solutions which are professionally and ethically sustainable.</w:t>
            </w:r>
          </w:p>
          <w:p w:rsidR="004D7565" w:rsidRPr="004D7565" w:rsidRDefault="004D7565" w:rsidP="004D7565">
            <w:pPr>
              <w:pStyle w:val="Heading4"/>
              <w:rPr>
                <w:b w:val="0"/>
                <w:szCs w:val="22"/>
              </w:rPr>
            </w:pPr>
          </w:p>
          <w:p w:rsidR="004D7565" w:rsidRPr="004D7565" w:rsidRDefault="00A61ABE" w:rsidP="004D7565">
            <w:pPr>
              <w:pStyle w:val="Heading4"/>
              <w:numPr>
                <w:ilvl w:val="0"/>
                <w:numId w:val="45"/>
              </w:numPr>
              <w:rPr>
                <w:b w:val="0"/>
                <w:szCs w:val="22"/>
              </w:rPr>
            </w:pPr>
            <w:r>
              <w:rPr>
                <w:b w:val="0"/>
                <w:szCs w:val="22"/>
              </w:rPr>
              <w:t>To be</w:t>
            </w:r>
            <w:r w:rsidR="004D7565" w:rsidRPr="004D7565">
              <w:rPr>
                <w:b w:val="0"/>
                <w:szCs w:val="22"/>
              </w:rPr>
              <w:t xml:space="preserve"> personally responsible for taking all necessary steps to fully understand the business needs of the </w:t>
            </w:r>
            <w:r>
              <w:rPr>
                <w:b w:val="0"/>
                <w:szCs w:val="22"/>
              </w:rPr>
              <w:t xml:space="preserve">designated </w:t>
            </w:r>
            <w:r w:rsidR="004D7565" w:rsidRPr="004D7565">
              <w:rPr>
                <w:b w:val="0"/>
                <w:szCs w:val="22"/>
              </w:rPr>
              <w:t>client service</w:t>
            </w:r>
            <w:r>
              <w:rPr>
                <w:b w:val="0"/>
                <w:szCs w:val="22"/>
              </w:rPr>
              <w:t>s</w:t>
            </w:r>
            <w:r w:rsidR="004D7565" w:rsidRPr="004D7565">
              <w:rPr>
                <w:b w:val="0"/>
                <w:szCs w:val="22"/>
              </w:rPr>
              <w:t xml:space="preserve"> </w:t>
            </w:r>
            <w:r>
              <w:rPr>
                <w:b w:val="0"/>
                <w:szCs w:val="22"/>
              </w:rPr>
              <w:t>to enable the provision of</w:t>
            </w:r>
            <w:r w:rsidR="004D7565" w:rsidRPr="004D7565">
              <w:rPr>
                <w:b w:val="0"/>
                <w:szCs w:val="22"/>
              </w:rPr>
              <w:t xml:space="preserve"> </w:t>
            </w:r>
            <w:r w:rsidR="00121304">
              <w:rPr>
                <w:b w:val="0"/>
                <w:szCs w:val="22"/>
              </w:rPr>
              <w:t>professional</w:t>
            </w:r>
            <w:r w:rsidR="004D7565" w:rsidRPr="004D7565">
              <w:rPr>
                <w:b w:val="0"/>
                <w:szCs w:val="22"/>
              </w:rPr>
              <w:t xml:space="preserve"> assistance to </w:t>
            </w:r>
            <w:r w:rsidR="00121304">
              <w:rPr>
                <w:b w:val="0"/>
                <w:szCs w:val="22"/>
              </w:rPr>
              <w:t xml:space="preserve">service </w:t>
            </w:r>
            <w:r w:rsidR="004D7565" w:rsidRPr="004D7565">
              <w:rPr>
                <w:b w:val="0"/>
                <w:szCs w:val="22"/>
              </w:rPr>
              <w:t xml:space="preserve">management </w:t>
            </w:r>
            <w:r w:rsidR="00121304">
              <w:rPr>
                <w:b w:val="0"/>
                <w:szCs w:val="22"/>
              </w:rPr>
              <w:t xml:space="preserve">and </w:t>
            </w:r>
            <w:r w:rsidR="00D24066">
              <w:rPr>
                <w:b w:val="0"/>
                <w:szCs w:val="22"/>
              </w:rPr>
              <w:t>realise</w:t>
            </w:r>
            <w:r w:rsidR="004D7565" w:rsidRPr="004D7565">
              <w:rPr>
                <w:b w:val="0"/>
                <w:szCs w:val="22"/>
              </w:rPr>
              <w:t xml:space="preserve"> value for money and service improvement.</w:t>
            </w:r>
          </w:p>
          <w:p w:rsidR="004D7565" w:rsidRPr="004D7565" w:rsidRDefault="004D7565" w:rsidP="004D7565">
            <w:pPr>
              <w:pStyle w:val="Heading4"/>
              <w:rPr>
                <w:b w:val="0"/>
                <w:szCs w:val="22"/>
              </w:rPr>
            </w:pPr>
          </w:p>
          <w:p w:rsidR="004D7565" w:rsidRPr="004D7565" w:rsidRDefault="00AC461B" w:rsidP="004D7565">
            <w:pPr>
              <w:pStyle w:val="Heading4"/>
              <w:numPr>
                <w:ilvl w:val="0"/>
                <w:numId w:val="45"/>
              </w:numPr>
              <w:rPr>
                <w:b w:val="0"/>
                <w:szCs w:val="22"/>
              </w:rPr>
            </w:pPr>
            <w:r>
              <w:rPr>
                <w:b w:val="0"/>
                <w:szCs w:val="22"/>
              </w:rPr>
              <w:t>To d</w:t>
            </w:r>
            <w:r w:rsidR="004D7565" w:rsidRPr="004D7565">
              <w:rPr>
                <w:b w:val="0"/>
                <w:szCs w:val="22"/>
              </w:rPr>
              <w:t>evelop and maintain excellent working relationships with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ensure finance</w:t>
            </w:r>
            <w:r w:rsidR="00D24066">
              <w:rPr>
                <w:b w:val="0"/>
                <w:szCs w:val="22"/>
              </w:rPr>
              <w:t>, performance</w:t>
            </w:r>
            <w:r w:rsidRPr="004D7565">
              <w:rPr>
                <w:b w:val="0"/>
                <w:szCs w:val="22"/>
              </w:rPr>
              <w:t xml:space="preserve"> and business data is reported within corporate governance and specific client requirements.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support the mapping of resources to Council</w:t>
            </w:r>
            <w:r w:rsidR="00005673">
              <w:rPr>
                <w:b w:val="0"/>
                <w:szCs w:val="22"/>
              </w:rPr>
              <w:t>/CCG</w:t>
            </w:r>
            <w:r w:rsidRPr="004D7565">
              <w:rPr>
                <w:b w:val="0"/>
                <w:szCs w:val="22"/>
              </w:rPr>
              <w:t xml:space="preserve"> and Partnership priorities.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improve the integration of service, business and financial planning.</w:t>
            </w:r>
            <w:r w:rsidR="00A11B01">
              <w:rPr>
                <w:b w:val="0"/>
                <w:szCs w:val="22"/>
              </w:rPr>
              <w:t xml:space="preserve">  In particular this role will play a critical part in working across Council and CCG </w:t>
            </w:r>
            <w:r w:rsidR="006E6DBC">
              <w:rPr>
                <w:b w:val="0"/>
                <w:szCs w:val="22"/>
              </w:rPr>
              <w:t xml:space="preserve">to support the delivery of the Mental Health Investment Standard and work in partnership across the GM system on investment.  The </w:t>
            </w:r>
            <w:proofErr w:type="spellStart"/>
            <w:r w:rsidR="006E6DBC">
              <w:rPr>
                <w:b w:val="0"/>
                <w:szCs w:val="22"/>
              </w:rPr>
              <w:t>postholder</w:t>
            </w:r>
            <w:proofErr w:type="spellEnd"/>
            <w:r w:rsidR="006E6DBC">
              <w:rPr>
                <w:b w:val="0"/>
                <w:szCs w:val="22"/>
              </w:rPr>
              <w:t xml:space="preserve"> will lead and support on how commissioning decisions and services can be joined up between social care and health as part of the integrated care system.</w:t>
            </w:r>
          </w:p>
          <w:p w:rsidR="004D7565" w:rsidRPr="004D7565" w:rsidRDefault="004D7565" w:rsidP="004D7565">
            <w:pPr>
              <w:pStyle w:val="Heading4"/>
              <w:ind w:firstLine="60"/>
              <w:rPr>
                <w:b w:val="0"/>
                <w:szCs w:val="22"/>
              </w:rPr>
            </w:pPr>
          </w:p>
          <w:p w:rsidR="004D7565" w:rsidRPr="004D7565" w:rsidRDefault="004D7565" w:rsidP="004D7565">
            <w:pPr>
              <w:pStyle w:val="Heading4"/>
              <w:numPr>
                <w:ilvl w:val="0"/>
                <w:numId w:val="45"/>
              </w:numPr>
              <w:rPr>
                <w:b w:val="0"/>
                <w:szCs w:val="22"/>
              </w:rPr>
            </w:pPr>
            <w:r w:rsidRPr="004D7565">
              <w:rPr>
                <w:b w:val="0"/>
                <w:szCs w:val="22"/>
              </w:rPr>
              <w:t>To take, or advise management to take, and/or direct the team to take corrective action on any matter that would affect the integrity of financial data or the Council’s financial performance. To immediately advise the Finance Business Partner and/or Deputy Chief Finance Officer and Chief Finance Officer on any issue that could affect the discharge of the statutory duties of the s151 officer.</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attend client management team meetings as appropriate.</w:t>
            </w:r>
            <w:r w:rsidR="00A11B01">
              <w:rPr>
                <w:b w:val="0"/>
                <w:szCs w:val="22"/>
              </w:rPr>
              <w:t xml:space="preserve"> </w:t>
            </w:r>
          </w:p>
          <w:p w:rsidR="004D7565" w:rsidRPr="004D7565" w:rsidRDefault="004D7565" w:rsidP="004D7565">
            <w:pPr>
              <w:pStyle w:val="Heading4"/>
              <w:rPr>
                <w:b w:val="0"/>
                <w:szCs w:val="22"/>
              </w:rPr>
            </w:pPr>
          </w:p>
          <w:p w:rsidR="004D7565" w:rsidRPr="004D7565" w:rsidRDefault="004D7565" w:rsidP="004D7565">
            <w:pPr>
              <w:pStyle w:val="Heading4"/>
              <w:tabs>
                <w:tab w:val="clear" w:pos="720"/>
              </w:tabs>
              <w:rPr>
                <w:szCs w:val="22"/>
              </w:rPr>
            </w:pPr>
            <w:r w:rsidRPr="004D7565">
              <w:rPr>
                <w:szCs w:val="22"/>
              </w:rPr>
              <w:t>Budgets and Accounts</w:t>
            </w:r>
          </w:p>
          <w:p w:rsidR="004D7565" w:rsidRPr="004D7565" w:rsidRDefault="004D7565" w:rsidP="004D7565">
            <w:pPr>
              <w:pStyle w:val="Heading4"/>
              <w:rPr>
                <w:b w:val="0"/>
                <w:szCs w:val="22"/>
              </w:rPr>
            </w:pPr>
          </w:p>
          <w:p w:rsidR="004D7565" w:rsidRPr="008233CD" w:rsidRDefault="00AC461B" w:rsidP="004D7565">
            <w:pPr>
              <w:pStyle w:val="Heading4"/>
              <w:numPr>
                <w:ilvl w:val="0"/>
                <w:numId w:val="45"/>
              </w:numPr>
              <w:rPr>
                <w:b w:val="0"/>
                <w:color w:val="000000" w:themeColor="text1"/>
                <w:szCs w:val="22"/>
              </w:rPr>
            </w:pPr>
            <w:r w:rsidRPr="008233CD">
              <w:rPr>
                <w:b w:val="0"/>
                <w:color w:val="000000" w:themeColor="text1"/>
                <w:szCs w:val="22"/>
              </w:rPr>
              <w:t>To support the senior finance manager with the c</w:t>
            </w:r>
            <w:r w:rsidR="004D7565" w:rsidRPr="008233CD">
              <w:rPr>
                <w:b w:val="0"/>
                <w:color w:val="000000" w:themeColor="text1"/>
                <w:szCs w:val="22"/>
              </w:rPr>
              <w:t xml:space="preserve">oordination of </w:t>
            </w:r>
            <w:r w:rsidRPr="008233CD">
              <w:rPr>
                <w:b w:val="0"/>
                <w:color w:val="000000" w:themeColor="text1"/>
                <w:szCs w:val="22"/>
              </w:rPr>
              <w:t xml:space="preserve">the </w:t>
            </w:r>
            <w:r w:rsidR="004D7565" w:rsidRPr="008233CD">
              <w:rPr>
                <w:b w:val="0"/>
                <w:color w:val="000000" w:themeColor="text1"/>
                <w:szCs w:val="22"/>
              </w:rPr>
              <w:t xml:space="preserve">revenue budget, medium term financial strategy, service plans and annual accounts in accordance with </w:t>
            </w:r>
            <w:r w:rsidR="00D24066" w:rsidRPr="008233CD">
              <w:rPr>
                <w:b w:val="0"/>
                <w:color w:val="000000" w:themeColor="text1"/>
                <w:szCs w:val="22"/>
              </w:rPr>
              <w:t xml:space="preserve">stringent </w:t>
            </w:r>
            <w:r w:rsidR="004D7565" w:rsidRPr="008233CD">
              <w:rPr>
                <w:b w:val="0"/>
                <w:color w:val="000000" w:themeColor="text1"/>
                <w:szCs w:val="22"/>
              </w:rPr>
              <w:t>timescales and processes for the whole of the Council and at other times as required by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lastRenderedPageBreak/>
              <w:t>In conjunction with client management, to manage the monitoring of budgets on a regular basis indicating any variations to client and senior finance management and advise on appropriate remedial action.</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evaluate and model medium and long term budget implications of client service provision.</w:t>
            </w:r>
          </w:p>
          <w:p w:rsidR="004D7565" w:rsidRPr="004D7565" w:rsidRDefault="004D7565" w:rsidP="004D7565">
            <w:pPr>
              <w:pStyle w:val="Heading4"/>
              <w:rPr>
                <w:b w:val="0"/>
                <w:szCs w:val="22"/>
              </w:rPr>
            </w:pPr>
          </w:p>
          <w:p w:rsidR="004D7565" w:rsidRPr="004D7565" w:rsidRDefault="00D24066" w:rsidP="004D7565">
            <w:pPr>
              <w:pStyle w:val="Heading4"/>
              <w:numPr>
                <w:ilvl w:val="0"/>
                <w:numId w:val="45"/>
              </w:numPr>
              <w:rPr>
                <w:b w:val="0"/>
                <w:szCs w:val="22"/>
              </w:rPr>
            </w:pPr>
            <w:r>
              <w:rPr>
                <w:b w:val="0"/>
                <w:szCs w:val="22"/>
              </w:rPr>
              <w:t xml:space="preserve">To </w:t>
            </w:r>
            <w:r w:rsidR="00AC461B">
              <w:rPr>
                <w:b w:val="0"/>
                <w:szCs w:val="22"/>
              </w:rPr>
              <w:t>co-ordinate</w:t>
            </w:r>
            <w:r w:rsidRPr="004D7565">
              <w:rPr>
                <w:b w:val="0"/>
                <w:szCs w:val="22"/>
              </w:rPr>
              <w:t xml:space="preserve"> the accurate and timely completion of grant claims, government and other </w:t>
            </w:r>
            <w:r w:rsidR="00FA3154" w:rsidRPr="004D7565">
              <w:rPr>
                <w:b w:val="0"/>
                <w:szCs w:val="22"/>
              </w:rPr>
              <w:t>returns</w:t>
            </w:r>
            <w:r w:rsidR="00FA3154">
              <w:rPr>
                <w:b w:val="0"/>
                <w:szCs w:val="22"/>
              </w:rPr>
              <w:t xml:space="preserve"> </w:t>
            </w:r>
            <w:r w:rsidR="00FA3154" w:rsidRPr="004D7565">
              <w:rPr>
                <w:b w:val="0"/>
                <w:szCs w:val="22"/>
              </w:rPr>
              <w:t>in</w:t>
            </w:r>
            <w:r w:rsidR="004D7565" w:rsidRPr="004D7565">
              <w:rPr>
                <w:b w:val="0"/>
                <w:szCs w:val="22"/>
              </w:rPr>
              <w:t xml:space="preserve"> accordance with agreed timetables / deadlines</w:t>
            </w:r>
            <w:r w:rsidR="00FA3154"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ensure the accurate and regular maintenance of service and client accounts and systems during the financial year.</w:t>
            </w:r>
          </w:p>
          <w:p w:rsidR="004D7565" w:rsidRPr="004D7565" w:rsidRDefault="004D7565" w:rsidP="004D7565">
            <w:pPr>
              <w:pStyle w:val="Heading4"/>
              <w:rPr>
                <w:b w:val="0"/>
                <w:szCs w:val="22"/>
              </w:rPr>
            </w:pPr>
          </w:p>
          <w:p w:rsidR="004D7565" w:rsidRPr="004D7565" w:rsidRDefault="004D7565" w:rsidP="004D7565">
            <w:pPr>
              <w:pStyle w:val="Heading4"/>
              <w:tabs>
                <w:tab w:val="clear" w:pos="720"/>
              </w:tabs>
              <w:rPr>
                <w:szCs w:val="22"/>
              </w:rPr>
            </w:pPr>
            <w:r w:rsidRPr="004D7565">
              <w:rPr>
                <w:szCs w:val="22"/>
              </w:rPr>
              <w:t>Improvement and Efficiency</w:t>
            </w:r>
          </w:p>
          <w:p w:rsidR="004D7565" w:rsidRPr="004D7565" w:rsidRDefault="004D7565" w:rsidP="004D7565">
            <w:pPr>
              <w:pStyle w:val="Heading4"/>
              <w:rPr>
                <w:b w:val="0"/>
                <w:szCs w:val="22"/>
              </w:rPr>
            </w:pPr>
          </w:p>
          <w:p w:rsidR="004D7565" w:rsidRPr="008233CD" w:rsidRDefault="004D7565" w:rsidP="004D7565">
            <w:pPr>
              <w:pStyle w:val="Heading4"/>
              <w:numPr>
                <w:ilvl w:val="0"/>
                <w:numId w:val="45"/>
              </w:numPr>
              <w:rPr>
                <w:b w:val="0"/>
                <w:color w:val="000000" w:themeColor="text1"/>
                <w:szCs w:val="22"/>
              </w:rPr>
            </w:pPr>
            <w:r w:rsidRPr="004D7565">
              <w:rPr>
                <w:b w:val="0"/>
                <w:szCs w:val="22"/>
              </w:rPr>
              <w:t xml:space="preserve">To identify and participate in </w:t>
            </w:r>
            <w:r w:rsidR="00DB2440">
              <w:rPr>
                <w:b w:val="0"/>
                <w:szCs w:val="22"/>
              </w:rPr>
              <w:t xml:space="preserve">service transformation, </w:t>
            </w:r>
            <w:r w:rsidRPr="004D7565">
              <w:rPr>
                <w:b w:val="0"/>
                <w:szCs w:val="22"/>
              </w:rPr>
              <w:t xml:space="preserve">improvement and efficiency projects. To facilitate  the preparation and delivery of efficiency and savings plans for </w:t>
            </w:r>
            <w:r w:rsidR="00DB2440">
              <w:rPr>
                <w:b w:val="0"/>
                <w:szCs w:val="22"/>
              </w:rPr>
              <w:t xml:space="preserve">service </w:t>
            </w:r>
            <w:r w:rsidRPr="004D7565">
              <w:rPr>
                <w:b w:val="0"/>
                <w:szCs w:val="22"/>
              </w:rPr>
              <w:t xml:space="preserve">clients which support corporate long term financial planning including </w:t>
            </w:r>
            <w:r w:rsidR="00DB2440">
              <w:rPr>
                <w:b w:val="0"/>
                <w:szCs w:val="22"/>
              </w:rPr>
              <w:t xml:space="preserve">financial modelling and appraisal of </w:t>
            </w:r>
            <w:r w:rsidR="00DB2440" w:rsidRPr="008233CD">
              <w:rPr>
                <w:b w:val="0"/>
                <w:color w:val="000000" w:themeColor="text1"/>
                <w:szCs w:val="22"/>
              </w:rPr>
              <w:t>options</w:t>
            </w:r>
            <w:r w:rsidRPr="008233CD">
              <w:rPr>
                <w:b w:val="0"/>
                <w:color w:val="000000" w:themeColor="text1"/>
                <w:szCs w:val="22"/>
              </w:rPr>
              <w:t>.</w:t>
            </w:r>
          </w:p>
          <w:p w:rsidR="004D7565" w:rsidRPr="008233CD" w:rsidRDefault="004D7565" w:rsidP="004D7565">
            <w:pPr>
              <w:pStyle w:val="Heading4"/>
              <w:rPr>
                <w:b w:val="0"/>
                <w:color w:val="000000" w:themeColor="text1"/>
                <w:szCs w:val="22"/>
              </w:rPr>
            </w:pPr>
          </w:p>
          <w:p w:rsidR="004D7565" w:rsidRPr="008233CD" w:rsidRDefault="004D7565" w:rsidP="004D7565">
            <w:pPr>
              <w:pStyle w:val="Heading4"/>
              <w:numPr>
                <w:ilvl w:val="0"/>
                <w:numId w:val="45"/>
              </w:numPr>
              <w:rPr>
                <w:b w:val="0"/>
                <w:color w:val="000000" w:themeColor="text1"/>
                <w:szCs w:val="22"/>
              </w:rPr>
            </w:pPr>
            <w:r w:rsidRPr="008233CD">
              <w:rPr>
                <w:b w:val="0"/>
                <w:color w:val="000000" w:themeColor="text1"/>
                <w:szCs w:val="22"/>
              </w:rPr>
              <w:t xml:space="preserve">To maintain awareness of alternative models of service delivery and, in conjunction </w:t>
            </w:r>
            <w:r w:rsidR="00DB2440" w:rsidRPr="008233CD">
              <w:rPr>
                <w:b w:val="0"/>
                <w:color w:val="000000" w:themeColor="text1"/>
                <w:szCs w:val="22"/>
              </w:rPr>
              <w:t xml:space="preserve">with </w:t>
            </w:r>
            <w:r w:rsidRPr="008233CD">
              <w:rPr>
                <w:b w:val="0"/>
                <w:color w:val="000000" w:themeColor="text1"/>
                <w:szCs w:val="22"/>
              </w:rPr>
              <w:t>budget managers, consider how these can be implemented within the Council and</w:t>
            </w:r>
            <w:r w:rsidR="00DB2440" w:rsidRPr="008233CD">
              <w:rPr>
                <w:b w:val="0"/>
                <w:color w:val="000000" w:themeColor="text1"/>
                <w:szCs w:val="22"/>
              </w:rPr>
              <w:t xml:space="preserve"> </w:t>
            </w:r>
            <w:r w:rsidRPr="008233CD">
              <w:rPr>
                <w:b w:val="0"/>
                <w:color w:val="000000" w:themeColor="text1"/>
                <w:szCs w:val="22"/>
              </w:rPr>
              <w:t>/</w:t>
            </w:r>
            <w:r w:rsidR="00DB2440" w:rsidRPr="008233CD">
              <w:rPr>
                <w:b w:val="0"/>
                <w:color w:val="000000" w:themeColor="text1"/>
                <w:szCs w:val="22"/>
              </w:rPr>
              <w:t xml:space="preserve"> </w:t>
            </w:r>
            <w:r w:rsidRPr="008233CD">
              <w:rPr>
                <w:b w:val="0"/>
                <w:color w:val="000000" w:themeColor="text1"/>
                <w:szCs w:val="22"/>
              </w:rPr>
              <w:t>or with partners.</w:t>
            </w:r>
          </w:p>
          <w:p w:rsidR="004D7565" w:rsidRPr="008233CD" w:rsidRDefault="004D7565" w:rsidP="004D7565">
            <w:pPr>
              <w:pStyle w:val="Heading4"/>
              <w:rPr>
                <w:b w:val="0"/>
                <w:color w:val="000000" w:themeColor="text1"/>
                <w:szCs w:val="22"/>
              </w:rPr>
            </w:pPr>
          </w:p>
          <w:p w:rsidR="004D7565" w:rsidRPr="004D7565" w:rsidRDefault="004D7565" w:rsidP="004D7565">
            <w:pPr>
              <w:pStyle w:val="Heading4"/>
              <w:numPr>
                <w:ilvl w:val="0"/>
                <w:numId w:val="45"/>
              </w:numPr>
              <w:rPr>
                <w:b w:val="0"/>
                <w:szCs w:val="22"/>
              </w:rPr>
            </w:pPr>
            <w:r w:rsidRPr="004D7565">
              <w:rPr>
                <w:b w:val="0"/>
                <w:szCs w:val="22"/>
              </w:rPr>
              <w:t>To ensure appropriate benchmarking is facilitated and supported within Finance and client services.</w:t>
            </w:r>
          </w:p>
          <w:p w:rsidR="004D7565" w:rsidRPr="008233CD" w:rsidRDefault="004D7565" w:rsidP="004D7565">
            <w:pPr>
              <w:pStyle w:val="Heading4"/>
              <w:rPr>
                <w:b w:val="0"/>
                <w:color w:val="000000" w:themeColor="text1"/>
                <w:szCs w:val="22"/>
              </w:rPr>
            </w:pPr>
          </w:p>
          <w:p w:rsidR="004D7565" w:rsidRPr="008233CD" w:rsidRDefault="004D7565" w:rsidP="004D7565">
            <w:pPr>
              <w:pStyle w:val="Heading4"/>
              <w:numPr>
                <w:ilvl w:val="0"/>
                <w:numId w:val="45"/>
              </w:numPr>
              <w:rPr>
                <w:b w:val="0"/>
                <w:color w:val="000000" w:themeColor="text1"/>
                <w:szCs w:val="22"/>
              </w:rPr>
            </w:pPr>
            <w:r w:rsidRPr="008233CD">
              <w:rPr>
                <w:b w:val="0"/>
                <w:color w:val="000000" w:themeColor="text1"/>
                <w:szCs w:val="22"/>
              </w:rPr>
              <w:t>To apprais</w:t>
            </w:r>
            <w:r w:rsidR="008233CD" w:rsidRPr="008233CD">
              <w:rPr>
                <w:b w:val="0"/>
                <w:color w:val="000000" w:themeColor="text1"/>
                <w:szCs w:val="22"/>
              </w:rPr>
              <w:t>al</w:t>
            </w:r>
            <w:r w:rsidRPr="008233CD">
              <w:rPr>
                <w:b w:val="0"/>
                <w:color w:val="000000" w:themeColor="text1"/>
                <w:szCs w:val="22"/>
              </w:rPr>
              <w:t xml:space="preserve"> and evaluat</w:t>
            </w:r>
            <w:r w:rsidR="00380196">
              <w:rPr>
                <w:b w:val="0"/>
                <w:color w:val="000000" w:themeColor="text1"/>
                <w:szCs w:val="22"/>
              </w:rPr>
              <w:t>e</w:t>
            </w:r>
            <w:r w:rsidR="008233CD" w:rsidRPr="008233CD">
              <w:rPr>
                <w:b w:val="0"/>
                <w:color w:val="000000" w:themeColor="text1"/>
                <w:szCs w:val="22"/>
              </w:rPr>
              <w:t xml:space="preserve"> </w:t>
            </w:r>
            <w:r w:rsidRPr="008233CD">
              <w:rPr>
                <w:b w:val="0"/>
                <w:color w:val="000000" w:themeColor="text1"/>
                <w:szCs w:val="22"/>
              </w:rPr>
              <w:t>additional fund</w:t>
            </w:r>
            <w:r w:rsidR="00DB2440" w:rsidRPr="008233CD">
              <w:rPr>
                <w:b w:val="0"/>
                <w:color w:val="000000" w:themeColor="text1"/>
                <w:szCs w:val="22"/>
              </w:rPr>
              <w:t>ing stream opportunities</w:t>
            </w:r>
            <w:r w:rsidRPr="008233CD">
              <w:rPr>
                <w:b w:val="0"/>
                <w:color w:val="000000" w:themeColor="text1"/>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identify opportunities to develop the use of corporate and service specific systems to support improved and efficient ways of working </w:t>
            </w:r>
            <w:r w:rsidR="00DB2440">
              <w:rPr>
                <w:b w:val="0"/>
                <w:szCs w:val="22"/>
              </w:rPr>
              <w:t>and that also add value to decision making</w:t>
            </w:r>
            <w:r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support and advise the business planning and risk management strategies of Corporate Finance and client services.</w:t>
            </w:r>
          </w:p>
          <w:p w:rsidR="004D7565" w:rsidRPr="008233CD" w:rsidRDefault="004D7565" w:rsidP="004D7565">
            <w:pPr>
              <w:pStyle w:val="Heading4"/>
              <w:ind w:firstLine="60"/>
              <w:rPr>
                <w:b w:val="0"/>
                <w:color w:val="000000" w:themeColor="text1"/>
                <w:szCs w:val="22"/>
              </w:rPr>
            </w:pPr>
          </w:p>
          <w:p w:rsidR="004D7565" w:rsidRPr="008233CD" w:rsidRDefault="004D7565" w:rsidP="004D7565">
            <w:pPr>
              <w:pStyle w:val="Heading4"/>
              <w:numPr>
                <w:ilvl w:val="0"/>
                <w:numId w:val="45"/>
              </w:numPr>
              <w:rPr>
                <w:b w:val="0"/>
                <w:color w:val="000000" w:themeColor="text1"/>
                <w:szCs w:val="22"/>
              </w:rPr>
            </w:pPr>
            <w:r w:rsidRPr="008233CD">
              <w:rPr>
                <w:b w:val="0"/>
                <w:color w:val="000000" w:themeColor="text1"/>
                <w:szCs w:val="22"/>
              </w:rPr>
              <w:t>To performance manage</w:t>
            </w:r>
            <w:r w:rsidR="00380196">
              <w:rPr>
                <w:b w:val="0"/>
                <w:color w:val="000000" w:themeColor="text1"/>
                <w:szCs w:val="22"/>
              </w:rPr>
              <w:t xml:space="preserve">, </w:t>
            </w:r>
            <w:r w:rsidR="008233CD" w:rsidRPr="008233CD">
              <w:rPr>
                <w:b w:val="0"/>
                <w:color w:val="000000" w:themeColor="text1"/>
                <w:szCs w:val="22"/>
              </w:rPr>
              <w:t>quality assure</w:t>
            </w:r>
            <w:r w:rsidR="00380196">
              <w:rPr>
                <w:b w:val="0"/>
                <w:color w:val="000000" w:themeColor="text1"/>
                <w:szCs w:val="22"/>
              </w:rPr>
              <w:t xml:space="preserve"> and continually improve the financial management </w:t>
            </w:r>
            <w:r w:rsidRPr="008233CD">
              <w:rPr>
                <w:b w:val="0"/>
                <w:color w:val="000000" w:themeColor="text1"/>
                <w:szCs w:val="22"/>
              </w:rPr>
              <w:t>service delivered to clients.</w:t>
            </w:r>
          </w:p>
          <w:p w:rsidR="00DB2440" w:rsidRPr="008233CD" w:rsidRDefault="00DB2440" w:rsidP="004D7565">
            <w:pPr>
              <w:pStyle w:val="Heading4"/>
              <w:tabs>
                <w:tab w:val="clear" w:pos="720"/>
              </w:tabs>
              <w:rPr>
                <w:color w:val="000000" w:themeColor="text1"/>
                <w:szCs w:val="22"/>
              </w:rPr>
            </w:pPr>
          </w:p>
          <w:p w:rsidR="004D7565" w:rsidRPr="008233CD" w:rsidRDefault="004D7565" w:rsidP="004D7565">
            <w:pPr>
              <w:pStyle w:val="Heading4"/>
              <w:tabs>
                <w:tab w:val="clear" w:pos="720"/>
              </w:tabs>
              <w:rPr>
                <w:color w:val="000000" w:themeColor="text1"/>
                <w:szCs w:val="22"/>
              </w:rPr>
            </w:pPr>
            <w:r w:rsidRPr="004D7565">
              <w:rPr>
                <w:szCs w:val="22"/>
              </w:rPr>
              <w:t>Other</w:t>
            </w:r>
          </w:p>
          <w:p w:rsidR="004D7565" w:rsidRPr="008233CD" w:rsidRDefault="004D7565" w:rsidP="004D7565">
            <w:pPr>
              <w:pStyle w:val="Heading4"/>
              <w:rPr>
                <w:b w:val="0"/>
                <w:color w:val="000000" w:themeColor="text1"/>
                <w:szCs w:val="22"/>
              </w:rPr>
            </w:pPr>
          </w:p>
          <w:p w:rsidR="004D7565" w:rsidRPr="00AC461B" w:rsidRDefault="008233CD" w:rsidP="004D7565">
            <w:pPr>
              <w:pStyle w:val="Heading4"/>
              <w:numPr>
                <w:ilvl w:val="0"/>
                <w:numId w:val="45"/>
              </w:numPr>
              <w:rPr>
                <w:b w:val="0"/>
                <w:color w:val="000000" w:themeColor="text1"/>
                <w:szCs w:val="22"/>
              </w:rPr>
            </w:pPr>
            <w:r>
              <w:rPr>
                <w:b w:val="0"/>
                <w:color w:val="000000" w:themeColor="text1"/>
                <w:szCs w:val="22"/>
              </w:rPr>
              <w:t xml:space="preserve">To deputise </w:t>
            </w:r>
            <w:r w:rsidR="004D7565" w:rsidRPr="008233CD">
              <w:rPr>
                <w:b w:val="0"/>
                <w:color w:val="000000" w:themeColor="text1"/>
                <w:szCs w:val="22"/>
              </w:rPr>
              <w:t xml:space="preserve">for the </w:t>
            </w:r>
            <w:r w:rsidR="00AC461B" w:rsidRPr="008233CD">
              <w:rPr>
                <w:b w:val="0"/>
                <w:color w:val="000000" w:themeColor="text1"/>
                <w:szCs w:val="22"/>
              </w:rPr>
              <w:t>Senior Finance Manager</w:t>
            </w:r>
            <w:r w:rsidR="004D7565" w:rsidRPr="008233CD">
              <w:rPr>
                <w:b w:val="0"/>
                <w:color w:val="000000" w:themeColor="text1"/>
                <w:szCs w:val="22"/>
              </w:rPr>
              <w:t xml:space="preserve"> as appropriate</w:t>
            </w:r>
            <w:r w:rsidR="004D7565" w:rsidRPr="00AC461B">
              <w:rPr>
                <w:b w:val="0"/>
                <w:color w:val="000000" w:themeColor="text1"/>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supervise, manage and develop staff members of the team to </w:t>
            </w:r>
            <w:r w:rsidR="00FA3154">
              <w:rPr>
                <w:b w:val="0"/>
                <w:szCs w:val="22"/>
              </w:rPr>
              <w:t>ensure</w:t>
            </w:r>
            <w:r w:rsidRPr="004D7565">
              <w:rPr>
                <w:b w:val="0"/>
                <w:szCs w:val="22"/>
              </w:rPr>
              <w:t xml:space="preserve"> continuous service improvement.</w:t>
            </w:r>
          </w:p>
          <w:p w:rsidR="004D7565" w:rsidRPr="0080646C" w:rsidRDefault="004D7565" w:rsidP="004D7565">
            <w:pPr>
              <w:pStyle w:val="Heading4"/>
              <w:rPr>
                <w:b w:val="0"/>
                <w:color w:val="000000" w:themeColor="text1"/>
                <w:szCs w:val="22"/>
              </w:rPr>
            </w:pPr>
          </w:p>
          <w:p w:rsidR="004D7565" w:rsidRPr="0080646C" w:rsidRDefault="00FA3154" w:rsidP="004D7565">
            <w:pPr>
              <w:pStyle w:val="Heading4"/>
              <w:numPr>
                <w:ilvl w:val="0"/>
                <w:numId w:val="45"/>
              </w:numPr>
              <w:rPr>
                <w:b w:val="0"/>
                <w:color w:val="000000" w:themeColor="text1"/>
                <w:szCs w:val="22"/>
              </w:rPr>
            </w:pPr>
            <w:r w:rsidRPr="0080646C">
              <w:rPr>
                <w:b w:val="0"/>
                <w:color w:val="000000" w:themeColor="text1"/>
                <w:szCs w:val="22"/>
              </w:rPr>
              <w:t xml:space="preserve">To </w:t>
            </w:r>
            <w:r w:rsidR="0080646C">
              <w:rPr>
                <w:b w:val="0"/>
                <w:color w:val="000000" w:themeColor="text1"/>
                <w:szCs w:val="22"/>
              </w:rPr>
              <w:t xml:space="preserve">support the </w:t>
            </w:r>
            <w:r w:rsidRPr="0080646C">
              <w:rPr>
                <w:b w:val="0"/>
                <w:color w:val="000000" w:themeColor="text1"/>
                <w:szCs w:val="22"/>
              </w:rPr>
              <w:t>m</w:t>
            </w:r>
            <w:r w:rsidR="004D7565" w:rsidRPr="0080646C">
              <w:rPr>
                <w:b w:val="0"/>
                <w:color w:val="000000" w:themeColor="text1"/>
                <w:szCs w:val="22"/>
              </w:rPr>
              <w:t>anage</w:t>
            </w:r>
            <w:r w:rsidR="0080646C">
              <w:rPr>
                <w:b w:val="0"/>
                <w:color w:val="000000" w:themeColor="text1"/>
                <w:szCs w:val="22"/>
              </w:rPr>
              <w:t xml:space="preserve">ment </w:t>
            </w:r>
            <w:r w:rsidR="00191F9C">
              <w:rPr>
                <w:b w:val="0"/>
                <w:color w:val="000000" w:themeColor="text1"/>
                <w:szCs w:val="22"/>
              </w:rPr>
              <w:t xml:space="preserve">of </w:t>
            </w:r>
            <w:r w:rsidR="00191F9C" w:rsidRPr="0080646C">
              <w:rPr>
                <w:b w:val="0"/>
                <w:color w:val="000000" w:themeColor="text1"/>
                <w:szCs w:val="22"/>
              </w:rPr>
              <w:t>the</w:t>
            </w:r>
            <w:r w:rsidR="004D7565" w:rsidRPr="0080646C">
              <w:rPr>
                <w:b w:val="0"/>
                <w:color w:val="000000" w:themeColor="text1"/>
                <w:szCs w:val="22"/>
              </w:rPr>
              <w:t xml:space="preserve"> day to day work </w:t>
            </w:r>
            <w:r w:rsidRPr="0080646C">
              <w:rPr>
                <w:b w:val="0"/>
                <w:color w:val="000000" w:themeColor="text1"/>
                <w:szCs w:val="22"/>
              </w:rPr>
              <w:t xml:space="preserve">priorities </w:t>
            </w:r>
            <w:r w:rsidR="004D7565" w:rsidRPr="0080646C">
              <w:rPr>
                <w:b w:val="0"/>
                <w:color w:val="000000" w:themeColor="text1"/>
                <w:szCs w:val="22"/>
              </w:rPr>
              <w:t>and functionality of the team.</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undertake continual professional development.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lastRenderedPageBreak/>
              <w:t xml:space="preserve">The </w:t>
            </w:r>
            <w:proofErr w:type="spellStart"/>
            <w:r w:rsidRPr="004D7565">
              <w:rPr>
                <w:b w:val="0"/>
                <w:szCs w:val="22"/>
              </w:rPr>
              <w:t>postholder</w:t>
            </w:r>
            <w:proofErr w:type="spellEnd"/>
            <w:r w:rsidRPr="004D7565">
              <w:rPr>
                <w:b w:val="0"/>
                <w:szCs w:val="22"/>
              </w:rPr>
              <w:t xml:space="preserve"> will be subject to rotation </w:t>
            </w:r>
            <w:r w:rsidR="00FA3154">
              <w:rPr>
                <w:b w:val="0"/>
                <w:szCs w:val="22"/>
              </w:rPr>
              <w:t xml:space="preserve">across financial management service teams </w:t>
            </w:r>
            <w:r w:rsidRPr="004D7565">
              <w:rPr>
                <w:b w:val="0"/>
                <w:szCs w:val="22"/>
              </w:rPr>
              <w:t>on the same pay grade,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be flexible to work at any administrative site within the borough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respond to enquiries and requests for information and advice from both internal and external customers</w:t>
            </w:r>
            <w:r w:rsidR="00FA3154">
              <w:rPr>
                <w:b w:val="0"/>
                <w:szCs w:val="22"/>
              </w:rPr>
              <w:t xml:space="preserve"> in a professional and efficient manner</w:t>
            </w:r>
            <w:r w:rsidRPr="004D7565">
              <w:rPr>
                <w:b w:val="0"/>
                <w:szCs w:val="22"/>
              </w:rPr>
              <w:t>.</w:t>
            </w:r>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r>
              <w:rPr>
                <w:b w:val="0"/>
                <w:szCs w:val="22"/>
              </w:rPr>
              <w:t>To carry out s</w:t>
            </w:r>
            <w:r w:rsidR="004D7565" w:rsidRPr="004D7565">
              <w:rPr>
                <w:b w:val="0"/>
                <w:szCs w:val="22"/>
              </w:rPr>
              <w:t>uch other duties as reasonably correspond with the general character of the post and that are commensurate with the level of responsibility</w:t>
            </w:r>
            <w:r>
              <w:rPr>
                <w:b w:val="0"/>
                <w:szCs w:val="22"/>
              </w:rPr>
              <w:t>.</w:t>
            </w:r>
          </w:p>
          <w:p w:rsidR="001A62A4" w:rsidRPr="00A47614" w:rsidRDefault="001A62A4" w:rsidP="004D7565">
            <w:pPr>
              <w:pStyle w:val="BodyTextIndent3"/>
              <w:tabs>
                <w:tab w:val="left" w:pos="432"/>
              </w:tabs>
              <w:ind w:left="0" w:firstLine="0"/>
              <w:rPr>
                <w:color w:val="FF0000"/>
                <w:szCs w:val="22"/>
              </w:rPr>
            </w:pPr>
          </w:p>
        </w:tc>
      </w:tr>
    </w:tbl>
    <w:p w:rsidR="001706B0" w:rsidRPr="00206CA7" w:rsidRDefault="001706B0" w:rsidP="001706B0">
      <w:pPr>
        <w:spacing w:after="0" w:line="240" w:lineRule="auto"/>
        <w:ind w:left="142"/>
        <w:rPr>
          <w:rFonts w:ascii="Arial" w:hAnsi="Arial" w:cs="Arial"/>
          <w:b/>
        </w:rPr>
      </w:pPr>
    </w:p>
    <w:p w:rsidR="001E32C4" w:rsidRPr="00206CA7" w:rsidRDefault="001E32C4" w:rsidP="001706B0">
      <w:pPr>
        <w:spacing w:after="0" w:line="240" w:lineRule="auto"/>
        <w:ind w:left="142"/>
        <w:rPr>
          <w:rFonts w:ascii="Arial" w:hAnsi="Arial" w:cs="Arial"/>
          <w:b/>
        </w:rPr>
      </w:pPr>
      <w:r w:rsidRPr="00206CA7">
        <w:rPr>
          <w:rFonts w:ascii="Arial" w:hAnsi="Arial" w:cs="Arial"/>
          <w:b/>
        </w:rPr>
        <w:t>Review arrangements:</w:t>
      </w:r>
    </w:p>
    <w:p w:rsidR="001706B0" w:rsidRPr="00206CA7" w:rsidRDefault="001706B0" w:rsidP="001706B0">
      <w:pPr>
        <w:spacing w:after="0" w:line="240" w:lineRule="auto"/>
        <w:ind w:left="142"/>
        <w:rPr>
          <w:rFonts w:ascii="Arial" w:hAnsi="Arial" w:cs="Arial"/>
          <w:b/>
        </w:rPr>
      </w:pPr>
    </w:p>
    <w:p w:rsidR="001E32C4" w:rsidRPr="00206CA7" w:rsidRDefault="001E32C4" w:rsidP="00397259">
      <w:pPr>
        <w:pStyle w:val="BodyText"/>
        <w:pBdr>
          <w:top w:val="single" w:sz="4" w:space="7" w:color="auto"/>
          <w:left w:val="single" w:sz="4" w:space="31" w:color="auto"/>
          <w:bottom w:val="single" w:sz="4" w:space="8" w:color="auto"/>
          <w:right w:val="single" w:sz="4" w:space="24" w:color="auto"/>
        </w:pBdr>
        <w:ind w:left="142"/>
        <w:rPr>
          <w:rFonts w:cs="Arial"/>
          <w:sz w:val="22"/>
          <w:szCs w:val="22"/>
        </w:rPr>
      </w:pPr>
      <w:r w:rsidRPr="00206CA7">
        <w:rPr>
          <w:rFonts w:cs="Arial"/>
          <w:sz w:val="22"/>
          <w:szCs w:val="22"/>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sidR="00772C23">
        <w:rPr>
          <w:rFonts w:cs="Arial"/>
          <w:sz w:val="22"/>
          <w:szCs w:val="22"/>
        </w:rPr>
        <w:t>C</w:t>
      </w:r>
      <w:r w:rsidRPr="00206CA7">
        <w:rPr>
          <w:rFonts w:cs="Arial"/>
          <w:sz w:val="22"/>
          <w:szCs w:val="22"/>
        </w:rPr>
        <w:t xml:space="preserve">ouncil will expect to revise this job description from time to time and will consult with the </w:t>
      </w:r>
      <w:proofErr w:type="spellStart"/>
      <w:r w:rsidRPr="00206CA7">
        <w:rPr>
          <w:rFonts w:cs="Arial"/>
          <w:sz w:val="22"/>
          <w:szCs w:val="22"/>
        </w:rPr>
        <w:t>postholder</w:t>
      </w:r>
      <w:proofErr w:type="spellEnd"/>
      <w:r w:rsidRPr="00206CA7">
        <w:rPr>
          <w:rFonts w:cs="Arial"/>
          <w:sz w:val="22"/>
          <w:szCs w:val="22"/>
        </w:rPr>
        <w:t xml:space="preserve"> at the appropriate time.</w:t>
      </w:r>
    </w:p>
    <w:p w:rsidR="001E32C4" w:rsidRPr="00206CA7" w:rsidRDefault="001E32C4" w:rsidP="001E32C4">
      <w:pPr>
        <w:ind w:left="142" w:right="-327"/>
        <w:rPr>
          <w:rFonts w:ascii="Arial" w:hAnsi="Arial" w:cs="Arial"/>
        </w:rPr>
      </w:pPr>
    </w:p>
    <w:p w:rsidR="001E32C4" w:rsidRDefault="001E32C4" w:rsidP="004D7565">
      <w:pPr>
        <w:spacing w:after="0" w:line="240" w:lineRule="auto"/>
        <w:ind w:left="142"/>
        <w:rPr>
          <w:rFonts w:ascii="Arial" w:hAnsi="Arial" w:cs="Arial"/>
          <w:b/>
        </w:rPr>
      </w:pPr>
      <w:r w:rsidRPr="00206CA7">
        <w:rPr>
          <w:rFonts w:ascii="Arial" w:hAnsi="Arial" w:cs="Arial"/>
          <w:b/>
        </w:rPr>
        <w:t>Date job description prepared/revised:</w:t>
      </w:r>
      <w:r w:rsidRPr="00206CA7">
        <w:rPr>
          <w:rFonts w:ascii="Arial" w:hAnsi="Arial" w:cs="Arial"/>
          <w:b/>
        </w:rPr>
        <w:tab/>
      </w:r>
    </w:p>
    <w:p w:rsidR="004D7565" w:rsidRPr="00206CA7" w:rsidRDefault="004D7565" w:rsidP="004D7565">
      <w:pPr>
        <w:spacing w:after="0" w:line="240" w:lineRule="auto"/>
        <w:ind w:left="142"/>
        <w:rPr>
          <w:rFonts w:ascii="Arial" w:hAnsi="Arial" w:cs="Arial"/>
          <w:b/>
        </w:rPr>
      </w:pPr>
    </w:p>
    <w:p w:rsidR="001E32C4" w:rsidRPr="004D7565" w:rsidRDefault="001E32C4" w:rsidP="004D7565">
      <w:pPr>
        <w:tabs>
          <w:tab w:val="left" w:pos="-720"/>
        </w:tabs>
        <w:suppressAutoHyphens/>
        <w:spacing w:after="0" w:line="240" w:lineRule="auto"/>
        <w:ind w:left="142"/>
        <w:rPr>
          <w:rFonts w:ascii="Arial" w:hAnsi="Arial" w:cs="Arial"/>
        </w:rPr>
      </w:pPr>
      <w:r w:rsidRPr="00206CA7">
        <w:rPr>
          <w:rFonts w:ascii="Arial" w:hAnsi="Arial" w:cs="Arial"/>
          <w:b/>
        </w:rPr>
        <w:t>Prepared/revised by:</w:t>
      </w:r>
      <w:r w:rsidR="00FA6FFE">
        <w:rPr>
          <w:rFonts w:ascii="Arial" w:hAnsi="Arial" w:cs="Arial"/>
          <w:b/>
        </w:rPr>
        <w:t xml:space="preserve"> </w:t>
      </w:r>
      <w:r w:rsidR="004D7565" w:rsidRPr="004D7565">
        <w:rPr>
          <w:rFonts w:ascii="Arial" w:hAnsi="Arial" w:cs="Arial"/>
        </w:rPr>
        <w:t>Stephen Wilde</w:t>
      </w:r>
      <w:r w:rsidR="00FA6FFE">
        <w:rPr>
          <w:rFonts w:ascii="Arial" w:hAnsi="Arial" w:cs="Arial"/>
        </w:rPr>
        <w:t xml:space="preserve"> </w:t>
      </w:r>
      <w:r w:rsidR="00A22CAE">
        <w:rPr>
          <w:rFonts w:ascii="Arial" w:hAnsi="Arial" w:cs="Arial"/>
        </w:rPr>
        <w:tab/>
      </w:r>
      <w:r w:rsidR="00A22CAE">
        <w:rPr>
          <w:rFonts w:ascii="Arial" w:hAnsi="Arial" w:cs="Arial"/>
        </w:rPr>
        <w:tab/>
      </w:r>
      <w:r w:rsidR="00FA6FFE">
        <w:rPr>
          <w:rFonts w:ascii="Arial" w:hAnsi="Arial" w:cs="Arial"/>
        </w:rPr>
        <w:t xml:space="preserve"> </w:t>
      </w:r>
      <w:r w:rsidR="004D7565">
        <w:rPr>
          <w:rFonts w:ascii="Arial" w:hAnsi="Arial" w:cs="Arial"/>
        </w:rPr>
        <w:tab/>
      </w:r>
      <w:r w:rsidR="00FA6FFE">
        <w:rPr>
          <w:rFonts w:ascii="Arial" w:hAnsi="Arial" w:cs="Arial"/>
        </w:rPr>
        <w:t xml:space="preserve">          </w:t>
      </w:r>
      <w:r w:rsidRPr="004D7565">
        <w:rPr>
          <w:rFonts w:ascii="Arial" w:hAnsi="Arial" w:cs="Arial"/>
          <w:b/>
        </w:rPr>
        <w:t>Date</w:t>
      </w:r>
      <w:r w:rsidR="00535A77" w:rsidRPr="004D7565">
        <w:rPr>
          <w:rFonts w:ascii="Arial" w:hAnsi="Arial" w:cs="Arial"/>
          <w:b/>
        </w:rPr>
        <w:t>:</w:t>
      </w:r>
      <w:r w:rsidR="00F2140B" w:rsidRPr="004D7565">
        <w:rPr>
          <w:rFonts w:ascii="Arial" w:hAnsi="Arial" w:cs="Arial"/>
        </w:rPr>
        <w:t xml:space="preserve"> </w:t>
      </w:r>
      <w:r w:rsidR="00A22CAE">
        <w:rPr>
          <w:rFonts w:ascii="Arial" w:hAnsi="Arial" w:cs="Arial"/>
        </w:rPr>
        <w:t>October</w:t>
      </w:r>
      <w:r w:rsidR="004D7565" w:rsidRPr="004D7565">
        <w:rPr>
          <w:rFonts w:ascii="Arial" w:hAnsi="Arial" w:cs="Arial"/>
        </w:rPr>
        <w:t xml:space="preserve"> 2019</w:t>
      </w:r>
    </w:p>
    <w:p w:rsidR="004D7565" w:rsidRPr="00206CA7" w:rsidRDefault="004D7565" w:rsidP="004D7565">
      <w:pPr>
        <w:tabs>
          <w:tab w:val="left" w:pos="-720"/>
        </w:tabs>
        <w:suppressAutoHyphens/>
        <w:spacing w:after="0" w:line="240" w:lineRule="auto"/>
        <w:ind w:left="142"/>
        <w:rPr>
          <w:rFonts w:ascii="Arial" w:hAnsi="Arial" w:cs="Arial"/>
          <w:b/>
        </w:rPr>
      </w:pP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r w:rsidR="00FA6FFE">
        <w:rPr>
          <w:rFonts w:ascii="Arial" w:hAnsi="Arial" w:cs="Arial"/>
        </w:rPr>
        <w:t xml:space="preserve"> </w:t>
      </w:r>
    </w:p>
    <w:p w:rsidR="004E5A0B" w:rsidRPr="00FA6FFE" w:rsidRDefault="001706B0" w:rsidP="00FA6FFE">
      <w:pPr>
        <w:tabs>
          <w:tab w:val="left" w:pos="-720"/>
        </w:tabs>
        <w:suppressAutoHyphens/>
        <w:ind w:left="142"/>
        <w:rPr>
          <w:rFonts w:ascii="Arial" w:hAnsi="Arial" w:cs="Arial"/>
          <w:b/>
          <w:color w:val="FF0000"/>
        </w:rPr>
        <w:sectPr w:rsidR="004E5A0B" w:rsidRPr="00FA6FFE" w:rsidSect="004E5A0B">
          <w:footerReference w:type="default" r:id="rId9"/>
          <w:headerReference w:type="first" r:id="rId10"/>
          <w:type w:val="continuous"/>
          <w:pgSz w:w="11906" w:h="16838"/>
          <w:pgMar w:top="1440" w:right="1440" w:bottom="1440" w:left="1440" w:header="708" w:footer="708" w:gutter="0"/>
          <w:cols w:space="708"/>
          <w:docGrid w:linePitch="360"/>
        </w:sectPr>
      </w:pPr>
      <w:r w:rsidRPr="00206CA7">
        <w:rPr>
          <w:rFonts w:ascii="Arial" w:hAnsi="Arial" w:cs="Arial"/>
          <w:b/>
        </w:rPr>
        <w:t>Revised by</w:t>
      </w:r>
      <w:r w:rsidR="00076D93" w:rsidRPr="00206CA7">
        <w:rPr>
          <w:rFonts w:ascii="Arial" w:hAnsi="Arial" w:cs="Arial"/>
          <w:b/>
        </w:rPr>
        <w:t>:</w:t>
      </w:r>
      <w:r w:rsidR="00076D93" w:rsidRPr="00206CA7">
        <w:rPr>
          <w:rFonts w:ascii="Arial" w:hAnsi="Arial" w:cs="Arial"/>
          <w:b/>
        </w:rPr>
        <w:tab/>
      </w:r>
      <w:r w:rsidR="00FA6FFE" w:rsidRPr="00FA6FFE">
        <w:rPr>
          <w:rFonts w:ascii="Arial" w:hAnsi="Arial" w:cs="Arial"/>
        </w:rPr>
        <w:t xml:space="preserve">Stephen </w:t>
      </w:r>
      <w:r w:rsidR="00A22CAE">
        <w:rPr>
          <w:rFonts w:ascii="Arial" w:hAnsi="Arial" w:cs="Arial"/>
        </w:rPr>
        <w:t>Beswick</w:t>
      </w:r>
      <w:r w:rsidR="00076D93" w:rsidRPr="00206CA7">
        <w:rPr>
          <w:rFonts w:ascii="Arial" w:hAnsi="Arial" w:cs="Arial"/>
          <w:b/>
        </w:rPr>
        <w:tab/>
      </w:r>
      <w:r w:rsidRPr="00206CA7">
        <w:rPr>
          <w:rFonts w:ascii="Arial" w:hAnsi="Arial" w:cs="Arial"/>
          <w:b/>
        </w:rPr>
        <w:tab/>
      </w:r>
      <w:r w:rsidRPr="00206CA7">
        <w:rPr>
          <w:rFonts w:ascii="Arial" w:hAnsi="Arial" w:cs="Arial"/>
          <w:b/>
        </w:rPr>
        <w:tab/>
      </w:r>
      <w:r w:rsidRPr="00206CA7">
        <w:rPr>
          <w:rFonts w:ascii="Arial" w:hAnsi="Arial" w:cs="Arial"/>
          <w:b/>
        </w:rPr>
        <w:tab/>
      </w:r>
      <w:r w:rsidR="00FA6FFE">
        <w:rPr>
          <w:rFonts w:ascii="Arial" w:hAnsi="Arial" w:cs="Arial"/>
          <w:b/>
        </w:rPr>
        <w:t xml:space="preserve">          </w:t>
      </w:r>
      <w:r w:rsidR="00076D93" w:rsidRPr="00206CA7">
        <w:rPr>
          <w:rFonts w:ascii="Arial" w:hAnsi="Arial" w:cs="Arial"/>
          <w:b/>
        </w:rPr>
        <w:t xml:space="preserve">Date: </w:t>
      </w:r>
      <w:r w:rsidR="00A22CAE">
        <w:rPr>
          <w:rFonts w:ascii="Arial" w:hAnsi="Arial" w:cs="Arial"/>
          <w:color w:val="000000" w:themeColor="text1"/>
        </w:rPr>
        <w:t>Ju</w:t>
      </w:r>
      <w:r w:rsidR="00733B7E">
        <w:rPr>
          <w:rFonts w:ascii="Arial" w:hAnsi="Arial" w:cs="Arial"/>
          <w:color w:val="000000" w:themeColor="text1"/>
        </w:rPr>
        <w:t>ly</w:t>
      </w:r>
      <w:r w:rsidR="00A22CAE">
        <w:rPr>
          <w:rFonts w:ascii="Arial" w:hAnsi="Arial" w:cs="Arial"/>
          <w:color w:val="000000" w:themeColor="text1"/>
        </w:rPr>
        <w:t xml:space="preserve"> </w:t>
      </w:r>
      <w:r w:rsidR="00FA6FFE" w:rsidRPr="00FA6FFE">
        <w:rPr>
          <w:rFonts w:ascii="Arial" w:hAnsi="Arial" w:cs="Arial"/>
          <w:color w:val="000000" w:themeColor="text1"/>
        </w:rPr>
        <w:t>20</w:t>
      </w:r>
      <w:r w:rsidR="00A22CAE">
        <w:rPr>
          <w:rFonts w:ascii="Arial" w:hAnsi="Arial" w:cs="Arial"/>
          <w:color w:val="000000" w:themeColor="text1"/>
        </w:rPr>
        <w:t>21</w:t>
      </w:r>
    </w:p>
    <w:p w:rsidR="004E5A0B" w:rsidRPr="00A47614" w:rsidRDefault="004E5A0B" w:rsidP="004E5A0B">
      <w:pPr>
        <w:ind w:left="-142" w:right="255"/>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E5A0B" w:rsidRPr="00FA3154" w:rsidTr="008B3F94">
        <w:tc>
          <w:tcPr>
            <w:tcW w:w="4518" w:type="dxa"/>
            <w:shd w:val="pct10" w:color="auto" w:fill="auto"/>
          </w:tcPr>
          <w:p w:rsidR="004E5A0B" w:rsidRPr="00FA3154" w:rsidRDefault="004E5A0B" w:rsidP="00FA3154">
            <w:pPr>
              <w:jc w:val="center"/>
              <w:rPr>
                <w:rFonts w:ascii="Arial" w:hAnsi="Arial" w:cs="Arial"/>
                <w:b/>
              </w:rPr>
            </w:pPr>
            <w:r w:rsidRPr="00FA3154">
              <w:rPr>
                <w:rFonts w:ascii="Arial" w:hAnsi="Arial" w:cs="Arial"/>
                <w:b/>
              </w:rPr>
              <w:t>Job title</w:t>
            </w:r>
          </w:p>
        </w:tc>
        <w:tc>
          <w:tcPr>
            <w:tcW w:w="243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Grade</w:t>
            </w:r>
          </w:p>
        </w:tc>
        <w:tc>
          <w:tcPr>
            <w:tcW w:w="432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Service Group</w:t>
            </w:r>
          </w:p>
        </w:tc>
        <w:tc>
          <w:tcPr>
            <w:tcW w:w="3892" w:type="dxa"/>
            <w:shd w:val="pct10" w:color="auto" w:fill="auto"/>
          </w:tcPr>
          <w:p w:rsidR="004E5A0B" w:rsidRPr="00FA3154" w:rsidRDefault="004E5A0B" w:rsidP="00FA3154">
            <w:pPr>
              <w:jc w:val="center"/>
              <w:rPr>
                <w:rFonts w:ascii="Arial" w:hAnsi="Arial" w:cs="Arial"/>
                <w:b/>
              </w:rPr>
            </w:pPr>
            <w:r w:rsidRPr="00FA3154">
              <w:rPr>
                <w:rFonts w:ascii="Arial" w:hAnsi="Arial" w:cs="Arial"/>
                <w:b/>
              </w:rPr>
              <w:t>Location</w:t>
            </w:r>
          </w:p>
        </w:tc>
      </w:tr>
      <w:tr w:rsidR="004E5A0B" w:rsidRPr="00FA3154" w:rsidTr="008B3F94">
        <w:trPr>
          <w:trHeight w:val="569"/>
        </w:trPr>
        <w:tc>
          <w:tcPr>
            <w:tcW w:w="4518" w:type="dxa"/>
            <w:vAlign w:val="center"/>
          </w:tcPr>
          <w:p w:rsidR="004E5A0B" w:rsidRPr="00FA3154" w:rsidRDefault="004D7565" w:rsidP="008B3F94">
            <w:pPr>
              <w:ind w:right="-327"/>
              <w:rPr>
                <w:rFonts w:ascii="Arial" w:hAnsi="Arial" w:cs="Arial"/>
              </w:rPr>
            </w:pPr>
            <w:r w:rsidRPr="00FA3154">
              <w:rPr>
                <w:rFonts w:ascii="Arial" w:hAnsi="Arial" w:cs="Arial"/>
              </w:rPr>
              <w:t>Finance Manger</w:t>
            </w:r>
            <w:r w:rsidR="004E5A0B" w:rsidRPr="00FA3154">
              <w:rPr>
                <w:rFonts w:ascii="Arial" w:hAnsi="Arial" w:cs="Arial"/>
              </w:rPr>
              <w:fldChar w:fldCharType="begin" w:fldLock="1"/>
            </w:r>
            <w:r w:rsidR="004E5A0B" w:rsidRPr="00FA3154">
              <w:rPr>
                <w:rFonts w:ascii="Arial" w:hAnsi="Arial" w:cs="Arial"/>
              </w:rPr>
              <w:instrText xml:space="preserve"> FILLIN "Job Title" \* MERGEFORMAT </w:instrText>
            </w:r>
            <w:r w:rsidR="004E5A0B" w:rsidRPr="00FA3154">
              <w:rPr>
                <w:rFonts w:ascii="Arial" w:hAnsi="Arial" w:cs="Arial"/>
              </w:rPr>
              <w:fldChar w:fldCharType="end"/>
            </w:r>
          </w:p>
        </w:tc>
        <w:tc>
          <w:tcPr>
            <w:tcW w:w="2430" w:type="dxa"/>
            <w:vAlign w:val="center"/>
          </w:tcPr>
          <w:p w:rsidR="004E5A0B" w:rsidRPr="00FA3154" w:rsidRDefault="00504DE4" w:rsidP="00504DE4">
            <w:pPr>
              <w:ind w:right="-327"/>
              <w:jc w:val="center"/>
              <w:rPr>
                <w:rFonts w:ascii="Arial" w:hAnsi="Arial" w:cs="Arial"/>
              </w:rPr>
            </w:pPr>
            <w:r>
              <w:rPr>
                <w:rFonts w:ascii="Arial" w:hAnsi="Arial" w:cs="Arial"/>
              </w:rPr>
              <w:t>I</w:t>
            </w:r>
            <w:r w:rsidR="00FA3154">
              <w:rPr>
                <w:rFonts w:ascii="Arial" w:hAnsi="Arial" w:cs="Arial"/>
              </w:rPr>
              <w:t xml:space="preserve"> / </w:t>
            </w:r>
            <w:r>
              <w:rPr>
                <w:rFonts w:ascii="Arial" w:hAnsi="Arial" w:cs="Arial"/>
              </w:rPr>
              <w:t>I</w:t>
            </w:r>
            <w:r w:rsidR="004D7565" w:rsidRPr="00FA3154">
              <w:rPr>
                <w:rFonts w:ascii="Arial" w:hAnsi="Arial" w:cs="Arial"/>
              </w:rPr>
              <w:t>+</w:t>
            </w:r>
            <w:r w:rsidR="004E5A0B" w:rsidRPr="00FA3154">
              <w:rPr>
                <w:rFonts w:ascii="Arial" w:hAnsi="Arial" w:cs="Arial"/>
              </w:rPr>
              <w:fldChar w:fldCharType="begin" w:fldLock="1"/>
            </w:r>
            <w:r w:rsidR="004E5A0B" w:rsidRPr="00FA3154">
              <w:rPr>
                <w:rFonts w:ascii="Arial" w:hAnsi="Arial" w:cs="Arial"/>
              </w:rPr>
              <w:instrText xml:space="preserve"> FILLIN "Grade" \* MERGEFORMAT </w:instrText>
            </w:r>
            <w:r w:rsidR="004E5A0B" w:rsidRPr="00FA3154">
              <w:rPr>
                <w:rFonts w:ascii="Arial" w:hAnsi="Arial" w:cs="Arial"/>
              </w:rPr>
              <w:fldChar w:fldCharType="end"/>
            </w:r>
          </w:p>
        </w:tc>
        <w:tc>
          <w:tcPr>
            <w:tcW w:w="4320" w:type="dxa"/>
            <w:vAlign w:val="center"/>
          </w:tcPr>
          <w:p w:rsidR="004E5A0B" w:rsidRPr="00FA3154" w:rsidRDefault="004E5A0B" w:rsidP="008B3F94">
            <w:pPr>
              <w:rPr>
                <w:rFonts w:ascii="Arial" w:hAnsi="Arial" w:cs="Arial"/>
              </w:rPr>
            </w:pPr>
            <w:r w:rsidRPr="00FA3154">
              <w:rPr>
                <w:rFonts w:ascii="Arial" w:hAnsi="Arial" w:cs="Arial"/>
              </w:rPr>
              <w:t>Financial Management</w:t>
            </w:r>
          </w:p>
        </w:tc>
        <w:tc>
          <w:tcPr>
            <w:tcW w:w="3892" w:type="dxa"/>
            <w:vAlign w:val="center"/>
          </w:tcPr>
          <w:p w:rsidR="004E5A0B" w:rsidRPr="00FA3154" w:rsidRDefault="00504DE4" w:rsidP="008B3F94">
            <w:pPr>
              <w:ind w:right="-327"/>
              <w:rPr>
                <w:rFonts w:ascii="Arial" w:hAnsi="Arial" w:cs="Arial"/>
              </w:rPr>
            </w:pPr>
            <w:r>
              <w:rPr>
                <w:rFonts w:ascii="Arial" w:hAnsi="Arial" w:cs="Arial"/>
              </w:rPr>
              <w:t xml:space="preserve">Tameside One, </w:t>
            </w:r>
            <w:r w:rsidR="004E5A0B" w:rsidRPr="00FA3154">
              <w:rPr>
                <w:rFonts w:ascii="Arial" w:hAnsi="Arial" w:cs="Arial"/>
              </w:rPr>
              <w:t>Ashton</w:t>
            </w:r>
            <w:r>
              <w:rPr>
                <w:rFonts w:ascii="Arial" w:hAnsi="Arial" w:cs="Arial"/>
              </w:rPr>
              <w:t>-Under-Lyne</w:t>
            </w:r>
            <w:r w:rsidR="004E5A0B" w:rsidRPr="00FA3154">
              <w:rPr>
                <w:rFonts w:ascii="Arial" w:hAnsi="Arial" w:cs="Arial"/>
              </w:rPr>
              <w:t xml:space="preserve"> Town Centre</w:t>
            </w:r>
          </w:p>
        </w:tc>
      </w:tr>
    </w:tbl>
    <w:p w:rsidR="004E5A0B" w:rsidRPr="00FA3154" w:rsidRDefault="004E5A0B" w:rsidP="00664792">
      <w:pPr>
        <w:pStyle w:val="Heading4"/>
        <w:pBdr>
          <w:top w:val="single" w:sz="6" w:space="7" w:color="auto"/>
          <w:left w:val="single" w:sz="6" w:space="5" w:color="auto"/>
          <w:bottom w:val="single" w:sz="6" w:space="10" w:color="auto"/>
          <w:right w:val="single" w:sz="6" w:space="3" w:color="auto"/>
        </w:pBdr>
        <w:rPr>
          <w:szCs w:val="22"/>
        </w:rPr>
      </w:pPr>
      <w:r w:rsidRPr="00FA3154">
        <w:rPr>
          <w:szCs w:val="22"/>
        </w:rPr>
        <w:t>Note to applicants</w:t>
      </w:r>
    </w:p>
    <w:p w:rsidR="004E5A0B" w:rsidRPr="00FA3154" w:rsidRDefault="004E5A0B" w:rsidP="004E5A0B">
      <w:pPr>
        <w:pBdr>
          <w:top w:val="single" w:sz="6" w:space="7" w:color="auto"/>
          <w:left w:val="single" w:sz="6" w:space="5" w:color="auto"/>
          <w:bottom w:val="single" w:sz="6" w:space="10" w:color="auto"/>
          <w:right w:val="single" w:sz="6" w:space="14" w:color="auto"/>
        </w:pBdr>
        <w:shd w:val="pct10" w:color="auto" w:fill="auto"/>
        <w:ind w:right="249"/>
        <w:rPr>
          <w:rFonts w:ascii="Arial" w:hAnsi="Arial" w:cs="Arial"/>
        </w:rPr>
      </w:pPr>
      <w:r w:rsidRPr="00FA3154">
        <w:rPr>
          <w:rFonts w:ascii="Arial" w:hAnsi="Arial" w:cs="Arial"/>
        </w:rPr>
        <w:t xml:space="preserve">Whilst all criteria below are important, those under the </w:t>
      </w:r>
      <w:r w:rsidRPr="00FA3154">
        <w:rPr>
          <w:rFonts w:ascii="Arial" w:hAnsi="Arial" w:cs="Arial"/>
          <w:b/>
        </w:rPr>
        <w:t>Essential</w:t>
      </w:r>
      <w:r w:rsidRPr="00FA3154">
        <w:rPr>
          <w:rFonts w:ascii="Arial" w:hAnsi="Arial" w:cs="Arial"/>
        </w:rPr>
        <w:t xml:space="preserve"> heading are the key requirements. You should pay particular attention to these areas and provide evidence of meeting them. Failure to do so may mean that you will not be invited for interview.</w:t>
      </w:r>
    </w:p>
    <w:p w:rsidR="004E5A0B" w:rsidRPr="00FA3154" w:rsidRDefault="004E5A0B" w:rsidP="004E5A0B">
      <w:pPr>
        <w:rPr>
          <w:rFonts w:ascii="Arial" w:hAnsi="Arial" w:cs="Arial"/>
          <w:b/>
        </w:rPr>
      </w:pP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t xml:space="preserve">        </w:t>
      </w:r>
      <w:r w:rsidRPr="00FA3154">
        <w:rPr>
          <w:rFonts w:ascii="Arial" w:hAnsi="Arial" w:cs="Arial"/>
          <w:b/>
        </w:rPr>
        <w:tab/>
      </w:r>
      <w:r w:rsidRPr="00FA3154">
        <w:rPr>
          <w:rFonts w:ascii="Arial" w:hAnsi="Arial" w:cs="Arial"/>
          <w:b/>
        </w:rPr>
        <w:tab/>
        <w:t xml:space="preserve">           (*See grid overleaf)</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87"/>
        <w:gridCol w:w="11012"/>
        <w:gridCol w:w="1484"/>
        <w:gridCol w:w="1484"/>
      </w:tblGrid>
      <w:tr w:rsidR="00A47614" w:rsidRPr="00FA3154" w:rsidTr="003F3F46">
        <w:trPr>
          <w:trHeight w:val="360"/>
          <w:tblHeader/>
        </w:trPr>
        <w:tc>
          <w:tcPr>
            <w:tcW w:w="293"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Criteria</w:t>
            </w:r>
          </w:p>
        </w:tc>
        <w:tc>
          <w:tcPr>
            <w:tcW w:w="3691"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Necessary requirements – skills, knowledge, experience etc.</w:t>
            </w:r>
          </w:p>
        </w:tc>
        <w:tc>
          <w:tcPr>
            <w:tcW w:w="508" w:type="pct"/>
            <w:tcBorders>
              <w:bottom w:val="single" w:sz="12" w:space="0" w:color="000000"/>
            </w:tcBorders>
            <w:shd w:val="pct10" w:color="auto" w:fill="auto"/>
          </w:tcPr>
          <w:p w:rsidR="00664792" w:rsidRPr="00FA3154" w:rsidRDefault="00664792" w:rsidP="00FA3154">
            <w:pPr>
              <w:spacing w:after="0" w:line="240" w:lineRule="auto"/>
              <w:jc w:val="center"/>
              <w:rPr>
                <w:rFonts w:ascii="Arial" w:hAnsi="Arial" w:cs="Arial"/>
                <w:b/>
              </w:rPr>
            </w:pPr>
            <w:r w:rsidRPr="00FA3154">
              <w:rPr>
                <w:rFonts w:ascii="Arial" w:hAnsi="Arial" w:cs="Arial"/>
                <w:b/>
              </w:rPr>
              <w:t>(E) Essential</w:t>
            </w:r>
          </w:p>
          <w:p w:rsidR="00664792" w:rsidRPr="00FA3154" w:rsidRDefault="00664792" w:rsidP="00FA3154">
            <w:pPr>
              <w:spacing w:after="0" w:line="240" w:lineRule="auto"/>
              <w:jc w:val="center"/>
              <w:rPr>
                <w:rFonts w:ascii="Arial" w:hAnsi="Arial" w:cs="Arial"/>
                <w:b/>
              </w:rPr>
            </w:pPr>
            <w:r w:rsidRPr="00FA3154">
              <w:rPr>
                <w:rFonts w:ascii="Arial" w:hAnsi="Arial" w:cs="Arial"/>
                <w:b/>
              </w:rPr>
              <w:t>(D) Desirable</w:t>
            </w:r>
          </w:p>
        </w:tc>
        <w:tc>
          <w:tcPr>
            <w:tcW w:w="508"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 M.O.A.</w:t>
            </w:r>
          </w:p>
        </w:tc>
      </w:tr>
      <w:tr w:rsidR="00A47614" w:rsidRPr="00FA3154" w:rsidTr="007E203D">
        <w:trPr>
          <w:trHeight w:val="516"/>
        </w:trPr>
        <w:tc>
          <w:tcPr>
            <w:tcW w:w="293" w:type="pct"/>
            <w:tcBorders>
              <w:top w:val="nil"/>
            </w:tcBorders>
            <w:vAlign w:val="center"/>
          </w:tcPr>
          <w:p w:rsidR="00664792" w:rsidRPr="00FA3154" w:rsidRDefault="00664792" w:rsidP="004E5A0B">
            <w:pPr>
              <w:numPr>
                <w:ilvl w:val="0"/>
                <w:numId w:val="44"/>
              </w:numPr>
              <w:spacing w:before="60" w:after="60" w:line="240" w:lineRule="auto"/>
              <w:rPr>
                <w:rFonts w:ascii="Arial" w:hAnsi="Arial" w:cs="Arial"/>
              </w:rPr>
            </w:pPr>
          </w:p>
        </w:tc>
        <w:tc>
          <w:tcPr>
            <w:tcW w:w="3691" w:type="pct"/>
            <w:tcBorders>
              <w:top w:val="nil"/>
            </w:tcBorders>
            <w:vAlign w:val="center"/>
          </w:tcPr>
          <w:p w:rsidR="00664792" w:rsidRPr="00FA3154" w:rsidRDefault="00E72F39" w:rsidP="009212C2">
            <w:pPr>
              <w:spacing w:after="0" w:line="240" w:lineRule="auto"/>
              <w:rPr>
                <w:rFonts w:ascii="Arial" w:hAnsi="Arial" w:cs="Arial"/>
              </w:rPr>
            </w:pPr>
            <w:r w:rsidRPr="00FA3154">
              <w:rPr>
                <w:rFonts w:ascii="Arial" w:hAnsi="Arial" w:cs="Arial"/>
              </w:rPr>
              <w:t>CCAB</w:t>
            </w:r>
            <w:r>
              <w:rPr>
                <w:rFonts w:ascii="Arial" w:hAnsi="Arial" w:cs="Arial"/>
              </w:rPr>
              <w:t>/CIMA</w:t>
            </w:r>
            <w:r w:rsidRPr="00FA3154">
              <w:rPr>
                <w:rFonts w:ascii="Arial" w:hAnsi="Arial" w:cs="Arial"/>
              </w:rPr>
              <w:t xml:space="preserve"> Qualified Accountant</w:t>
            </w:r>
            <w:r>
              <w:rPr>
                <w:rFonts w:ascii="Arial" w:hAnsi="Arial" w:cs="Arial"/>
              </w:rPr>
              <w:t xml:space="preserve"> with sustained membership  </w:t>
            </w:r>
            <w:r w:rsidR="009212C2">
              <w:rPr>
                <w:rFonts w:ascii="Arial" w:hAnsi="Arial" w:cs="Arial"/>
              </w:rPr>
              <w:t xml:space="preserve">  </w:t>
            </w:r>
          </w:p>
        </w:tc>
        <w:tc>
          <w:tcPr>
            <w:tcW w:w="508" w:type="pct"/>
            <w:tcBorders>
              <w:top w:val="nil"/>
            </w:tcBorders>
          </w:tcPr>
          <w:p w:rsidR="00664792" w:rsidRPr="00FA3154" w:rsidRDefault="00A47614"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664792" w:rsidRPr="00FA3154" w:rsidRDefault="00664792" w:rsidP="008B3F94">
            <w:pPr>
              <w:rPr>
                <w:rFonts w:ascii="Arial" w:hAnsi="Arial" w:cs="Arial"/>
              </w:rPr>
            </w:pPr>
            <w:r w:rsidRPr="00FA3154">
              <w:rPr>
                <w:rFonts w:ascii="Arial" w:hAnsi="Arial" w:cs="Arial"/>
              </w:rPr>
              <w:t>A/C</w:t>
            </w:r>
          </w:p>
        </w:tc>
      </w:tr>
      <w:tr w:rsidR="00A47614" w:rsidRPr="00FA3154" w:rsidTr="003F3F46">
        <w:trPr>
          <w:trHeight w:val="360"/>
        </w:trPr>
        <w:tc>
          <w:tcPr>
            <w:tcW w:w="293" w:type="pct"/>
            <w:tcBorders>
              <w:top w:val="nil"/>
            </w:tcBorders>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tcBorders>
              <w:top w:val="nil"/>
            </w:tcBorders>
            <w:vAlign w:val="center"/>
          </w:tcPr>
          <w:p w:rsidR="00A47614" w:rsidRPr="00FA3154" w:rsidRDefault="00EB6138" w:rsidP="001F491E">
            <w:pPr>
              <w:rPr>
                <w:rFonts w:ascii="Arial" w:hAnsi="Arial" w:cs="Arial"/>
              </w:rPr>
            </w:pPr>
            <w:r w:rsidRPr="00FA3154">
              <w:rPr>
                <w:rFonts w:ascii="Arial" w:hAnsi="Arial" w:cs="Arial"/>
              </w:rPr>
              <w:t>Experience of budget preparation and control, closure of a</w:t>
            </w:r>
            <w:r w:rsidR="001F491E">
              <w:rPr>
                <w:rFonts w:ascii="Arial" w:hAnsi="Arial" w:cs="Arial"/>
              </w:rPr>
              <w:t>ccounts in a large organisation.</w:t>
            </w:r>
          </w:p>
        </w:tc>
        <w:tc>
          <w:tcPr>
            <w:tcW w:w="508" w:type="pct"/>
            <w:tcBorders>
              <w:top w:val="nil"/>
            </w:tcBorders>
          </w:tcPr>
          <w:p w:rsidR="00A47614" w:rsidRPr="00FA3154" w:rsidRDefault="00A47614" w:rsidP="00A47614">
            <w:pPr>
              <w:spacing w:after="0" w:line="240" w:lineRule="auto"/>
              <w:rPr>
                <w:rFonts w:ascii="Arial" w:hAnsi="Arial" w:cs="Arial"/>
              </w:rPr>
            </w:pPr>
          </w:p>
          <w:p w:rsidR="00A47614" w:rsidRPr="00FA3154" w:rsidRDefault="00A47614"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A47614" w:rsidRPr="00FA3154" w:rsidRDefault="00A47614" w:rsidP="008B3F94">
            <w:pPr>
              <w:rPr>
                <w:rFonts w:ascii="Arial" w:hAnsi="Arial" w:cs="Arial"/>
              </w:rPr>
            </w:pPr>
            <w:r w:rsidRPr="00FA3154">
              <w:rPr>
                <w:rFonts w:ascii="Arial" w:hAnsi="Arial" w:cs="Arial"/>
              </w:rPr>
              <w:t>A/C</w:t>
            </w:r>
          </w:p>
        </w:tc>
      </w:tr>
      <w:tr w:rsidR="00EB6138" w:rsidRPr="00FA3154" w:rsidTr="003F3F46">
        <w:trPr>
          <w:trHeight w:val="360"/>
        </w:trPr>
        <w:tc>
          <w:tcPr>
            <w:tcW w:w="293" w:type="pct"/>
            <w:tcBorders>
              <w:top w:val="nil"/>
            </w:tcBorders>
            <w:vAlign w:val="center"/>
          </w:tcPr>
          <w:p w:rsidR="00EB6138" w:rsidRPr="00FA3154" w:rsidRDefault="00EB6138" w:rsidP="004E5A0B">
            <w:pPr>
              <w:numPr>
                <w:ilvl w:val="0"/>
                <w:numId w:val="44"/>
              </w:numPr>
              <w:spacing w:before="60" w:after="60" w:line="240" w:lineRule="auto"/>
              <w:rPr>
                <w:rFonts w:ascii="Arial" w:hAnsi="Arial" w:cs="Arial"/>
              </w:rPr>
            </w:pPr>
          </w:p>
        </w:tc>
        <w:tc>
          <w:tcPr>
            <w:tcW w:w="3691" w:type="pct"/>
            <w:tcBorders>
              <w:top w:val="nil"/>
            </w:tcBorders>
            <w:vAlign w:val="center"/>
          </w:tcPr>
          <w:p w:rsidR="00EB6138" w:rsidRPr="00FA3154" w:rsidRDefault="00EB6138" w:rsidP="001F491E">
            <w:pPr>
              <w:rPr>
                <w:rFonts w:ascii="Arial" w:hAnsi="Arial" w:cs="Arial"/>
              </w:rPr>
            </w:pPr>
            <w:r w:rsidRPr="00FA3154">
              <w:rPr>
                <w:rFonts w:ascii="Arial" w:hAnsi="Arial" w:cs="Arial"/>
              </w:rPr>
              <w:t>Ability to advise and motivat</w:t>
            </w:r>
            <w:r w:rsidR="001F491E">
              <w:rPr>
                <w:rFonts w:ascii="Arial" w:hAnsi="Arial" w:cs="Arial"/>
              </w:rPr>
              <w:t>e</w:t>
            </w:r>
            <w:r w:rsidRPr="00FA3154">
              <w:rPr>
                <w:rFonts w:ascii="Arial" w:hAnsi="Arial" w:cs="Arial"/>
              </w:rPr>
              <w:t xml:space="preserve">  senior budget holders and other staff, including those within own team</w:t>
            </w:r>
          </w:p>
        </w:tc>
        <w:tc>
          <w:tcPr>
            <w:tcW w:w="508" w:type="pct"/>
            <w:tcBorders>
              <w:top w:val="nil"/>
            </w:tcBorders>
          </w:tcPr>
          <w:p w:rsidR="00EB6138" w:rsidRPr="00FA3154" w:rsidRDefault="00EB6138"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EB6138" w:rsidRPr="00FA3154" w:rsidRDefault="00764254" w:rsidP="008B3F94">
            <w:pPr>
              <w:rPr>
                <w:rFonts w:ascii="Arial" w:hAnsi="Arial" w:cs="Arial"/>
              </w:rPr>
            </w:pPr>
            <w:r w:rsidRPr="00FA3154">
              <w:rPr>
                <w:rFonts w:ascii="Arial" w:hAnsi="Arial" w:cs="Arial"/>
              </w:rPr>
              <w:t>A/I/T</w:t>
            </w:r>
          </w:p>
        </w:tc>
      </w:tr>
      <w:tr w:rsidR="00A47614" w:rsidRPr="00FA3154" w:rsidTr="003F3F46">
        <w:trPr>
          <w:trHeight w:val="360"/>
        </w:trPr>
        <w:tc>
          <w:tcPr>
            <w:tcW w:w="293" w:type="pct"/>
            <w:tcBorders>
              <w:top w:val="nil"/>
            </w:tcBorders>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tcBorders>
              <w:top w:val="nil"/>
            </w:tcBorders>
            <w:vAlign w:val="center"/>
          </w:tcPr>
          <w:p w:rsidR="00A47614" w:rsidRPr="00FA3154" w:rsidRDefault="00772C23" w:rsidP="00772C23">
            <w:pPr>
              <w:rPr>
                <w:rFonts w:ascii="Arial" w:hAnsi="Arial" w:cs="Arial"/>
              </w:rPr>
            </w:pPr>
            <w:r>
              <w:rPr>
                <w:rFonts w:ascii="Arial" w:hAnsi="Arial" w:cs="Arial"/>
              </w:rPr>
              <w:t>Finance e</w:t>
            </w:r>
            <w:r w:rsidR="00623E06" w:rsidRPr="00FA3154">
              <w:rPr>
                <w:rFonts w:ascii="Arial" w:hAnsi="Arial" w:cs="Arial"/>
              </w:rPr>
              <w:t xml:space="preserve">xperience </w:t>
            </w:r>
            <w:r w:rsidR="00A47614" w:rsidRPr="00FA3154">
              <w:rPr>
                <w:rFonts w:ascii="Arial" w:hAnsi="Arial" w:cs="Arial"/>
              </w:rPr>
              <w:t>within a large complex organisation.</w:t>
            </w:r>
          </w:p>
        </w:tc>
        <w:tc>
          <w:tcPr>
            <w:tcW w:w="508" w:type="pct"/>
            <w:tcBorders>
              <w:top w:val="nil"/>
            </w:tcBorders>
          </w:tcPr>
          <w:p w:rsidR="00A47614" w:rsidRPr="00FA3154" w:rsidRDefault="003F3F46"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A47614" w:rsidRPr="00FA3154" w:rsidRDefault="00301AD0" w:rsidP="008B3F94">
            <w:pPr>
              <w:rPr>
                <w:rFonts w:ascii="Arial" w:hAnsi="Arial" w:cs="Arial"/>
              </w:rPr>
            </w:pPr>
            <w:r w:rsidRPr="00FA3154">
              <w:rPr>
                <w:rFonts w:ascii="Arial" w:hAnsi="Arial" w:cs="Arial"/>
              </w:rPr>
              <w:t>A/I</w:t>
            </w:r>
            <w:r w:rsidR="00764254" w:rsidRPr="00FA3154">
              <w:rPr>
                <w:rFonts w:ascii="Arial" w:hAnsi="Arial" w:cs="Arial"/>
              </w:rPr>
              <w:t>/T</w:t>
            </w:r>
          </w:p>
        </w:tc>
      </w:tr>
      <w:tr w:rsidR="00EB6138" w:rsidRPr="00FA3154" w:rsidTr="003F3F46">
        <w:trPr>
          <w:trHeight w:val="360"/>
        </w:trPr>
        <w:tc>
          <w:tcPr>
            <w:tcW w:w="293" w:type="pct"/>
            <w:tcBorders>
              <w:top w:val="nil"/>
            </w:tcBorders>
            <w:vAlign w:val="center"/>
          </w:tcPr>
          <w:p w:rsidR="00EB6138" w:rsidRPr="00FA3154" w:rsidRDefault="00EB6138" w:rsidP="004E5A0B">
            <w:pPr>
              <w:numPr>
                <w:ilvl w:val="0"/>
                <w:numId w:val="44"/>
              </w:numPr>
              <w:spacing w:before="60" w:after="60" w:line="240" w:lineRule="auto"/>
              <w:rPr>
                <w:rFonts w:ascii="Arial" w:hAnsi="Arial" w:cs="Arial"/>
              </w:rPr>
            </w:pPr>
          </w:p>
        </w:tc>
        <w:tc>
          <w:tcPr>
            <w:tcW w:w="3691" w:type="pct"/>
            <w:tcBorders>
              <w:top w:val="nil"/>
            </w:tcBorders>
            <w:vAlign w:val="center"/>
          </w:tcPr>
          <w:p w:rsidR="00EB6138" w:rsidRPr="001F491E" w:rsidRDefault="001F491E" w:rsidP="00F825D3">
            <w:pPr>
              <w:rPr>
                <w:rFonts w:ascii="Arial" w:hAnsi="Arial" w:cs="Arial"/>
                <w:color w:val="000000" w:themeColor="text1"/>
              </w:rPr>
            </w:pPr>
            <w:r w:rsidRPr="001F491E">
              <w:rPr>
                <w:rFonts w:ascii="Arial" w:hAnsi="Arial" w:cs="Arial"/>
                <w:color w:val="000000" w:themeColor="text1"/>
              </w:rPr>
              <w:t>Have an</w:t>
            </w:r>
            <w:r w:rsidR="00EB6138" w:rsidRPr="001F491E">
              <w:rPr>
                <w:rFonts w:ascii="Arial" w:hAnsi="Arial" w:cs="Arial"/>
                <w:color w:val="000000" w:themeColor="text1"/>
              </w:rPr>
              <w:t xml:space="preserve"> understanding and working knowledge of Local Government Finance law, best practice and related issues.</w:t>
            </w:r>
          </w:p>
        </w:tc>
        <w:tc>
          <w:tcPr>
            <w:tcW w:w="508" w:type="pct"/>
            <w:tcBorders>
              <w:top w:val="nil"/>
            </w:tcBorders>
          </w:tcPr>
          <w:p w:rsidR="00EB6138" w:rsidRPr="00FA3154" w:rsidRDefault="00EB6138" w:rsidP="00A47614">
            <w:pPr>
              <w:jc w:val="center"/>
              <w:rPr>
                <w:rFonts w:ascii="Arial" w:hAnsi="Arial" w:cs="Arial"/>
              </w:rPr>
            </w:pPr>
            <w:r w:rsidRPr="00FA3154">
              <w:rPr>
                <w:rFonts w:ascii="Arial" w:hAnsi="Arial" w:cs="Arial"/>
              </w:rPr>
              <w:t>D</w:t>
            </w:r>
          </w:p>
        </w:tc>
        <w:tc>
          <w:tcPr>
            <w:tcW w:w="508" w:type="pct"/>
            <w:tcBorders>
              <w:top w:val="nil"/>
            </w:tcBorders>
            <w:vAlign w:val="center"/>
          </w:tcPr>
          <w:p w:rsidR="00EB6138" w:rsidRPr="00FA3154" w:rsidRDefault="00764254" w:rsidP="008B3F94">
            <w:pPr>
              <w:rPr>
                <w:rFonts w:ascii="Arial" w:hAnsi="Arial" w:cs="Arial"/>
              </w:rPr>
            </w:pPr>
            <w:r w:rsidRPr="00FA3154">
              <w:rPr>
                <w:rFonts w:ascii="Arial" w:hAnsi="Arial" w:cs="Arial"/>
              </w:rPr>
              <w:t>A/I/T</w:t>
            </w:r>
          </w:p>
        </w:tc>
      </w:tr>
      <w:tr w:rsidR="00A47614" w:rsidRPr="00FA3154" w:rsidTr="003F3F46">
        <w:trPr>
          <w:trHeight w:val="360"/>
        </w:trPr>
        <w:tc>
          <w:tcPr>
            <w:tcW w:w="293" w:type="pct"/>
            <w:tcBorders>
              <w:top w:val="nil"/>
            </w:tcBorders>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tcBorders>
              <w:top w:val="nil"/>
            </w:tcBorders>
            <w:vAlign w:val="center"/>
          </w:tcPr>
          <w:p w:rsidR="00A47614" w:rsidRPr="00FA3154" w:rsidRDefault="00EB6138" w:rsidP="00B06C89">
            <w:pPr>
              <w:rPr>
                <w:rFonts w:ascii="Arial" w:hAnsi="Arial" w:cs="Arial"/>
              </w:rPr>
            </w:pPr>
            <w:r w:rsidRPr="00FA3154">
              <w:rPr>
                <w:rFonts w:ascii="Arial" w:hAnsi="Arial" w:cs="Arial"/>
              </w:rPr>
              <w:t>Managerial experience within a finance environment, being able to demonstrate practical experience of motivating and supporting colleagues to achieve key service objectives and outcomes.</w:t>
            </w:r>
          </w:p>
        </w:tc>
        <w:tc>
          <w:tcPr>
            <w:tcW w:w="508" w:type="pct"/>
            <w:tcBorders>
              <w:top w:val="nil"/>
            </w:tcBorders>
          </w:tcPr>
          <w:p w:rsidR="00A47614" w:rsidRPr="00FA3154" w:rsidRDefault="003F3F46"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A47614" w:rsidRPr="00FA3154" w:rsidRDefault="00301AD0" w:rsidP="008B3F94">
            <w:pPr>
              <w:rPr>
                <w:rFonts w:ascii="Arial" w:hAnsi="Arial" w:cs="Arial"/>
              </w:rPr>
            </w:pPr>
            <w:r w:rsidRPr="00FA3154">
              <w:rPr>
                <w:rFonts w:ascii="Arial" w:hAnsi="Arial" w:cs="Arial"/>
              </w:rPr>
              <w:t>A/I</w:t>
            </w:r>
            <w:r w:rsidR="00894970" w:rsidRPr="00FA3154">
              <w:rPr>
                <w:rFonts w:ascii="Arial" w:hAnsi="Arial" w:cs="Arial"/>
              </w:rPr>
              <w:t>/T</w:t>
            </w:r>
          </w:p>
        </w:tc>
      </w:tr>
      <w:tr w:rsidR="00437273" w:rsidRPr="00FA3154" w:rsidTr="003F3F46">
        <w:trPr>
          <w:trHeight w:val="360"/>
        </w:trPr>
        <w:tc>
          <w:tcPr>
            <w:tcW w:w="293" w:type="pct"/>
            <w:vAlign w:val="center"/>
          </w:tcPr>
          <w:p w:rsidR="00437273" w:rsidRPr="00FA3154" w:rsidRDefault="00437273" w:rsidP="004E5A0B">
            <w:pPr>
              <w:numPr>
                <w:ilvl w:val="0"/>
                <w:numId w:val="44"/>
              </w:numPr>
              <w:spacing w:before="60" w:after="60" w:line="240" w:lineRule="auto"/>
              <w:rPr>
                <w:rFonts w:ascii="Arial" w:hAnsi="Arial" w:cs="Arial"/>
              </w:rPr>
            </w:pPr>
          </w:p>
        </w:tc>
        <w:tc>
          <w:tcPr>
            <w:tcW w:w="3691" w:type="pct"/>
            <w:vAlign w:val="center"/>
          </w:tcPr>
          <w:p w:rsidR="00437273" w:rsidRPr="00FA3154" w:rsidRDefault="00772C23" w:rsidP="00301AD0">
            <w:pPr>
              <w:rPr>
                <w:rFonts w:ascii="Arial" w:hAnsi="Arial" w:cs="Arial"/>
              </w:rPr>
            </w:pPr>
            <w:r>
              <w:rPr>
                <w:rFonts w:ascii="Arial" w:hAnsi="Arial" w:cs="Arial"/>
              </w:rPr>
              <w:t xml:space="preserve">Up </w:t>
            </w:r>
            <w:r w:rsidR="00437273" w:rsidRPr="00FA3154">
              <w:rPr>
                <w:rFonts w:ascii="Arial" w:hAnsi="Arial" w:cs="Arial"/>
              </w:rPr>
              <w:t>to date knowledge of relevant accounting practices.</w:t>
            </w:r>
          </w:p>
        </w:tc>
        <w:tc>
          <w:tcPr>
            <w:tcW w:w="508" w:type="pct"/>
          </w:tcPr>
          <w:p w:rsidR="00437273" w:rsidRPr="00FA3154" w:rsidRDefault="00764254" w:rsidP="00A47614">
            <w:pPr>
              <w:jc w:val="center"/>
              <w:rPr>
                <w:rFonts w:ascii="Arial" w:hAnsi="Arial" w:cs="Arial"/>
              </w:rPr>
            </w:pPr>
            <w:r w:rsidRPr="00FA3154">
              <w:rPr>
                <w:rFonts w:ascii="Arial" w:hAnsi="Arial" w:cs="Arial"/>
              </w:rPr>
              <w:t>E</w:t>
            </w:r>
          </w:p>
        </w:tc>
        <w:tc>
          <w:tcPr>
            <w:tcW w:w="508" w:type="pct"/>
            <w:vAlign w:val="center"/>
          </w:tcPr>
          <w:p w:rsidR="00437273" w:rsidRPr="00FA3154" w:rsidRDefault="00764254" w:rsidP="008B3F94">
            <w:pPr>
              <w:rPr>
                <w:rFonts w:ascii="Arial" w:hAnsi="Arial" w:cs="Arial"/>
              </w:rPr>
            </w:pPr>
            <w:r w:rsidRPr="00FA3154">
              <w:rPr>
                <w:rFonts w:ascii="Arial" w:hAnsi="Arial" w:cs="Arial"/>
              </w:rPr>
              <w:t>A/I/T</w:t>
            </w:r>
          </w:p>
        </w:tc>
      </w:tr>
      <w:tr w:rsidR="00437273" w:rsidRPr="00FA3154" w:rsidTr="003F3F46">
        <w:trPr>
          <w:trHeight w:val="360"/>
        </w:trPr>
        <w:tc>
          <w:tcPr>
            <w:tcW w:w="293" w:type="pct"/>
            <w:vAlign w:val="center"/>
          </w:tcPr>
          <w:p w:rsidR="00437273" w:rsidRPr="00FA3154" w:rsidRDefault="00437273" w:rsidP="004E5A0B">
            <w:pPr>
              <w:numPr>
                <w:ilvl w:val="0"/>
                <w:numId w:val="44"/>
              </w:numPr>
              <w:spacing w:before="60" w:after="60" w:line="240" w:lineRule="auto"/>
              <w:rPr>
                <w:rFonts w:ascii="Arial" w:hAnsi="Arial" w:cs="Arial"/>
              </w:rPr>
            </w:pPr>
          </w:p>
        </w:tc>
        <w:tc>
          <w:tcPr>
            <w:tcW w:w="3691" w:type="pct"/>
            <w:vAlign w:val="center"/>
          </w:tcPr>
          <w:p w:rsidR="00437273" w:rsidRPr="00FA3154" w:rsidRDefault="00437273" w:rsidP="00301AD0">
            <w:pPr>
              <w:rPr>
                <w:rFonts w:ascii="Arial" w:hAnsi="Arial" w:cs="Arial"/>
              </w:rPr>
            </w:pPr>
            <w:r w:rsidRPr="00FA3154">
              <w:rPr>
                <w:rFonts w:ascii="Arial" w:hAnsi="Arial" w:cs="Arial"/>
              </w:rPr>
              <w:t>High level of organisational skills, with the ability to manage a multi-priority workload across a range of diverse service areas.</w:t>
            </w:r>
          </w:p>
        </w:tc>
        <w:tc>
          <w:tcPr>
            <w:tcW w:w="508" w:type="pct"/>
          </w:tcPr>
          <w:p w:rsidR="00437273" w:rsidRPr="00FA3154" w:rsidRDefault="00764254" w:rsidP="00A47614">
            <w:pPr>
              <w:jc w:val="center"/>
              <w:rPr>
                <w:rFonts w:ascii="Arial" w:hAnsi="Arial" w:cs="Arial"/>
              </w:rPr>
            </w:pPr>
            <w:r w:rsidRPr="00FA3154">
              <w:rPr>
                <w:rFonts w:ascii="Arial" w:hAnsi="Arial" w:cs="Arial"/>
              </w:rPr>
              <w:t>E</w:t>
            </w:r>
          </w:p>
        </w:tc>
        <w:tc>
          <w:tcPr>
            <w:tcW w:w="508" w:type="pct"/>
            <w:vAlign w:val="center"/>
          </w:tcPr>
          <w:p w:rsidR="00437273" w:rsidRPr="00FA3154" w:rsidRDefault="00764254" w:rsidP="008B3F94">
            <w:pPr>
              <w:rPr>
                <w:rFonts w:ascii="Arial" w:hAnsi="Arial" w:cs="Arial"/>
              </w:rPr>
            </w:pPr>
            <w:r w:rsidRPr="00FA3154">
              <w:rPr>
                <w:rFonts w:ascii="Arial" w:hAnsi="Arial" w:cs="Arial"/>
              </w:rPr>
              <w:t>A/I/T</w:t>
            </w:r>
          </w:p>
        </w:tc>
      </w:tr>
      <w:tr w:rsidR="00A47614" w:rsidRPr="00FA3154" w:rsidTr="003F3F46">
        <w:trPr>
          <w:trHeight w:val="360"/>
        </w:trPr>
        <w:tc>
          <w:tcPr>
            <w:tcW w:w="293" w:type="pct"/>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vAlign w:val="center"/>
          </w:tcPr>
          <w:p w:rsidR="00A47614" w:rsidRPr="00FA3154" w:rsidRDefault="00EB6138" w:rsidP="00890B2F">
            <w:pPr>
              <w:rPr>
                <w:rFonts w:ascii="Arial" w:hAnsi="Arial" w:cs="Arial"/>
              </w:rPr>
            </w:pPr>
            <w:r w:rsidRPr="00FA3154">
              <w:rPr>
                <w:rFonts w:ascii="Arial" w:hAnsi="Arial" w:cs="Arial"/>
              </w:rPr>
              <w:t>Strong analytical skills to analyse and understand complex data to develop strategic options, recommendations, policies, operating standards and working practices within the se</w:t>
            </w:r>
            <w:r w:rsidR="00437273" w:rsidRPr="00FA3154">
              <w:rPr>
                <w:rFonts w:ascii="Arial" w:hAnsi="Arial" w:cs="Arial"/>
              </w:rPr>
              <w:t xml:space="preserve">rvice, with </w:t>
            </w:r>
            <w:r w:rsidR="00890B2F" w:rsidRPr="00FA3154">
              <w:rPr>
                <w:rFonts w:ascii="Arial" w:hAnsi="Arial" w:cs="Arial"/>
              </w:rPr>
              <w:t>a track record of problem-solving focusing on practical solutions and service improvement.</w:t>
            </w:r>
          </w:p>
        </w:tc>
        <w:tc>
          <w:tcPr>
            <w:tcW w:w="508" w:type="pct"/>
          </w:tcPr>
          <w:p w:rsidR="00A47614" w:rsidRPr="00FA3154" w:rsidRDefault="003F3F46" w:rsidP="00A47614">
            <w:pPr>
              <w:jc w:val="center"/>
              <w:rPr>
                <w:rFonts w:ascii="Arial" w:hAnsi="Arial" w:cs="Arial"/>
              </w:rPr>
            </w:pPr>
            <w:r w:rsidRPr="00FA3154">
              <w:rPr>
                <w:rFonts w:ascii="Arial" w:hAnsi="Arial" w:cs="Arial"/>
              </w:rPr>
              <w:t>E</w:t>
            </w:r>
          </w:p>
        </w:tc>
        <w:tc>
          <w:tcPr>
            <w:tcW w:w="508" w:type="pct"/>
            <w:vAlign w:val="center"/>
          </w:tcPr>
          <w:p w:rsidR="00A47614"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437273" w:rsidP="00772C23">
            <w:pPr>
              <w:rPr>
                <w:rFonts w:ascii="Arial" w:hAnsi="Arial" w:cs="Arial"/>
              </w:rPr>
            </w:pPr>
            <w:r w:rsidRPr="00FA3154">
              <w:rPr>
                <w:rFonts w:ascii="Arial" w:hAnsi="Arial" w:cs="Arial"/>
              </w:rPr>
              <w:t xml:space="preserve">Ability to provide sound financial advice and guidance to senior officers and </w:t>
            </w:r>
            <w:r w:rsidR="00772C23">
              <w:rPr>
                <w:rFonts w:ascii="Arial" w:hAnsi="Arial" w:cs="Arial"/>
              </w:rPr>
              <w:t xml:space="preserve">elected members </w:t>
            </w:r>
            <w:r w:rsidRPr="00FA3154">
              <w:rPr>
                <w:rFonts w:ascii="Arial" w:hAnsi="Arial" w:cs="Arial"/>
              </w:rPr>
              <w:t>of a large and complex political organisation</w:t>
            </w:r>
          </w:p>
        </w:tc>
        <w:tc>
          <w:tcPr>
            <w:tcW w:w="508" w:type="pct"/>
          </w:tcPr>
          <w:p w:rsidR="00F825D3" w:rsidRPr="00FA3154" w:rsidRDefault="00F825D3" w:rsidP="008B3F9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890B2F" w:rsidP="00B06C89">
            <w:pPr>
              <w:rPr>
                <w:rFonts w:ascii="Arial" w:hAnsi="Arial" w:cs="Arial"/>
              </w:rPr>
            </w:pPr>
            <w:r w:rsidRPr="00B06C89">
              <w:rPr>
                <w:rFonts w:ascii="Arial" w:hAnsi="Arial" w:cs="Arial"/>
                <w:color w:val="000000" w:themeColor="text1"/>
              </w:rPr>
              <w:t xml:space="preserve">Ability </w:t>
            </w:r>
            <w:r w:rsidR="00B06C89" w:rsidRPr="00B06C89">
              <w:rPr>
                <w:rFonts w:ascii="Arial" w:hAnsi="Arial" w:cs="Arial"/>
                <w:color w:val="000000" w:themeColor="text1"/>
              </w:rPr>
              <w:t>to engage</w:t>
            </w:r>
            <w:r w:rsidRPr="00B06C89">
              <w:rPr>
                <w:rFonts w:ascii="Arial" w:hAnsi="Arial" w:cs="Arial"/>
                <w:color w:val="000000" w:themeColor="text1"/>
              </w:rPr>
              <w:t xml:space="preserve"> successfully with a wide range of stakeholders and to secure positive outcomes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E72F39" w:rsidP="00772C23">
            <w:pPr>
              <w:rPr>
                <w:rFonts w:ascii="Arial" w:hAnsi="Arial" w:cs="Arial"/>
              </w:rPr>
            </w:pPr>
            <w:r w:rsidRPr="00FA3154">
              <w:rPr>
                <w:rFonts w:ascii="Arial" w:hAnsi="Arial" w:cs="Arial"/>
              </w:rPr>
              <w:t xml:space="preserve">Demonstrate commitment to and focus on quality, </w:t>
            </w:r>
            <w:r>
              <w:rPr>
                <w:rFonts w:ascii="Arial" w:hAnsi="Arial" w:cs="Arial"/>
              </w:rPr>
              <w:t xml:space="preserve">practices and </w:t>
            </w:r>
            <w:r w:rsidRPr="00FA3154">
              <w:rPr>
                <w:rFonts w:ascii="Arial" w:hAnsi="Arial" w:cs="Arial"/>
              </w:rPr>
              <w:t xml:space="preserve">promotes </w:t>
            </w:r>
            <w:r>
              <w:rPr>
                <w:rFonts w:ascii="Arial" w:hAnsi="Arial" w:cs="Arial"/>
              </w:rPr>
              <w:t xml:space="preserve">professional </w:t>
            </w:r>
            <w:r w:rsidRPr="00FA3154">
              <w:rPr>
                <w:rFonts w:ascii="Arial" w:hAnsi="Arial" w:cs="Arial"/>
              </w:rPr>
              <w:t>high standards to consistently improve outcomes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890B2F" w:rsidP="008B3F94">
            <w:pPr>
              <w:rPr>
                <w:rFonts w:ascii="Arial" w:hAnsi="Arial" w:cs="Arial"/>
              </w:rPr>
            </w:pPr>
            <w:r w:rsidRPr="00FA3154">
              <w:rPr>
                <w:rFonts w:ascii="Arial" w:hAnsi="Arial" w:cs="Arial"/>
              </w:rPr>
              <w:t>Values diversity and difference, operates with integrity and openness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890B2F" w:rsidRPr="00FA3154" w:rsidTr="00556320">
        <w:trPr>
          <w:trHeight w:val="360"/>
        </w:trPr>
        <w:tc>
          <w:tcPr>
            <w:tcW w:w="293" w:type="pct"/>
            <w:vAlign w:val="center"/>
          </w:tcPr>
          <w:p w:rsidR="00890B2F" w:rsidRPr="00FA3154" w:rsidRDefault="00890B2F" w:rsidP="004E5A0B">
            <w:pPr>
              <w:numPr>
                <w:ilvl w:val="0"/>
                <w:numId w:val="44"/>
              </w:numPr>
              <w:spacing w:before="60" w:after="60" w:line="240" w:lineRule="auto"/>
              <w:rPr>
                <w:rFonts w:ascii="Arial" w:hAnsi="Arial" w:cs="Arial"/>
              </w:rPr>
            </w:pPr>
          </w:p>
        </w:tc>
        <w:tc>
          <w:tcPr>
            <w:tcW w:w="3691" w:type="pct"/>
            <w:vAlign w:val="center"/>
          </w:tcPr>
          <w:p w:rsidR="00890B2F" w:rsidRPr="00FA3154" w:rsidRDefault="00890B2F" w:rsidP="00B06C89">
            <w:pPr>
              <w:rPr>
                <w:rFonts w:ascii="Arial" w:hAnsi="Arial" w:cs="Arial"/>
              </w:rPr>
            </w:pPr>
            <w:r w:rsidRPr="00FA3154">
              <w:rPr>
                <w:rFonts w:ascii="Arial" w:hAnsi="Arial" w:cs="Arial"/>
              </w:rPr>
              <w:t>Uses</w:t>
            </w:r>
            <w:r w:rsidR="00B06C89">
              <w:rPr>
                <w:rFonts w:ascii="Arial" w:hAnsi="Arial" w:cs="Arial"/>
              </w:rPr>
              <w:t xml:space="preserve"> evidence to make improvements </w:t>
            </w:r>
            <w:r w:rsidRPr="00FA3154">
              <w:rPr>
                <w:rFonts w:ascii="Arial" w:hAnsi="Arial" w:cs="Arial"/>
              </w:rPr>
              <w:t>and actively develops themselves and others</w:t>
            </w:r>
          </w:p>
        </w:tc>
        <w:tc>
          <w:tcPr>
            <w:tcW w:w="508" w:type="pct"/>
          </w:tcPr>
          <w:p w:rsidR="00890B2F" w:rsidRPr="00FA3154" w:rsidRDefault="00890B2F" w:rsidP="00890B2F">
            <w:pPr>
              <w:jc w:val="center"/>
              <w:rPr>
                <w:rFonts w:ascii="Arial" w:hAnsi="Arial" w:cs="Arial"/>
              </w:rPr>
            </w:pPr>
            <w:r w:rsidRPr="00FA3154">
              <w:rPr>
                <w:rFonts w:ascii="Arial" w:hAnsi="Arial" w:cs="Arial"/>
              </w:rPr>
              <w:t>E</w:t>
            </w:r>
          </w:p>
        </w:tc>
        <w:tc>
          <w:tcPr>
            <w:tcW w:w="508" w:type="pct"/>
          </w:tcPr>
          <w:p w:rsidR="00890B2F" w:rsidRPr="00FA3154" w:rsidRDefault="00890B2F" w:rsidP="00140CE6">
            <w:pPr>
              <w:rPr>
                <w:rFonts w:ascii="Arial" w:hAnsi="Arial" w:cs="Arial"/>
              </w:rPr>
            </w:pPr>
            <w:r w:rsidRPr="00FA3154">
              <w:rPr>
                <w:rFonts w:ascii="Arial" w:hAnsi="Arial" w:cs="Arial"/>
              </w:rPr>
              <w:t>A/I/T</w:t>
            </w:r>
          </w:p>
        </w:tc>
      </w:tr>
      <w:tr w:rsidR="00890B2F" w:rsidRPr="00FA3154" w:rsidTr="00556320">
        <w:trPr>
          <w:trHeight w:val="360"/>
        </w:trPr>
        <w:tc>
          <w:tcPr>
            <w:tcW w:w="293" w:type="pct"/>
            <w:vAlign w:val="center"/>
          </w:tcPr>
          <w:p w:rsidR="00890B2F" w:rsidRPr="00FA3154" w:rsidRDefault="00890B2F" w:rsidP="004E5A0B">
            <w:pPr>
              <w:numPr>
                <w:ilvl w:val="0"/>
                <w:numId w:val="44"/>
              </w:numPr>
              <w:spacing w:before="60" w:after="60" w:line="240" w:lineRule="auto"/>
              <w:rPr>
                <w:rFonts w:ascii="Arial" w:hAnsi="Arial" w:cs="Arial"/>
              </w:rPr>
            </w:pPr>
          </w:p>
        </w:tc>
        <w:tc>
          <w:tcPr>
            <w:tcW w:w="3691" w:type="pct"/>
            <w:vAlign w:val="center"/>
          </w:tcPr>
          <w:p w:rsidR="00890B2F" w:rsidRPr="00FA3154" w:rsidRDefault="00890B2F" w:rsidP="00890B2F">
            <w:pPr>
              <w:rPr>
                <w:rFonts w:ascii="Arial" w:hAnsi="Arial" w:cs="Arial"/>
              </w:rPr>
            </w:pPr>
            <w:r w:rsidRPr="00FA3154">
              <w:rPr>
                <w:rFonts w:ascii="Arial" w:hAnsi="Arial" w:cs="Arial"/>
              </w:rPr>
              <w:t>Effective oral and written communication skills with a confident and credible presentational style.</w:t>
            </w:r>
          </w:p>
        </w:tc>
        <w:tc>
          <w:tcPr>
            <w:tcW w:w="508" w:type="pct"/>
          </w:tcPr>
          <w:p w:rsidR="00890B2F" w:rsidRPr="00FA3154" w:rsidRDefault="00890B2F" w:rsidP="00890B2F">
            <w:pPr>
              <w:jc w:val="center"/>
              <w:rPr>
                <w:rFonts w:ascii="Arial" w:hAnsi="Arial" w:cs="Arial"/>
              </w:rPr>
            </w:pPr>
            <w:r w:rsidRPr="00FA3154">
              <w:rPr>
                <w:rFonts w:ascii="Arial" w:hAnsi="Arial" w:cs="Arial"/>
              </w:rPr>
              <w:t>E</w:t>
            </w:r>
          </w:p>
        </w:tc>
        <w:tc>
          <w:tcPr>
            <w:tcW w:w="508" w:type="pct"/>
          </w:tcPr>
          <w:p w:rsidR="00890B2F" w:rsidRPr="00FA3154" w:rsidRDefault="00890B2F" w:rsidP="00140CE6">
            <w:pPr>
              <w:rPr>
                <w:rFonts w:ascii="Arial" w:hAnsi="Arial" w:cs="Arial"/>
              </w:rPr>
            </w:pPr>
            <w:r w:rsidRPr="00FA3154">
              <w:rPr>
                <w:rFonts w:ascii="Arial" w:hAnsi="Arial" w:cs="Arial"/>
              </w:rPr>
              <w:t>A/I/T</w:t>
            </w:r>
          </w:p>
        </w:tc>
      </w:tr>
      <w:tr w:rsidR="00890B2F" w:rsidRPr="00FA3154" w:rsidTr="00556320">
        <w:trPr>
          <w:trHeight w:val="360"/>
        </w:trPr>
        <w:tc>
          <w:tcPr>
            <w:tcW w:w="293" w:type="pct"/>
            <w:vAlign w:val="center"/>
          </w:tcPr>
          <w:p w:rsidR="00890B2F" w:rsidRPr="00FA3154" w:rsidRDefault="00890B2F" w:rsidP="004E5A0B">
            <w:pPr>
              <w:numPr>
                <w:ilvl w:val="0"/>
                <w:numId w:val="44"/>
              </w:numPr>
              <w:spacing w:before="60" w:after="60" w:line="240" w:lineRule="auto"/>
              <w:rPr>
                <w:rFonts w:ascii="Arial" w:hAnsi="Arial" w:cs="Arial"/>
              </w:rPr>
            </w:pPr>
          </w:p>
        </w:tc>
        <w:tc>
          <w:tcPr>
            <w:tcW w:w="3691" w:type="pct"/>
            <w:vAlign w:val="center"/>
          </w:tcPr>
          <w:p w:rsidR="00890B2F" w:rsidRPr="00FA3154" w:rsidRDefault="00890B2F" w:rsidP="008B3F94">
            <w:pPr>
              <w:rPr>
                <w:rFonts w:ascii="Arial" w:hAnsi="Arial" w:cs="Arial"/>
              </w:rPr>
            </w:pPr>
            <w:r w:rsidRPr="00FA3154">
              <w:rPr>
                <w:rFonts w:ascii="Arial" w:hAnsi="Arial" w:cs="Arial"/>
              </w:rPr>
              <w:t>Promote equality of opportunity and good working relationships in employment and service delivery and has the ability to take actions which support and promote this agenda.</w:t>
            </w:r>
          </w:p>
        </w:tc>
        <w:tc>
          <w:tcPr>
            <w:tcW w:w="508" w:type="pct"/>
          </w:tcPr>
          <w:p w:rsidR="00890B2F" w:rsidRPr="00FA3154" w:rsidRDefault="00890B2F" w:rsidP="00890B2F">
            <w:pPr>
              <w:jc w:val="center"/>
              <w:rPr>
                <w:rFonts w:ascii="Arial" w:hAnsi="Arial" w:cs="Arial"/>
              </w:rPr>
            </w:pPr>
            <w:r w:rsidRPr="00FA3154">
              <w:rPr>
                <w:rFonts w:ascii="Arial" w:hAnsi="Arial" w:cs="Arial"/>
              </w:rPr>
              <w:t>E</w:t>
            </w:r>
          </w:p>
        </w:tc>
        <w:tc>
          <w:tcPr>
            <w:tcW w:w="508" w:type="pct"/>
          </w:tcPr>
          <w:p w:rsidR="00890B2F" w:rsidRPr="00FA3154" w:rsidRDefault="00890B2F" w:rsidP="00140CE6">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F825D3" w:rsidP="00CE5E77">
            <w:pPr>
              <w:jc w:val="both"/>
              <w:rPr>
                <w:rFonts w:ascii="Arial" w:hAnsi="Arial" w:cs="Arial"/>
              </w:rPr>
            </w:pPr>
            <w:r w:rsidRPr="00FA3154">
              <w:rPr>
                <w:rFonts w:ascii="Arial" w:hAnsi="Arial" w:cs="Arial"/>
              </w:rPr>
              <w:t>Demonstrable experience of use of IT and ledger packages to deliver finance service, including improving service delivery through IT solutions.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F825D3" w:rsidP="00772C23">
            <w:pPr>
              <w:jc w:val="both"/>
              <w:rPr>
                <w:rFonts w:ascii="Arial" w:hAnsi="Arial" w:cs="Arial"/>
              </w:rPr>
            </w:pPr>
            <w:r w:rsidRPr="00FA3154">
              <w:rPr>
                <w:rFonts w:ascii="Arial" w:hAnsi="Arial" w:cs="Arial"/>
              </w:rPr>
              <w:t>A willingness to be flexible to reflect our generic approach to providing a financ</w:t>
            </w:r>
            <w:r w:rsidR="00772C23">
              <w:rPr>
                <w:rFonts w:ascii="Arial" w:hAnsi="Arial" w:cs="Arial"/>
              </w:rPr>
              <w:t xml:space="preserve">ial management </w:t>
            </w:r>
            <w:r w:rsidRPr="00FA3154">
              <w:rPr>
                <w:rFonts w:ascii="Arial" w:hAnsi="Arial" w:cs="Arial"/>
              </w:rPr>
              <w:t>service to</w:t>
            </w:r>
            <w:r w:rsidR="00772C23">
              <w:rPr>
                <w:rFonts w:ascii="Arial" w:hAnsi="Arial" w:cs="Arial"/>
              </w:rPr>
              <w:t xml:space="preserve"> our </w:t>
            </w:r>
            <w:r w:rsidRPr="00FA3154">
              <w:rPr>
                <w:rFonts w:ascii="Arial" w:hAnsi="Arial" w:cs="Arial"/>
              </w:rPr>
              <w:t>customers.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bl>
    <w:p w:rsidR="004E5A0B" w:rsidRDefault="004E5A0B" w:rsidP="0053705A">
      <w:pPr>
        <w:spacing w:after="120" w:line="240" w:lineRule="auto"/>
        <w:rPr>
          <w:rFonts w:ascii="Arial" w:hAnsi="Arial" w:cs="Arial"/>
        </w:rPr>
      </w:pPr>
    </w:p>
    <w:p w:rsidR="00FA6FFE" w:rsidRDefault="00FA6FFE" w:rsidP="0053705A">
      <w:pPr>
        <w:spacing w:after="120" w:line="240" w:lineRule="auto"/>
        <w:rPr>
          <w:rFonts w:ascii="Arial" w:hAnsi="Arial" w:cs="Arial"/>
        </w:rPr>
      </w:pPr>
    </w:p>
    <w:p w:rsidR="00FA6FFE" w:rsidRPr="00FA3154" w:rsidRDefault="00FA6FFE" w:rsidP="0053705A">
      <w:pPr>
        <w:spacing w:after="12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4E5A0B" w:rsidRPr="00FA3154" w:rsidTr="008B3F94">
        <w:tc>
          <w:tcPr>
            <w:tcW w:w="4698" w:type="dxa"/>
            <w:shd w:val="pct10" w:color="auto" w:fill="auto"/>
          </w:tcPr>
          <w:p w:rsidR="004E5A0B" w:rsidRPr="00FA3154" w:rsidRDefault="004E5A0B" w:rsidP="008B3F94">
            <w:pPr>
              <w:rPr>
                <w:rFonts w:ascii="Arial" w:hAnsi="Arial" w:cs="Arial"/>
                <w:b/>
              </w:rPr>
            </w:pPr>
            <w:r w:rsidRPr="00FA3154">
              <w:rPr>
                <w:rFonts w:ascii="Arial" w:hAnsi="Arial" w:cs="Arial"/>
                <w:b/>
              </w:rPr>
              <w:lastRenderedPageBreak/>
              <w:t>Completed by</w:t>
            </w:r>
          </w:p>
        </w:tc>
        <w:tc>
          <w:tcPr>
            <w:tcW w:w="2569"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c>
          <w:tcPr>
            <w:tcW w:w="5138" w:type="dxa"/>
            <w:shd w:val="pct10" w:color="auto" w:fill="auto"/>
          </w:tcPr>
          <w:p w:rsidR="004E5A0B" w:rsidRPr="00FA3154" w:rsidRDefault="004E5A0B" w:rsidP="008B3F94">
            <w:pPr>
              <w:rPr>
                <w:rFonts w:ascii="Arial" w:hAnsi="Arial" w:cs="Arial"/>
                <w:b/>
              </w:rPr>
            </w:pPr>
            <w:r w:rsidRPr="00FA3154">
              <w:rPr>
                <w:rFonts w:ascii="Arial" w:hAnsi="Arial" w:cs="Arial"/>
                <w:b/>
              </w:rPr>
              <w:t>Approved by</w:t>
            </w:r>
          </w:p>
        </w:tc>
        <w:tc>
          <w:tcPr>
            <w:tcW w:w="2755"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r>
      <w:tr w:rsidR="004E5A0B" w:rsidRPr="00FA3154" w:rsidTr="008B3F94">
        <w:tc>
          <w:tcPr>
            <w:tcW w:w="4698" w:type="dxa"/>
          </w:tcPr>
          <w:p w:rsidR="00890B2F" w:rsidRPr="00FA3154" w:rsidRDefault="00890B2F" w:rsidP="00890B2F">
            <w:pPr>
              <w:spacing w:after="0" w:line="240" w:lineRule="auto"/>
              <w:rPr>
                <w:rFonts w:ascii="Arial" w:hAnsi="Arial" w:cs="Arial"/>
                <w:b/>
              </w:rPr>
            </w:pPr>
            <w:r w:rsidRPr="00FA3154">
              <w:rPr>
                <w:rFonts w:ascii="Arial" w:hAnsi="Arial" w:cs="Arial"/>
                <w:b/>
              </w:rPr>
              <w:t>Stephen Wilde</w:t>
            </w:r>
          </w:p>
          <w:p w:rsidR="004E5A0B" w:rsidRPr="00FA3154" w:rsidRDefault="004E5A0B" w:rsidP="00890B2F">
            <w:pPr>
              <w:spacing w:after="0" w:line="240" w:lineRule="auto"/>
              <w:rPr>
                <w:rFonts w:ascii="Arial" w:hAnsi="Arial" w:cs="Arial"/>
                <w:b/>
              </w:rPr>
            </w:pPr>
            <w:r w:rsidRPr="00FA3154">
              <w:rPr>
                <w:rFonts w:ascii="Arial" w:hAnsi="Arial" w:cs="Arial"/>
                <w:b/>
              </w:rPr>
              <w:t>Christine Mullins</w:t>
            </w:r>
          </w:p>
        </w:tc>
        <w:tc>
          <w:tcPr>
            <w:tcW w:w="2569" w:type="dxa"/>
          </w:tcPr>
          <w:p w:rsidR="004E5A0B" w:rsidRPr="00FA3154" w:rsidRDefault="00890B2F" w:rsidP="008B3F94">
            <w:pPr>
              <w:rPr>
                <w:rFonts w:ascii="Arial" w:hAnsi="Arial" w:cs="Arial"/>
                <w:b/>
              </w:rPr>
            </w:pPr>
            <w:r w:rsidRPr="00FA3154">
              <w:rPr>
                <w:rFonts w:ascii="Arial" w:hAnsi="Arial" w:cs="Arial"/>
                <w:b/>
              </w:rPr>
              <w:t>September 2019</w:t>
            </w:r>
          </w:p>
        </w:tc>
        <w:tc>
          <w:tcPr>
            <w:tcW w:w="5138" w:type="dxa"/>
          </w:tcPr>
          <w:p w:rsidR="004E5A0B" w:rsidRPr="00FA3154" w:rsidRDefault="00A7275F" w:rsidP="008B3F94">
            <w:pPr>
              <w:rPr>
                <w:rFonts w:ascii="Arial" w:hAnsi="Arial" w:cs="Arial"/>
                <w:b/>
              </w:rPr>
            </w:pPr>
            <w:r w:rsidRPr="00FA3154">
              <w:rPr>
                <w:rFonts w:ascii="Arial" w:hAnsi="Arial" w:cs="Arial"/>
                <w:b/>
              </w:rPr>
              <w:t>Tom Wilkinson</w:t>
            </w:r>
          </w:p>
        </w:tc>
        <w:tc>
          <w:tcPr>
            <w:tcW w:w="2755" w:type="dxa"/>
          </w:tcPr>
          <w:p w:rsidR="004E5A0B" w:rsidRPr="00FA3154" w:rsidRDefault="00890B2F" w:rsidP="008B3F94">
            <w:pPr>
              <w:rPr>
                <w:rFonts w:ascii="Arial" w:hAnsi="Arial" w:cs="Arial"/>
                <w:b/>
              </w:rPr>
            </w:pPr>
            <w:r w:rsidRPr="00FA3154">
              <w:rPr>
                <w:rFonts w:ascii="Arial" w:hAnsi="Arial" w:cs="Arial"/>
                <w:b/>
              </w:rPr>
              <w:t>September 2019</w:t>
            </w:r>
          </w:p>
        </w:tc>
      </w:tr>
      <w:tr w:rsidR="00FA6FFE" w:rsidRPr="00FA3154" w:rsidTr="008B3F94">
        <w:tc>
          <w:tcPr>
            <w:tcW w:w="4698" w:type="dxa"/>
          </w:tcPr>
          <w:p w:rsidR="00FA6FFE" w:rsidRPr="00FA3154" w:rsidRDefault="00FA6FFE" w:rsidP="00890B2F">
            <w:pPr>
              <w:spacing w:after="0" w:line="240" w:lineRule="auto"/>
              <w:rPr>
                <w:rFonts w:ascii="Arial" w:hAnsi="Arial" w:cs="Arial"/>
                <w:b/>
              </w:rPr>
            </w:pPr>
            <w:r>
              <w:rPr>
                <w:rFonts w:ascii="Arial" w:hAnsi="Arial" w:cs="Arial"/>
                <w:b/>
              </w:rPr>
              <w:t>Stephen Wilde</w:t>
            </w:r>
          </w:p>
        </w:tc>
        <w:tc>
          <w:tcPr>
            <w:tcW w:w="2569" w:type="dxa"/>
          </w:tcPr>
          <w:p w:rsidR="00FA6FFE" w:rsidRPr="00FA3154" w:rsidRDefault="00FA6FFE" w:rsidP="008B3F94">
            <w:pPr>
              <w:rPr>
                <w:rFonts w:ascii="Arial" w:hAnsi="Arial" w:cs="Arial"/>
                <w:b/>
              </w:rPr>
            </w:pPr>
            <w:r>
              <w:rPr>
                <w:rFonts w:ascii="Arial" w:hAnsi="Arial" w:cs="Arial"/>
                <w:b/>
              </w:rPr>
              <w:t>October 2019</w:t>
            </w:r>
          </w:p>
        </w:tc>
        <w:tc>
          <w:tcPr>
            <w:tcW w:w="5138" w:type="dxa"/>
          </w:tcPr>
          <w:p w:rsidR="00FA6FFE" w:rsidRPr="00FA3154" w:rsidRDefault="00FA6FFE" w:rsidP="008B3F94">
            <w:pPr>
              <w:rPr>
                <w:rFonts w:ascii="Arial" w:hAnsi="Arial" w:cs="Arial"/>
                <w:b/>
              </w:rPr>
            </w:pPr>
            <w:r>
              <w:rPr>
                <w:rFonts w:ascii="Arial" w:hAnsi="Arial" w:cs="Arial"/>
                <w:b/>
              </w:rPr>
              <w:t xml:space="preserve">Tom Wilkinson </w:t>
            </w:r>
          </w:p>
        </w:tc>
        <w:tc>
          <w:tcPr>
            <w:tcW w:w="2755" w:type="dxa"/>
          </w:tcPr>
          <w:p w:rsidR="00FA6FFE" w:rsidRPr="00FA3154" w:rsidRDefault="00FA6FFE" w:rsidP="008B3F94">
            <w:pPr>
              <w:rPr>
                <w:rFonts w:ascii="Arial" w:hAnsi="Arial" w:cs="Arial"/>
                <w:b/>
              </w:rPr>
            </w:pPr>
            <w:r>
              <w:rPr>
                <w:rFonts w:ascii="Arial" w:hAnsi="Arial" w:cs="Arial"/>
                <w:b/>
              </w:rPr>
              <w:t>October 2019</w:t>
            </w:r>
          </w:p>
        </w:tc>
      </w:tr>
      <w:tr w:rsidR="00A22CAE" w:rsidRPr="00FA3154" w:rsidTr="008B3F94">
        <w:tc>
          <w:tcPr>
            <w:tcW w:w="4698" w:type="dxa"/>
          </w:tcPr>
          <w:p w:rsidR="00A22CAE" w:rsidRDefault="00A22CAE" w:rsidP="00890B2F">
            <w:pPr>
              <w:spacing w:after="0" w:line="240" w:lineRule="auto"/>
              <w:rPr>
                <w:rFonts w:ascii="Arial" w:hAnsi="Arial" w:cs="Arial"/>
                <w:b/>
              </w:rPr>
            </w:pPr>
            <w:r>
              <w:rPr>
                <w:rFonts w:ascii="Arial" w:hAnsi="Arial" w:cs="Arial"/>
                <w:b/>
              </w:rPr>
              <w:t>Stephen Beswick</w:t>
            </w:r>
          </w:p>
        </w:tc>
        <w:tc>
          <w:tcPr>
            <w:tcW w:w="2569" w:type="dxa"/>
          </w:tcPr>
          <w:p w:rsidR="00A22CAE" w:rsidRDefault="00A22CAE" w:rsidP="00733B7E">
            <w:pPr>
              <w:rPr>
                <w:rFonts w:ascii="Arial" w:hAnsi="Arial" w:cs="Arial"/>
                <w:b/>
              </w:rPr>
            </w:pPr>
            <w:r>
              <w:rPr>
                <w:rFonts w:ascii="Arial" w:hAnsi="Arial" w:cs="Arial"/>
                <w:b/>
              </w:rPr>
              <w:t>Ju</w:t>
            </w:r>
            <w:r w:rsidR="00733B7E">
              <w:rPr>
                <w:rFonts w:ascii="Arial" w:hAnsi="Arial" w:cs="Arial"/>
                <w:b/>
              </w:rPr>
              <w:t>ly</w:t>
            </w:r>
            <w:bookmarkStart w:id="0" w:name="_GoBack"/>
            <w:bookmarkEnd w:id="0"/>
            <w:r>
              <w:rPr>
                <w:rFonts w:ascii="Arial" w:hAnsi="Arial" w:cs="Arial"/>
                <w:b/>
              </w:rPr>
              <w:t xml:space="preserve"> 2021</w:t>
            </w:r>
          </w:p>
        </w:tc>
        <w:tc>
          <w:tcPr>
            <w:tcW w:w="5138" w:type="dxa"/>
          </w:tcPr>
          <w:p w:rsidR="00A22CAE" w:rsidRDefault="00A22CAE" w:rsidP="008B3F94">
            <w:pPr>
              <w:rPr>
                <w:rFonts w:ascii="Arial" w:hAnsi="Arial" w:cs="Arial"/>
                <w:b/>
              </w:rPr>
            </w:pPr>
            <w:r>
              <w:rPr>
                <w:rFonts w:ascii="Arial" w:hAnsi="Arial" w:cs="Arial"/>
                <w:b/>
              </w:rPr>
              <w:t>Caroline Barlow / Tracey Simpson</w:t>
            </w:r>
          </w:p>
        </w:tc>
        <w:tc>
          <w:tcPr>
            <w:tcW w:w="2755" w:type="dxa"/>
          </w:tcPr>
          <w:p w:rsidR="00A22CAE" w:rsidRDefault="00A22CAE" w:rsidP="00733B7E">
            <w:pPr>
              <w:rPr>
                <w:rFonts w:ascii="Arial" w:hAnsi="Arial" w:cs="Arial"/>
                <w:b/>
              </w:rPr>
            </w:pPr>
            <w:r>
              <w:rPr>
                <w:rFonts w:ascii="Arial" w:hAnsi="Arial" w:cs="Arial"/>
                <w:b/>
              </w:rPr>
              <w:t>Ju</w:t>
            </w:r>
            <w:r w:rsidR="00733B7E">
              <w:rPr>
                <w:rFonts w:ascii="Arial" w:hAnsi="Arial" w:cs="Arial"/>
                <w:b/>
              </w:rPr>
              <w:t>ly</w:t>
            </w:r>
            <w:r>
              <w:rPr>
                <w:rFonts w:ascii="Arial" w:hAnsi="Arial" w:cs="Arial"/>
                <w:b/>
              </w:rPr>
              <w:t xml:space="preserve"> 2021</w:t>
            </w:r>
          </w:p>
        </w:tc>
      </w:tr>
    </w:tbl>
    <w:p w:rsidR="004E5A0B" w:rsidRPr="00FA3154" w:rsidRDefault="004E5A0B" w:rsidP="004E5A0B">
      <w:pPr>
        <w:rPr>
          <w:rFonts w:ascii="Arial" w:hAnsi="Arial" w:cs="Arial"/>
          <w:b/>
        </w:rPr>
      </w:pPr>
    </w:p>
    <w:p w:rsidR="004E5A0B" w:rsidRPr="00FA3154" w:rsidRDefault="004E5A0B" w:rsidP="004E5A0B">
      <w:pPr>
        <w:rPr>
          <w:rFonts w:ascii="Arial" w:hAnsi="Arial" w:cs="Arial"/>
          <w:b/>
        </w:rPr>
      </w:pPr>
      <w:r w:rsidRPr="00FA3154">
        <w:rPr>
          <w:rFonts w:ascii="Arial" w:hAnsi="Arial" w:cs="Arial"/>
          <w:b/>
        </w:rPr>
        <w:t>Method of assessment (* M.O.A.)</w:t>
      </w:r>
    </w:p>
    <w:p w:rsidR="004E5A0B" w:rsidRPr="00FA3154" w:rsidRDefault="004E5A0B" w:rsidP="004E5A0B">
      <w:pPr>
        <w:rPr>
          <w:rFonts w:ascii="Arial" w:hAnsi="Arial" w:cs="Arial"/>
          <w:b/>
        </w:rPr>
      </w:pPr>
      <w:r w:rsidRPr="00FA3154">
        <w:rPr>
          <w:rFonts w:ascii="Arial" w:hAnsi="Arial" w:cs="Arial"/>
          <w:b/>
        </w:rPr>
        <w:t xml:space="preserve">A = </w:t>
      </w:r>
      <w:r w:rsidRPr="00FA3154">
        <w:rPr>
          <w:rFonts w:ascii="Arial" w:hAnsi="Arial" w:cs="Arial"/>
        </w:rPr>
        <w:t>Application form</w:t>
      </w:r>
      <w:r w:rsidRPr="00FA3154">
        <w:rPr>
          <w:rFonts w:ascii="Arial" w:hAnsi="Arial" w:cs="Arial"/>
          <w:b/>
        </w:rPr>
        <w:t xml:space="preserve">,    C = </w:t>
      </w:r>
      <w:r w:rsidRPr="00FA3154">
        <w:rPr>
          <w:rFonts w:ascii="Arial" w:hAnsi="Arial" w:cs="Arial"/>
        </w:rPr>
        <w:t>Certificate</w:t>
      </w:r>
      <w:r w:rsidRPr="00FA3154">
        <w:rPr>
          <w:rFonts w:ascii="Arial" w:hAnsi="Arial" w:cs="Arial"/>
          <w:b/>
        </w:rPr>
        <w:t xml:space="preserve">,    E = </w:t>
      </w:r>
      <w:r w:rsidRPr="00FA3154">
        <w:rPr>
          <w:rFonts w:ascii="Arial" w:hAnsi="Arial" w:cs="Arial"/>
        </w:rPr>
        <w:t>Exercise</w:t>
      </w:r>
      <w:r w:rsidRPr="00FA3154">
        <w:rPr>
          <w:rFonts w:ascii="Arial" w:hAnsi="Arial" w:cs="Arial"/>
          <w:b/>
        </w:rPr>
        <w:t>,    I</w:t>
      </w:r>
      <w:r w:rsidRPr="00FA3154">
        <w:rPr>
          <w:rFonts w:ascii="Arial" w:hAnsi="Arial" w:cs="Arial"/>
        </w:rPr>
        <w:t xml:space="preserve"> </w:t>
      </w:r>
      <w:r w:rsidRPr="00FA3154">
        <w:rPr>
          <w:rFonts w:ascii="Arial" w:hAnsi="Arial" w:cs="Arial"/>
          <w:b/>
        </w:rPr>
        <w:t xml:space="preserve">= </w:t>
      </w:r>
      <w:r w:rsidRPr="00FA3154">
        <w:rPr>
          <w:rFonts w:ascii="Arial" w:hAnsi="Arial" w:cs="Arial"/>
        </w:rPr>
        <w:t>Interview</w:t>
      </w:r>
      <w:r w:rsidRPr="00FA3154">
        <w:rPr>
          <w:rFonts w:ascii="Arial" w:hAnsi="Arial" w:cs="Arial"/>
          <w:b/>
        </w:rPr>
        <w:t xml:space="preserve">,    P = </w:t>
      </w:r>
      <w:r w:rsidRPr="00FA3154">
        <w:rPr>
          <w:rFonts w:ascii="Arial" w:hAnsi="Arial" w:cs="Arial"/>
        </w:rPr>
        <w:t>Presentation</w:t>
      </w:r>
      <w:r w:rsidRPr="00FA3154">
        <w:rPr>
          <w:rFonts w:ascii="Arial" w:hAnsi="Arial" w:cs="Arial"/>
          <w:b/>
        </w:rPr>
        <w:t xml:space="preserve">,    T = </w:t>
      </w:r>
      <w:r w:rsidRPr="00FA3154">
        <w:rPr>
          <w:rFonts w:ascii="Arial" w:hAnsi="Arial" w:cs="Arial"/>
        </w:rPr>
        <w:t>Test</w:t>
      </w:r>
      <w:r w:rsidRPr="00FA3154">
        <w:rPr>
          <w:rFonts w:ascii="Arial" w:hAnsi="Arial" w:cs="Arial"/>
          <w:b/>
        </w:rPr>
        <w:t xml:space="preserve">,    AC = </w:t>
      </w:r>
      <w:r w:rsidRPr="00FA3154">
        <w:rPr>
          <w:rFonts w:ascii="Arial" w:hAnsi="Arial" w:cs="Arial"/>
        </w:rPr>
        <w:t>Assessment centre</w:t>
      </w:r>
      <w:r w:rsidRPr="00FA3154">
        <w:rPr>
          <w:rFonts w:ascii="Arial" w:hAnsi="Arial" w:cs="Arial"/>
          <w:b/>
        </w:rPr>
        <w:tab/>
      </w:r>
    </w:p>
    <w:sectPr w:rsidR="004E5A0B" w:rsidRPr="00FA3154" w:rsidSect="004E5A0B">
      <w:type w:val="continuous"/>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18" w:rsidRDefault="00B52618" w:rsidP="00F2140B">
      <w:pPr>
        <w:spacing w:after="0" w:line="240" w:lineRule="auto"/>
      </w:pPr>
      <w:r>
        <w:separator/>
      </w:r>
    </w:p>
  </w:endnote>
  <w:endnote w:type="continuationSeparator" w:id="0">
    <w:p w:rsidR="00B52618" w:rsidRDefault="00B52618" w:rsidP="00F2140B">
      <w:pPr>
        <w:spacing w:after="0" w:line="240" w:lineRule="auto"/>
      </w:pPr>
      <w:r>
        <w:continuationSeparator/>
      </w:r>
    </w:p>
  </w:endnote>
  <w:endnote w:type="continuationNotice" w:id="1">
    <w:p w:rsidR="00B52618" w:rsidRDefault="00B5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860"/>
      <w:docPartObj>
        <w:docPartGallery w:val="Page Numbers (Bottom of Page)"/>
        <w:docPartUnique/>
      </w:docPartObj>
    </w:sdtPr>
    <w:sdtEndPr/>
    <w:sdtContent>
      <w:p w:rsidR="008B3F94" w:rsidRDefault="008B3F94">
        <w:pPr>
          <w:pStyle w:val="Footer"/>
          <w:jc w:val="center"/>
        </w:pPr>
        <w:r>
          <w:fldChar w:fldCharType="begin"/>
        </w:r>
        <w:r>
          <w:instrText xml:space="preserve"> PAGE   \* MERGEFORMAT </w:instrText>
        </w:r>
        <w:r>
          <w:fldChar w:fldCharType="separate"/>
        </w:r>
        <w:r w:rsidR="00733B7E">
          <w:rPr>
            <w:noProof/>
          </w:rPr>
          <w:t>7</w:t>
        </w:r>
        <w:r>
          <w:rPr>
            <w:noProof/>
          </w:rPr>
          <w:fldChar w:fldCharType="end"/>
        </w:r>
      </w:p>
    </w:sdtContent>
  </w:sdt>
  <w:p w:rsidR="008B3F94" w:rsidRDefault="008B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18" w:rsidRDefault="00B52618" w:rsidP="00F2140B">
      <w:pPr>
        <w:spacing w:after="0" w:line="240" w:lineRule="auto"/>
      </w:pPr>
      <w:r>
        <w:separator/>
      </w:r>
    </w:p>
  </w:footnote>
  <w:footnote w:type="continuationSeparator" w:id="0">
    <w:p w:rsidR="00B52618" w:rsidRDefault="00B52618" w:rsidP="00F2140B">
      <w:pPr>
        <w:spacing w:after="0" w:line="240" w:lineRule="auto"/>
      </w:pPr>
      <w:r>
        <w:continuationSeparator/>
      </w:r>
    </w:p>
  </w:footnote>
  <w:footnote w:type="continuationNotice" w:id="1">
    <w:p w:rsidR="00B52618" w:rsidRDefault="00B52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94" w:rsidRDefault="008B3F94">
    <w:pPr>
      <w:pStyle w:val="Header"/>
    </w:pPr>
    <w:r>
      <w:rPr>
        <w:noProof/>
      </w:rPr>
      <w:drawing>
        <wp:anchor distT="0" distB="0" distL="114300" distR="114300" simplePos="0" relativeHeight="251659264" behindDoc="0" locked="0" layoutInCell="1" allowOverlap="1" wp14:anchorId="4BA6D0A0" wp14:editId="599E67A2">
          <wp:simplePos x="0" y="0"/>
          <wp:positionH relativeFrom="column">
            <wp:posOffset>-897890</wp:posOffset>
          </wp:positionH>
          <wp:positionV relativeFrom="paragraph">
            <wp:posOffset>-431165</wp:posOffset>
          </wp:positionV>
          <wp:extent cx="7486650" cy="160972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597"/>
    <w:multiLevelType w:val="hybridMultilevel"/>
    <w:tmpl w:val="E93068F2"/>
    <w:lvl w:ilvl="0" w:tplc="E1DC4B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D7502"/>
    <w:multiLevelType w:val="hybridMultilevel"/>
    <w:tmpl w:val="6E60E1CA"/>
    <w:lvl w:ilvl="0" w:tplc="439E7A46">
      <w:start w:val="29"/>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E31"/>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5795C"/>
    <w:multiLevelType w:val="hybridMultilevel"/>
    <w:tmpl w:val="3E3ABDAA"/>
    <w:lvl w:ilvl="0" w:tplc="507043B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B24B8"/>
    <w:multiLevelType w:val="hybridMultilevel"/>
    <w:tmpl w:val="B7FA84BC"/>
    <w:lvl w:ilvl="0" w:tplc="074E7482">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D7510"/>
    <w:multiLevelType w:val="hybridMultilevel"/>
    <w:tmpl w:val="38D0F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A2B"/>
    <w:multiLevelType w:val="hybridMultilevel"/>
    <w:tmpl w:val="2830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5FD7"/>
    <w:multiLevelType w:val="hybridMultilevel"/>
    <w:tmpl w:val="1AC8CB02"/>
    <w:lvl w:ilvl="0" w:tplc="5D98F31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00375"/>
    <w:multiLevelType w:val="hybridMultilevel"/>
    <w:tmpl w:val="894EFC96"/>
    <w:lvl w:ilvl="0" w:tplc="09E4D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211C8"/>
    <w:multiLevelType w:val="hybridMultilevel"/>
    <w:tmpl w:val="A0160A8E"/>
    <w:lvl w:ilvl="0" w:tplc="EEBC552E">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01D50"/>
    <w:multiLevelType w:val="hybridMultilevel"/>
    <w:tmpl w:val="43580432"/>
    <w:lvl w:ilvl="0" w:tplc="13F6433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C4BAE"/>
    <w:multiLevelType w:val="hybridMultilevel"/>
    <w:tmpl w:val="49E40534"/>
    <w:lvl w:ilvl="0" w:tplc="7C763B5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02A03"/>
    <w:multiLevelType w:val="hybridMultilevel"/>
    <w:tmpl w:val="18305226"/>
    <w:lvl w:ilvl="0" w:tplc="E0A81C1E">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90ACA"/>
    <w:multiLevelType w:val="hybridMultilevel"/>
    <w:tmpl w:val="1362FFB8"/>
    <w:lvl w:ilvl="0" w:tplc="F7FAD2B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20AE5"/>
    <w:multiLevelType w:val="hybridMultilevel"/>
    <w:tmpl w:val="354AD394"/>
    <w:lvl w:ilvl="0" w:tplc="C446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71E5A"/>
    <w:multiLevelType w:val="hybridMultilevel"/>
    <w:tmpl w:val="AA3A281A"/>
    <w:lvl w:ilvl="0" w:tplc="86980B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115BD"/>
    <w:multiLevelType w:val="hybridMultilevel"/>
    <w:tmpl w:val="6380A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C3251"/>
    <w:multiLevelType w:val="hybridMultilevel"/>
    <w:tmpl w:val="1F345F9E"/>
    <w:lvl w:ilvl="0" w:tplc="6D3E78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1404A"/>
    <w:multiLevelType w:val="hybridMultilevel"/>
    <w:tmpl w:val="36AA9664"/>
    <w:lvl w:ilvl="0" w:tplc="8AFC6F98">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084503"/>
    <w:multiLevelType w:val="hybridMultilevel"/>
    <w:tmpl w:val="92FC5EEC"/>
    <w:lvl w:ilvl="0" w:tplc="F82AE8A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1428C"/>
    <w:multiLevelType w:val="hybridMultilevel"/>
    <w:tmpl w:val="67E2E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D6215"/>
    <w:multiLevelType w:val="hybridMultilevel"/>
    <w:tmpl w:val="0854C6D8"/>
    <w:lvl w:ilvl="0" w:tplc="2910BCCC">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F1582"/>
    <w:multiLevelType w:val="hybridMultilevel"/>
    <w:tmpl w:val="C9EAC918"/>
    <w:lvl w:ilvl="0" w:tplc="6C2EC2B8">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C3B47"/>
    <w:multiLevelType w:val="hybridMultilevel"/>
    <w:tmpl w:val="C82E1822"/>
    <w:lvl w:ilvl="0" w:tplc="C2BC2C36">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36235"/>
    <w:multiLevelType w:val="hybridMultilevel"/>
    <w:tmpl w:val="49349E14"/>
    <w:lvl w:ilvl="0" w:tplc="67AA523C">
      <w:start w:val="33"/>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C6958"/>
    <w:multiLevelType w:val="hybridMultilevel"/>
    <w:tmpl w:val="0C6AAA86"/>
    <w:lvl w:ilvl="0" w:tplc="A19C7B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054"/>
    <w:multiLevelType w:val="hybridMultilevel"/>
    <w:tmpl w:val="AC04A874"/>
    <w:lvl w:ilvl="0" w:tplc="26A2831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12D2A"/>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E225E"/>
    <w:multiLevelType w:val="hybridMultilevel"/>
    <w:tmpl w:val="2F30CA7E"/>
    <w:lvl w:ilvl="0" w:tplc="002E51A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563B3"/>
    <w:multiLevelType w:val="hybridMultilevel"/>
    <w:tmpl w:val="37C4EB4E"/>
    <w:lvl w:ilvl="0" w:tplc="58F8ADBE">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21EEF"/>
    <w:multiLevelType w:val="hybridMultilevel"/>
    <w:tmpl w:val="C4F44ED2"/>
    <w:lvl w:ilvl="0" w:tplc="624C57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015CE"/>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A0828"/>
    <w:multiLevelType w:val="hybridMultilevel"/>
    <w:tmpl w:val="60F0755C"/>
    <w:lvl w:ilvl="0" w:tplc="D08C2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B436B"/>
    <w:multiLevelType w:val="hybridMultilevel"/>
    <w:tmpl w:val="258AA546"/>
    <w:lvl w:ilvl="0" w:tplc="947CDCA8">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32A38"/>
    <w:multiLevelType w:val="hybridMultilevel"/>
    <w:tmpl w:val="D8860548"/>
    <w:lvl w:ilvl="0" w:tplc="D022618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3F22B7"/>
    <w:multiLevelType w:val="hybridMultilevel"/>
    <w:tmpl w:val="17E6524C"/>
    <w:lvl w:ilvl="0" w:tplc="A1CCB56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D1CDB"/>
    <w:multiLevelType w:val="hybridMultilevel"/>
    <w:tmpl w:val="7542F1AA"/>
    <w:lvl w:ilvl="0" w:tplc="C6EA736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83CE7"/>
    <w:multiLevelType w:val="hybridMultilevel"/>
    <w:tmpl w:val="913408F0"/>
    <w:lvl w:ilvl="0" w:tplc="C896C0C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507E2"/>
    <w:multiLevelType w:val="hybridMultilevel"/>
    <w:tmpl w:val="30FCB7FC"/>
    <w:lvl w:ilvl="0" w:tplc="C436C47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5010"/>
    <w:multiLevelType w:val="hybridMultilevel"/>
    <w:tmpl w:val="960A682C"/>
    <w:lvl w:ilvl="0" w:tplc="601EDFC2">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768DC"/>
    <w:multiLevelType w:val="hybridMultilevel"/>
    <w:tmpl w:val="DFD46B0A"/>
    <w:lvl w:ilvl="0" w:tplc="00CA84D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39246F"/>
    <w:multiLevelType w:val="hybridMultilevel"/>
    <w:tmpl w:val="E9CE1E26"/>
    <w:lvl w:ilvl="0" w:tplc="1774219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4377A6"/>
    <w:multiLevelType w:val="hybridMultilevel"/>
    <w:tmpl w:val="91B2D7A2"/>
    <w:lvl w:ilvl="0" w:tplc="E7C6576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C871AE"/>
    <w:multiLevelType w:val="hybridMultilevel"/>
    <w:tmpl w:val="4F304F82"/>
    <w:lvl w:ilvl="0" w:tplc="DB9C85C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7"/>
  </w:num>
  <w:num w:numId="3">
    <w:abstractNumId w:val="23"/>
  </w:num>
  <w:num w:numId="4">
    <w:abstractNumId w:val="40"/>
  </w:num>
  <w:num w:numId="5">
    <w:abstractNumId w:val="33"/>
  </w:num>
  <w:num w:numId="6">
    <w:abstractNumId w:val="10"/>
  </w:num>
  <w:num w:numId="7">
    <w:abstractNumId w:val="1"/>
  </w:num>
  <w:num w:numId="8">
    <w:abstractNumId w:val="25"/>
  </w:num>
  <w:num w:numId="9">
    <w:abstractNumId w:val="44"/>
  </w:num>
  <w:num w:numId="10">
    <w:abstractNumId w:val="12"/>
  </w:num>
  <w:num w:numId="11">
    <w:abstractNumId w:val="43"/>
  </w:num>
  <w:num w:numId="12">
    <w:abstractNumId w:val="16"/>
  </w:num>
  <w:num w:numId="13">
    <w:abstractNumId w:val="21"/>
  </w:num>
  <w:num w:numId="14">
    <w:abstractNumId w:val="8"/>
  </w:num>
  <w:num w:numId="15">
    <w:abstractNumId w:val="2"/>
  </w:num>
  <w:num w:numId="16">
    <w:abstractNumId w:val="30"/>
  </w:num>
  <w:num w:numId="17">
    <w:abstractNumId w:val="32"/>
  </w:num>
  <w:num w:numId="18">
    <w:abstractNumId w:val="37"/>
  </w:num>
  <w:num w:numId="19">
    <w:abstractNumId w:val="42"/>
  </w:num>
  <w:num w:numId="20">
    <w:abstractNumId w:val="9"/>
  </w:num>
  <w:num w:numId="21">
    <w:abstractNumId w:val="13"/>
  </w:num>
  <w:num w:numId="22">
    <w:abstractNumId w:val="26"/>
  </w:num>
  <w:num w:numId="23">
    <w:abstractNumId w:val="18"/>
  </w:num>
  <w:num w:numId="24">
    <w:abstractNumId w:val="24"/>
  </w:num>
  <w:num w:numId="25">
    <w:abstractNumId w:val="0"/>
  </w:num>
  <w:num w:numId="26">
    <w:abstractNumId w:val="38"/>
  </w:num>
  <w:num w:numId="27">
    <w:abstractNumId w:val="17"/>
  </w:num>
  <w:num w:numId="28">
    <w:abstractNumId w:val="22"/>
  </w:num>
  <w:num w:numId="29">
    <w:abstractNumId w:val="34"/>
  </w:num>
  <w:num w:numId="30">
    <w:abstractNumId w:val="27"/>
  </w:num>
  <w:num w:numId="31">
    <w:abstractNumId w:val="15"/>
  </w:num>
  <w:num w:numId="32">
    <w:abstractNumId w:val="31"/>
  </w:num>
  <w:num w:numId="33">
    <w:abstractNumId w:val="29"/>
  </w:num>
  <w:num w:numId="34">
    <w:abstractNumId w:val="4"/>
  </w:num>
  <w:num w:numId="35">
    <w:abstractNumId w:val="28"/>
  </w:num>
  <w:num w:numId="36">
    <w:abstractNumId w:val="3"/>
  </w:num>
  <w:num w:numId="37">
    <w:abstractNumId w:val="20"/>
  </w:num>
  <w:num w:numId="38">
    <w:abstractNumId w:val="39"/>
  </w:num>
  <w:num w:numId="39">
    <w:abstractNumId w:val="11"/>
  </w:num>
  <w:num w:numId="40">
    <w:abstractNumId w:val="14"/>
  </w:num>
  <w:num w:numId="41">
    <w:abstractNumId w:val="35"/>
  </w:num>
  <w:num w:numId="42">
    <w:abstractNumId w:val="36"/>
  </w:num>
  <w:num w:numId="43">
    <w:abstractNumId w:val="6"/>
  </w:num>
  <w:num w:numId="44">
    <w:abstractNumId w:val="19"/>
  </w:num>
  <w:num w:numId="45">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6D"/>
    <w:rsid w:val="00005673"/>
    <w:rsid w:val="00007354"/>
    <w:rsid w:val="0001068D"/>
    <w:rsid w:val="00010BCF"/>
    <w:rsid w:val="00010FAA"/>
    <w:rsid w:val="0001131F"/>
    <w:rsid w:val="00012FBC"/>
    <w:rsid w:val="0001724A"/>
    <w:rsid w:val="000173D4"/>
    <w:rsid w:val="00017899"/>
    <w:rsid w:val="000224F4"/>
    <w:rsid w:val="00025662"/>
    <w:rsid w:val="00033B2C"/>
    <w:rsid w:val="00034366"/>
    <w:rsid w:val="000415C2"/>
    <w:rsid w:val="00043E7D"/>
    <w:rsid w:val="00044B73"/>
    <w:rsid w:val="00050BC4"/>
    <w:rsid w:val="00051A3B"/>
    <w:rsid w:val="00052143"/>
    <w:rsid w:val="00054898"/>
    <w:rsid w:val="0005519E"/>
    <w:rsid w:val="0006064B"/>
    <w:rsid w:val="00062B58"/>
    <w:rsid w:val="00063996"/>
    <w:rsid w:val="00063A95"/>
    <w:rsid w:val="00066263"/>
    <w:rsid w:val="00071F4E"/>
    <w:rsid w:val="00072741"/>
    <w:rsid w:val="0007417C"/>
    <w:rsid w:val="00076D93"/>
    <w:rsid w:val="000800DC"/>
    <w:rsid w:val="000844A7"/>
    <w:rsid w:val="00086899"/>
    <w:rsid w:val="000874F2"/>
    <w:rsid w:val="000926FA"/>
    <w:rsid w:val="000934E1"/>
    <w:rsid w:val="000946C5"/>
    <w:rsid w:val="00097DA4"/>
    <w:rsid w:val="000A0522"/>
    <w:rsid w:val="000A1F1C"/>
    <w:rsid w:val="000A387E"/>
    <w:rsid w:val="000A3EB5"/>
    <w:rsid w:val="000A40A6"/>
    <w:rsid w:val="000A4AD6"/>
    <w:rsid w:val="000B0107"/>
    <w:rsid w:val="000B1D2D"/>
    <w:rsid w:val="000C34FF"/>
    <w:rsid w:val="000C4D0D"/>
    <w:rsid w:val="000C549F"/>
    <w:rsid w:val="000D3BC9"/>
    <w:rsid w:val="000D5733"/>
    <w:rsid w:val="000D750A"/>
    <w:rsid w:val="000E0998"/>
    <w:rsid w:val="000E1F57"/>
    <w:rsid w:val="000E2E0E"/>
    <w:rsid w:val="000E2F1B"/>
    <w:rsid w:val="000E40F6"/>
    <w:rsid w:val="000E4547"/>
    <w:rsid w:val="000F317E"/>
    <w:rsid w:val="000F447E"/>
    <w:rsid w:val="000F5B30"/>
    <w:rsid w:val="000F61E6"/>
    <w:rsid w:val="000F7BB0"/>
    <w:rsid w:val="00100F89"/>
    <w:rsid w:val="00107D88"/>
    <w:rsid w:val="00110746"/>
    <w:rsid w:val="001120BE"/>
    <w:rsid w:val="00112BD0"/>
    <w:rsid w:val="00112EE1"/>
    <w:rsid w:val="0011362F"/>
    <w:rsid w:val="00116F5D"/>
    <w:rsid w:val="00117F72"/>
    <w:rsid w:val="001202BF"/>
    <w:rsid w:val="00121304"/>
    <w:rsid w:val="001248E8"/>
    <w:rsid w:val="001253CD"/>
    <w:rsid w:val="00127AFE"/>
    <w:rsid w:val="00130342"/>
    <w:rsid w:val="00130FC2"/>
    <w:rsid w:val="00131BB9"/>
    <w:rsid w:val="00135F3E"/>
    <w:rsid w:val="001372E4"/>
    <w:rsid w:val="0013732A"/>
    <w:rsid w:val="00142D5C"/>
    <w:rsid w:val="00143437"/>
    <w:rsid w:val="001638CF"/>
    <w:rsid w:val="001706B0"/>
    <w:rsid w:val="001741D3"/>
    <w:rsid w:val="00174286"/>
    <w:rsid w:val="0017642F"/>
    <w:rsid w:val="00177A92"/>
    <w:rsid w:val="00180821"/>
    <w:rsid w:val="00183A99"/>
    <w:rsid w:val="0018560E"/>
    <w:rsid w:val="00191F9C"/>
    <w:rsid w:val="00193E51"/>
    <w:rsid w:val="00194C0C"/>
    <w:rsid w:val="001961AD"/>
    <w:rsid w:val="001A126C"/>
    <w:rsid w:val="001A1D53"/>
    <w:rsid w:val="001A3623"/>
    <w:rsid w:val="001A5538"/>
    <w:rsid w:val="001A60BE"/>
    <w:rsid w:val="001A62A4"/>
    <w:rsid w:val="001A63C6"/>
    <w:rsid w:val="001A7BDF"/>
    <w:rsid w:val="001C13D2"/>
    <w:rsid w:val="001C2022"/>
    <w:rsid w:val="001C3DFB"/>
    <w:rsid w:val="001C3F1C"/>
    <w:rsid w:val="001C44DE"/>
    <w:rsid w:val="001C7D69"/>
    <w:rsid w:val="001D3C09"/>
    <w:rsid w:val="001D5033"/>
    <w:rsid w:val="001E27DA"/>
    <w:rsid w:val="001E32C4"/>
    <w:rsid w:val="001E41B1"/>
    <w:rsid w:val="001E63D9"/>
    <w:rsid w:val="001F450D"/>
    <w:rsid w:val="001F491E"/>
    <w:rsid w:val="001F50EB"/>
    <w:rsid w:val="001F5BCB"/>
    <w:rsid w:val="002027EB"/>
    <w:rsid w:val="00206997"/>
    <w:rsid w:val="00206CA7"/>
    <w:rsid w:val="0021188D"/>
    <w:rsid w:val="00213013"/>
    <w:rsid w:val="00214593"/>
    <w:rsid w:val="00215834"/>
    <w:rsid w:val="00216114"/>
    <w:rsid w:val="00222A51"/>
    <w:rsid w:val="0022402A"/>
    <w:rsid w:val="0022515E"/>
    <w:rsid w:val="002310F7"/>
    <w:rsid w:val="00231B98"/>
    <w:rsid w:val="0023320F"/>
    <w:rsid w:val="00233B76"/>
    <w:rsid w:val="002472EB"/>
    <w:rsid w:val="002478F0"/>
    <w:rsid w:val="002567B5"/>
    <w:rsid w:val="00256A8A"/>
    <w:rsid w:val="00256DDC"/>
    <w:rsid w:val="0026108E"/>
    <w:rsid w:val="002643A7"/>
    <w:rsid w:val="00265975"/>
    <w:rsid w:val="002669EA"/>
    <w:rsid w:val="00267F1D"/>
    <w:rsid w:val="00271158"/>
    <w:rsid w:val="00272A0B"/>
    <w:rsid w:val="00273B82"/>
    <w:rsid w:val="00273E5B"/>
    <w:rsid w:val="0027446F"/>
    <w:rsid w:val="00274C54"/>
    <w:rsid w:val="002836DC"/>
    <w:rsid w:val="00284F76"/>
    <w:rsid w:val="002874F2"/>
    <w:rsid w:val="00287AF0"/>
    <w:rsid w:val="0029398B"/>
    <w:rsid w:val="00295193"/>
    <w:rsid w:val="0029565A"/>
    <w:rsid w:val="0029784B"/>
    <w:rsid w:val="002A50A8"/>
    <w:rsid w:val="002B0EB9"/>
    <w:rsid w:val="002B61D8"/>
    <w:rsid w:val="002B75F2"/>
    <w:rsid w:val="002C05F2"/>
    <w:rsid w:val="002C3373"/>
    <w:rsid w:val="002C3DE9"/>
    <w:rsid w:val="002C4926"/>
    <w:rsid w:val="002C5766"/>
    <w:rsid w:val="002C7BEA"/>
    <w:rsid w:val="002D4DCB"/>
    <w:rsid w:val="002D72A8"/>
    <w:rsid w:val="002E39C7"/>
    <w:rsid w:val="002E4308"/>
    <w:rsid w:val="002E75DB"/>
    <w:rsid w:val="002F7184"/>
    <w:rsid w:val="003015A7"/>
    <w:rsid w:val="00301696"/>
    <w:rsid w:val="00301AD0"/>
    <w:rsid w:val="00302566"/>
    <w:rsid w:val="00305EFD"/>
    <w:rsid w:val="003062C7"/>
    <w:rsid w:val="00310D47"/>
    <w:rsid w:val="00311314"/>
    <w:rsid w:val="00311B85"/>
    <w:rsid w:val="00312600"/>
    <w:rsid w:val="00314A25"/>
    <w:rsid w:val="00314DA6"/>
    <w:rsid w:val="00315C77"/>
    <w:rsid w:val="003170F0"/>
    <w:rsid w:val="00321077"/>
    <w:rsid w:val="00321208"/>
    <w:rsid w:val="00324332"/>
    <w:rsid w:val="0032635E"/>
    <w:rsid w:val="003313DB"/>
    <w:rsid w:val="00331849"/>
    <w:rsid w:val="00331AC1"/>
    <w:rsid w:val="0033219B"/>
    <w:rsid w:val="003349BF"/>
    <w:rsid w:val="00335CF3"/>
    <w:rsid w:val="0033756E"/>
    <w:rsid w:val="003403FE"/>
    <w:rsid w:val="00341EAB"/>
    <w:rsid w:val="00344CE3"/>
    <w:rsid w:val="00350C7B"/>
    <w:rsid w:val="00355D67"/>
    <w:rsid w:val="00360689"/>
    <w:rsid w:val="0036118B"/>
    <w:rsid w:val="0036329E"/>
    <w:rsid w:val="00363514"/>
    <w:rsid w:val="003646E7"/>
    <w:rsid w:val="00371AA1"/>
    <w:rsid w:val="00372C25"/>
    <w:rsid w:val="00374289"/>
    <w:rsid w:val="00374803"/>
    <w:rsid w:val="003752FA"/>
    <w:rsid w:val="00380196"/>
    <w:rsid w:val="00380B06"/>
    <w:rsid w:val="00383ABA"/>
    <w:rsid w:val="003849A0"/>
    <w:rsid w:val="00384B1A"/>
    <w:rsid w:val="003874EF"/>
    <w:rsid w:val="00387B90"/>
    <w:rsid w:val="0039086B"/>
    <w:rsid w:val="00397259"/>
    <w:rsid w:val="00397956"/>
    <w:rsid w:val="003A0AF3"/>
    <w:rsid w:val="003A30A8"/>
    <w:rsid w:val="003A5955"/>
    <w:rsid w:val="003B18E2"/>
    <w:rsid w:val="003B219E"/>
    <w:rsid w:val="003B4D41"/>
    <w:rsid w:val="003B74C4"/>
    <w:rsid w:val="003C0398"/>
    <w:rsid w:val="003C1BC5"/>
    <w:rsid w:val="003C6194"/>
    <w:rsid w:val="003C7C71"/>
    <w:rsid w:val="003D13EA"/>
    <w:rsid w:val="003D1E13"/>
    <w:rsid w:val="003D3BF0"/>
    <w:rsid w:val="003D4D41"/>
    <w:rsid w:val="003D7547"/>
    <w:rsid w:val="003D788A"/>
    <w:rsid w:val="003E11EA"/>
    <w:rsid w:val="003E2BA7"/>
    <w:rsid w:val="003E7EFB"/>
    <w:rsid w:val="003F3F46"/>
    <w:rsid w:val="003F54E6"/>
    <w:rsid w:val="003F6145"/>
    <w:rsid w:val="003F756F"/>
    <w:rsid w:val="00400F06"/>
    <w:rsid w:val="004014B1"/>
    <w:rsid w:val="00402BC6"/>
    <w:rsid w:val="00404DBF"/>
    <w:rsid w:val="004060ED"/>
    <w:rsid w:val="00406A7A"/>
    <w:rsid w:val="00407BFF"/>
    <w:rsid w:val="00407E05"/>
    <w:rsid w:val="00410A28"/>
    <w:rsid w:val="00412CF2"/>
    <w:rsid w:val="00413F8C"/>
    <w:rsid w:val="00414671"/>
    <w:rsid w:val="00414FD0"/>
    <w:rsid w:val="0041668A"/>
    <w:rsid w:val="00420CBB"/>
    <w:rsid w:val="0042174A"/>
    <w:rsid w:val="00422C75"/>
    <w:rsid w:val="00423AEF"/>
    <w:rsid w:val="0042455E"/>
    <w:rsid w:val="0042590A"/>
    <w:rsid w:val="00425E2D"/>
    <w:rsid w:val="0042737E"/>
    <w:rsid w:val="004302CA"/>
    <w:rsid w:val="00431952"/>
    <w:rsid w:val="00432A2F"/>
    <w:rsid w:val="00433B7E"/>
    <w:rsid w:val="00437273"/>
    <w:rsid w:val="00440F2C"/>
    <w:rsid w:val="00443412"/>
    <w:rsid w:val="004434F4"/>
    <w:rsid w:val="004449CF"/>
    <w:rsid w:val="004536ED"/>
    <w:rsid w:val="004551B5"/>
    <w:rsid w:val="00456B00"/>
    <w:rsid w:val="00463798"/>
    <w:rsid w:val="00463BD9"/>
    <w:rsid w:val="004643A5"/>
    <w:rsid w:val="00464C97"/>
    <w:rsid w:val="00465823"/>
    <w:rsid w:val="00465D51"/>
    <w:rsid w:val="00467DA2"/>
    <w:rsid w:val="00473934"/>
    <w:rsid w:val="00473F57"/>
    <w:rsid w:val="00476C9E"/>
    <w:rsid w:val="00481EC6"/>
    <w:rsid w:val="00482703"/>
    <w:rsid w:val="004829F0"/>
    <w:rsid w:val="00483161"/>
    <w:rsid w:val="00487011"/>
    <w:rsid w:val="00493135"/>
    <w:rsid w:val="00495D2A"/>
    <w:rsid w:val="0049661A"/>
    <w:rsid w:val="004A1987"/>
    <w:rsid w:val="004A23AE"/>
    <w:rsid w:val="004A63C0"/>
    <w:rsid w:val="004A6C5B"/>
    <w:rsid w:val="004B33F5"/>
    <w:rsid w:val="004B5228"/>
    <w:rsid w:val="004B53F5"/>
    <w:rsid w:val="004B771A"/>
    <w:rsid w:val="004B7C22"/>
    <w:rsid w:val="004C0C06"/>
    <w:rsid w:val="004C1A3C"/>
    <w:rsid w:val="004C6248"/>
    <w:rsid w:val="004C7AF2"/>
    <w:rsid w:val="004D105B"/>
    <w:rsid w:val="004D4174"/>
    <w:rsid w:val="004D49E6"/>
    <w:rsid w:val="004D64EB"/>
    <w:rsid w:val="004D70A7"/>
    <w:rsid w:val="004D7565"/>
    <w:rsid w:val="004E5A0B"/>
    <w:rsid w:val="004E703B"/>
    <w:rsid w:val="004F0D61"/>
    <w:rsid w:val="004F1F9C"/>
    <w:rsid w:val="004F4AB2"/>
    <w:rsid w:val="004F601C"/>
    <w:rsid w:val="004F61F4"/>
    <w:rsid w:val="005030A4"/>
    <w:rsid w:val="00504DE4"/>
    <w:rsid w:val="00505D6D"/>
    <w:rsid w:val="005141FD"/>
    <w:rsid w:val="00523064"/>
    <w:rsid w:val="00523AED"/>
    <w:rsid w:val="005241A5"/>
    <w:rsid w:val="005252D1"/>
    <w:rsid w:val="00535A77"/>
    <w:rsid w:val="00536D6A"/>
    <w:rsid w:val="0053705A"/>
    <w:rsid w:val="005427EF"/>
    <w:rsid w:val="00545554"/>
    <w:rsid w:val="005539F6"/>
    <w:rsid w:val="00555E8A"/>
    <w:rsid w:val="005566E4"/>
    <w:rsid w:val="00556F75"/>
    <w:rsid w:val="005574A5"/>
    <w:rsid w:val="00557A80"/>
    <w:rsid w:val="0056016D"/>
    <w:rsid w:val="00560561"/>
    <w:rsid w:val="00561CC3"/>
    <w:rsid w:val="00561FC9"/>
    <w:rsid w:val="00562F55"/>
    <w:rsid w:val="005630A2"/>
    <w:rsid w:val="00564768"/>
    <w:rsid w:val="00567E8A"/>
    <w:rsid w:val="00585773"/>
    <w:rsid w:val="00587F4E"/>
    <w:rsid w:val="00590594"/>
    <w:rsid w:val="005934CB"/>
    <w:rsid w:val="00595920"/>
    <w:rsid w:val="00595C0A"/>
    <w:rsid w:val="005A106C"/>
    <w:rsid w:val="005A1C3B"/>
    <w:rsid w:val="005A58DA"/>
    <w:rsid w:val="005B15F7"/>
    <w:rsid w:val="005B2000"/>
    <w:rsid w:val="005B2D67"/>
    <w:rsid w:val="005B3F21"/>
    <w:rsid w:val="005B5229"/>
    <w:rsid w:val="005B7AA1"/>
    <w:rsid w:val="005C4AB3"/>
    <w:rsid w:val="005D0DB6"/>
    <w:rsid w:val="005D1FE0"/>
    <w:rsid w:val="005D423F"/>
    <w:rsid w:val="005D5A6F"/>
    <w:rsid w:val="005D73A9"/>
    <w:rsid w:val="005E0BE8"/>
    <w:rsid w:val="005E17F1"/>
    <w:rsid w:val="005E62C1"/>
    <w:rsid w:val="005F086A"/>
    <w:rsid w:val="005F2A43"/>
    <w:rsid w:val="005F46C2"/>
    <w:rsid w:val="005F6FB2"/>
    <w:rsid w:val="00600A28"/>
    <w:rsid w:val="00602FD6"/>
    <w:rsid w:val="00606864"/>
    <w:rsid w:val="00607357"/>
    <w:rsid w:val="00607ACF"/>
    <w:rsid w:val="00610841"/>
    <w:rsid w:val="00610FC6"/>
    <w:rsid w:val="0061623F"/>
    <w:rsid w:val="006175C1"/>
    <w:rsid w:val="00617D64"/>
    <w:rsid w:val="00623E06"/>
    <w:rsid w:val="00625606"/>
    <w:rsid w:val="0062564D"/>
    <w:rsid w:val="0062798E"/>
    <w:rsid w:val="00631DD1"/>
    <w:rsid w:val="006338D1"/>
    <w:rsid w:val="006369DC"/>
    <w:rsid w:val="00636A84"/>
    <w:rsid w:val="00636FD1"/>
    <w:rsid w:val="00637674"/>
    <w:rsid w:val="00640F22"/>
    <w:rsid w:val="006426D6"/>
    <w:rsid w:val="00644806"/>
    <w:rsid w:val="006473A3"/>
    <w:rsid w:val="00664792"/>
    <w:rsid w:val="00672326"/>
    <w:rsid w:val="00674157"/>
    <w:rsid w:val="00674758"/>
    <w:rsid w:val="00674F23"/>
    <w:rsid w:val="00676A53"/>
    <w:rsid w:val="00680E1D"/>
    <w:rsid w:val="0068450D"/>
    <w:rsid w:val="00684A4F"/>
    <w:rsid w:val="006854F7"/>
    <w:rsid w:val="00692A53"/>
    <w:rsid w:val="00693567"/>
    <w:rsid w:val="00694D41"/>
    <w:rsid w:val="00695A9E"/>
    <w:rsid w:val="00696942"/>
    <w:rsid w:val="006975D2"/>
    <w:rsid w:val="006A4389"/>
    <w:rsid w:val="006A5609"/>
    <w:rsid w:val="006A6678"/>
    <w:rsid w:val="006B4B8E"/>
    <w:rsid w:val="006B5EDB"/>
    <w:rsid w:val="006B6E78"/>
    <w:rsid w:val="006B7806"/>
    <w:rsid w:val="006C1B2B"/>
    <w:rsid w:val="006C1DC3"/>
    <w:rsid w:val="006C55E0"/>
    <w:rsid w:val="006C61E4"/>
    <w:rsid w:val="006C6C55"/>
    <w:rsid w:val="006D1B9E"/>
    <w:rsid w:val="006D260A"/>
    <w:rsid w:val="006D2DE9"/>
    <w:rsid w:val="006D36F6"/>
    <w:rsid w:val="006D4298"/>
    <w:rsid w:val="006D4A63"/>
    <w:rsid w:val="006D56CC"/>
    <w:rsid w:val="006D5D71"/>
    <w:rsid w:val="006D6202"/>
    <w:rsid w:val="006E0FDB"/>
    <w:rsid w:val="006E11AD"/>
    <w:rsid w:val="006E2E05"/>
    <w:rsid w:val="006E6DBC"/>
    <w:rsid w:val="006E7088"/>
    <w:rsid w:val="006F2672"/>
    <w:rsid w:val="006F37E2"/>
    <w:rsid w:val="006F5289"/>
    <w:rsid w:val="006F61B0"/>
    <w:rsid w:val="006F6DB9"/>
    <w:rsid w:val="006F761C"/>
    <w:rsid w:val="00703B37"/>
    <w:rsid w:val="00703D38"/>
    <w:rsid w:val="0071644A"/>
    <w:rsid w:val="0072018E"/>
    <w:rsid w:val="00720EB0"/>
    <w:rsid w:val="0072272A"/>
    <w:rsid w:val="00724165"/>
    <w:rsid w:val="00724EE9"/>
    <w:rsid w:val="00732177"/>
    <w:rsid w:val="00733B7E"/>
    <w:rsid w:val="007359F6"/>
    <w:rsid w:val="00735BF0"/>
    <w:rsid w:val="0073631B"/>
    <w:rsid w:val="00736CF6"/>
    <w:rsid w:val="0073752C"/>
    <w:rsid w:val="00737D41"/>
    <w:rsid w:val="00741FB9"/>
    <w:rsid w:val="00743315"/>
    <w:rsid w:val="00743B73"/>
    <w:rsid w:val="00746755"/>
    <w:rsid w:val="007513CB"/>
    <w:rsid w:val="007604F0"/>
    <w:rsid w:val="007627B9"/>
    <w:rsid w:val="007629FB"/>
    <w:rsid w:val="00764254"/>
    <w:rsid w:val="007642ED"/>
    <w:rsid w:val="00766C6A"/>
    <w:rsid w:val="007704AB"/>
    <w:rsid w:val="00771C86"/>
    <w:rsid w:val="00772C23"/>
    <w:rsid w:val="00773763"/>
    <w:rsid w:val="00776CBB"/>
    <w:rsid w:val="007779FB"/>
    <w:rsid w:val="00777D49"/>
    <w:rsid w:val="007820DD"/>
    <w:rsid w:val="007822F0"/>
    <w:rsid w:val="0078758E"/>
    <w:rsid w:val="007A1CC2"/>
    <w:rsid w:val="007A215D"/>
    <w:rsid w:val="007A21A4"/>
    <w:rsid w:val="007A6CE6"/>
    <w:rsid w:val="007B0179"/>
    <w:rsid w:val="007B056D"/>
    <w:rsid w:val="007B1002"/>
    <w:rsid w:val="007B1DA9"/>
    <w:rsid w:val="007B3621"/>
    <w:rsid w:val="007B4948"/>
    <w:rsid w:val="007B60B1"/>
    <w:rsid w:val="007B6F89"/>
    <w:rsid w:val="007C0DF0"/>
    <w:rsid w:val="007C1EFF"/>
    <w:rsid w:val="007C21F3"/>
    <w:rsid w:val="007C30DC"/>
    <w:rsid w:val="007C58E5"/>
    <w:rsid w:val="007C5C9E"/>
    <w:rsid w:val="007D2242"/>
    <w:rsid w:val="007D3256"/>
    <w:rsid w:val="007D72AF"/>
    <w:rsid w:val="007E203D"/>
    <w:rsid w:val="007E7847"/>
    <w:rsid w:val="007F330F"/>
    <w:rsid w:val="007F5601"/>
    <w:rsid w:val="00801068"/>
    <w:rsid w:val="00801086"/>
    <w:rsid w:val="00803F67"/>
    <w:rsid w:val="0080646C"/>
    <w:rsid w:val="00807388"/>
    <w:rsid w:val="00812F76"/>
    <w:rsid w:val="00813012"/>
    <w:rsid w:val="00813221"/>
    <w:rsid w:val="00814C42"/>
    <w:rsid w:val="00817437"/>
    <w:rsid w:val="00821A46"/>
    <w:rsid w:val="008222C9"/>
    <w:rsid w:val="00822512"/>
    <w:rsid w:val="008233CD"/>
    <w:rsid w:val="008264D5"/>
    <w:rsid w:val="00826502"/>
    <w:rsid w:val="008268CE"/>
    <w:rsid w:val="00831963"/>
    <w:rsid w:val="00832B1B"/>
    <w:rsid w:val="008376C6"/>
    <w:rsid w:val="00844C3A"/>
    <w:rsid w:val="008463E0"/>
    <w:rsid w:val="00846789"/>
    <w:rsid w:val="0085193D"/>
    <w:rsid w:val="00857040"/>
    <w:rsid w:val="008605CC"/>
    <w:rsid w:val="00865206"/>
    <w:rsid w:val="00866070"/>
    <w:rsid w:val="0087240C"/>
    <w:rsid w:val="00874DA9"/>
    <w:rsid w:val="00874F36"/>
    <w:rsid w:val="00875352"/>
    <w:rsid w:val="008813C0"/>
    <w:rsid w:val="00882F8A"/>
    <w:rsid w:val="0088598E"/>
    <w:rsid w:val="008863BB"/>
    <w:rsid w:val="00887B27"/>
    <w:rsid w:val="00890B2F"/>
    <w:rsid w:val="00894970"/>
    <w:rsid w:val="008951B1"/>
    <w:rsid w:val="00896CA8"/>
    <w:rsid w:val="008A560F"/>
    <w:rsid w:val="008A5908"/>
    <w:rsid w:val="008A6509"/>
    <w:rsid w:val="008B09CB"/>
    <w:rsid w:val="008B2F24"/>
    <w:rsid w:val="008B3F94"/>
    <w:rsid w:val="008B61CB"/>
    <w:rsid w:val="008B6309"/>
    <w:rsid w:val="008B7301"/>
    <w:rsid w:val="008B75ED"/>
    <w:rsid w:val="008B7B84"/>
    <w:rsid w:val="008C0DE9"/>
    <w:rsid w:val="008C0F97"/>
    <w:rsid w:val="008C118D"/>
    <w:rsid w:val="008C1652"/>
    <w:rsid w:val="008C2D38"/>
    <w:rsid w:val="008C3457"/>
    <w:rsid w:val="008C4385"/>
    <w:rsid w:val="008C64A4"/>
    <w:rsid w:val="008D32C2"/>
    <w:rsid w:val="008D7F01"/>
    <w:rsid w:val="008E517D"/>
    <w:rsid w:val="008F0E9C"/>
    <w:rsid w:val="008F1322"/>
    <w:rsid w:val="008F41C3"/>
    <w:rsid w:val="008F508A"/>
    <w:rsid w:val="008F5649"/>
    <w:rsid w:val="008F72FE"/>
    <w:rsid w:val="009044EF"/>
    <w:rsid w:val="00905C60"/>
    <w:rsid w:val="00913B91"/>
    <w:rsid w:val="00915B00"/>
    <w:rsid w:val="00920760"/>
    <w:rsid w:val="009212C2"/>
    <w:rsid w:val="00921F87"/>
    <w:rsid w:val="009220F3"/>
    <w:rsid w:val="00922AEA"/>
    <w:rsid w:val="00922FA6"/>
    <w:rsid w:val="009274F7"/>
    <w:rsid w:val="009323CB"/>
    <w:rsid w:val="0094203B"/>
    <w:rsid w:val="0094395F"/>
    <w:rsid w:val="0094468D"/>
    <w:rsid w:val="00947238"/>
    <w:rsid w:val="00952378"/>
    <w:rsid w:val="00954002"/>
    <w:rsid w:val="00954432"/>
    <w:rsid w:val="009570B2"/>
    <w:rsid w:val="009579FC"/>
    <w:rsid w:val="00961CD7"/>
    <w:rsid w:val="0096321B"/>
    <w:rsid w:val="00963FF0"/>
    <w:rsid w:val="009734B9"/>
    <w:rsid w:val="00974AC4"/>
    <w:rsid w:val="009752C3"/>
    <w:rsid w:val="00981613"/>
    <w:rsid w:val="00987AFF"/>
    <w:rsid w:val="0099685C"/>
    <w:rsid w:val="00996986"/>
    <w:rsid w:val="009978ED"/>
    <w:rsid w:val="00997AE7"/>
    <w:rsid w:val="009A2BD4"/>
    <w:rsid w:val="009A452C"/>
    <w:rsid w:val="009A53A9"/>
    <w:rsid w:val="009A7169"/>
    <w:rsid w:val="009A7B35"/>
    <w:rsid w:val="009B1664"/>
    <w:rsid w:val="009B1DD7"/>
    <w:rsid w:val="009B5071"/>
    <w:rsid w:val="009B5650"/>
    <w:rsid w:val="009B776E"/>
    <w:rsid w:val="009C00A2"/>
    <w:rsid w:val="009C2CF4"/>
    <w:rsid w:val="009C33E1"/>
    <w:rsid w:val="009C4A76"/>
    <w:rsid w:val="009C4C52"/>
    <w:rsid w:val="009C5222"/>
    <w:rsid w:val="009D3056"/>
    <w:rsid w:val="009D5286"/>
    <w:rsid w:val="009E073F"/>
    <w:rsid w:val="009E0E4A"/>
    <w:rsid w:val="009E3674"/>
    <w:rsid w:val="009E436A"/>
    <w:rsid w:val="009E7CFB"/>
    <w:rsid w:val="009F0515"/>
    <w:rsid w:val="009F18DF"/>
    <w:rsid w:val="009F425B"/>
    <w:rsid w:val="009F555B"/>
    <w:rsid w:val="009F6708"/>
    <w:rsid w:val="009F7CBD"/>
    <w:rsid w:val="00A04F31"/>
    <w:rsid w:val="00A06B1B"/>
    <w:rsid w:val="00A07FDF"/>
    <w:rsid w:val="00A10785"/>
    <w:rsid w:val="00A10D61"/>
    <w:rsid w:val="00A11B01"/>
    <w:rsid w:val="00A127D8"/>
    <w:rsid w:val="00A1324B"/>
    <w:rsid w:val="00A13E01"/>
    <w:rsid w:val="00A2149C"/>
    <w:rsid w:val="00A219C2"/>
    <w:rsid w:val="00A22CAE"/>
    <w:rsid w:val="00A25E16"/>
    <w:rsid w:val="00A31DAD"/>
    <w:rsid w:val="00A3388B"/>
    <w:rsid w:val="00A34448"/>
    <w:rsid w:val="00A363C0"/>
    <w:rsid w:val="00A37592"/>
    <w:rsid w:val="00A375B5"/>
    <w:rsid w:val="00A40578"/>
    <w:rsid w:val="00A439CF"/>
    <w:rsid w:val="00A449DF"/>
    <w:rsid w:val="00A47614"/>
    <w:rsid w:val="00A47B0E"/>
    <w:rsid w:val="00A5100B"/>
    <w:rsid w:val="00A540B7"/>
    <w:rsid w:val="00A56667"/>
    <w:rsid w:val="00A61ABE"/>
    <w:rsid w:val="00A630DB"/>
    <w:rsid w:val="00A64EDE"/>
    <w:rsid w:val="00A66094"/>
    <w:rsid w:val="00A66E59"/>
    <w:rsid w:val="00A673AC"/>
    <w:rsid w:val="00A7166E"/>
    <w:rsid w:val="00A71D4D"/>
    <w:rsid w:val="00A7275F"/>
    <w:rsid w:val="00A76079"/>
    <w:rsid w:val="00A809AC"/>
    <w:rsid w:val="00A81246"/>
    <w:rsid w:val="00A8134C"/>
    <w:rsid w:val="00A81F5E"/>
    <w:rsid w:val="00A83D30"/>
    <w:rsid w:val="00A83EEE"/>
    <w:rsid w:val="00A84E20"/>
    <w:rsid w:val="00A86056"/>
    <w:rsid w:val="00A86560"/>
    <w:rsid w:val="00A914D7"/>
    <w:rsid w:val="00A925E3"/>
    <w:rsid w:val="00A94A6F"/>
    <w:rsid w:val="00A96825"/>
    <w:rsid w:val="00A96E00"/>
    <w:rsid w:val="00A976CD"/>
    <w:rsid w:val="00A97A4F"/>
    <w:rsid w:val="00AA560C"/>
    <w:rsid w:val="00AA7182"/>
    <w:rsid w:val="00AB0121"/>
    <w:rsid w:val="00AB2E9C"/>
    <w:rsid w:val="00AB3EA3"/>
    <w:rsid w:val="00AB4C20"/>
    <w:rsid w:val="00AB4CB0"/>
    <w:rsid w:val="00AB5715"/>
    <w:rsid w:val="00AB5E1D"/>
    <w:rsid w:val="00AB5E3F"/>
    <w:rsid w:val="00AB6DF2"/>
    <w:rsid w:val="00AC1557"/>
    <w:rsid w:val="00AC461B"/>
    <w:rsid w:val="00AC789A"/>
    <w:rsid w:val="00AD0A22"/>
    <w:rsid w:val="00AD0C8A"/>
    <w:rsid w:val="00AD143F"/>
    <w:rsid w:val="00AD6796"/>
    <w:rsid w:val="00AE0AC6"/>
    <w:rsid w:val="00AE3632"/>
    <w:rsid w:val="00AE3ED1"/>
    <w:rsid w:val="00AF37D1"/>
    <w:rsid w:val="00AF3B68"/>
    <w:rsid w:val="00AF7B91"/>
    <w:rsid w:val="00AF7C3C"/>
    <w:rsid w:val="00B010BE"/>
    <w:rsid w:val="00B01C3C"/>
    <w:rsid w:val="00B069D5"/>
    <w:rsid w:val="00B06C89"/>
    <w:rsid w:val="00B10BA1"/>
    <w:rsid w:val="00B10F6B"/>
    <w:rsid w:val="00B13251"/>
    <w:rsid w:val="00B13F08"/>
    <w:rsid w:val="00B13FCB"/>
    <w:rsid w:val="00B14894"/>
    <w:rsid w:val="00B173E8"/>
    <w:rsid w:val="00B20AD4"/>
    <w:rsid w:val="00B20C74"/>
    <w:rsid w:val="00B21C6E"/>
    <w:rsid w:val="00B24001"/>
    <w:rsid w:val="00B308FC"/>
    <w:rsid w:val="00B34C99"/>
    <w:rsid w:val="00B35E33"/>
    <w:rsid w:val="00B36E50"/>
    <w:rsid w:val="00B40357"/>
    <w:rsid w:val="00B406C5"/>
    <w:rsid w:val="00B416BF"/>
    <w:rsid w:val="00B42F25"/>
    <w:rsid w:val="00B47CC9"/>
    <w:rsid w:val="00B52618"/>
    <w:rsid w:val="00B53859"/>
    <w:rsid w:val="00B55DAD"/>
    <w:rsid w:val="00B5663C"/>
    <w:rsid w:val="00B707B0"/>
    <w:rsid w:val="00B70EEE"/>
    <w:rsid w:val="00B71346"/>
    <w:rsid w:val="00B7158C"/>
    <w:rsid w:val="00B7191A"/>
    <w:rsid w:val="00B74769"/>
    <w:rsid w:val="00B775E9"/>
    <w:rsid w:val="00B7790E"/>
    <w:rsid w:val="00B77E81"/>
    <w:rsid w:val="00B827CF"/>
    <w:rsid w:val="00B82D42"/>
    <w:rsid w:val="00B83F1D"/>
    <w:rsid w:val="00B8558C"/>
    <w:rsid w:val="00B85913"/>
    <w:rsid w:val="00B92B9C"/>
    <w:rsid w:val="00B945F9"/>
    <w:rsid w:val="00B96BAC"/>
    <w:rsid w:val="00B96D77"/>
    <w:rsid w:val="00BA145A"/>
    <w:rsid w:val="00BA629E"/>
    <w:rsid w:val="00BA76D2"/>
    <w:rsid w:val="00BB578F"/>
    <w:rsid w:val="00BC17EC"/>
    <w:rsid w:val="00BC268F"/>
    <w:rsid w:val="00BC2C3A"/>
    <w:rsid w:val="00BD0D4C"/>
    <w:rsid w:val="00BD1BEC"/>
    <w:rsid w:val="00BD50D4"/>
    <w:rsid w:val="00BE00BE"/>
    <w:rsid w:val="00BE17A1"/>
    <w:rsid w:val="00BE3757"/>
    <w:rsid w:val="00BE7F2B"/>
    <w:rsid w:val="00BF03C6"/>
    <w:rsid w:val="00BF3ED9"/>
    <w:rsid w:val="00BF7D20"/>
    <w:rsid w:val="00C0250F"/>
    <w:rsid w:val="00C03CD3"/>
    <w:rsid w:val="00C07E41"/>
    <w:rsid w:val="00C1209F"/>
    <w:rsid w:val="00C136B5"/>
    <w:rsid w:val="00C16426"/>
    <w:rsid w:val="00C2378A"/>
    <w:rsid w:val="00C23AB4"/>
    <w:rsid w:val="00C26825"/>
    <w:rsid w:val="00C33484"/>
    <w:rsid w:val="00C33A5B"/>
    <w:rsid w:val="00C35C9D"/>
    <w:rsid w:val="00C41BA0"/>
    <w:rsid w:val="00C41EDE"/>
    <w:rsid w:val="00C4394E"/>
    <w:rsid w:val="00C44C78"/>
    <w:rsid w:val="00C44CA9"/>
    <w:rsid w:val="00C44D6D"/>
    <w:rsid w:val="00C44EFA"/>
    <w:rsid w:val="00C5232B"/>
    <w:rsid w:val="00C62238"/>
    <w:rsid w:val="00C7428E"/>
    <w:rsid w:val="00C75FCA"/>
    <w:rsid w:val="00C762C8"/>
    <w:rsid w:val="00C814BE"/>
    <w:rsid w:val="00C81710"/>
    <w:rsid w:val="00C821C7"/>
    <w:rsid w:val="00C8666F"/>
    <w:rsid w:val="00C8731A"/>
    <w:rsid w:val="00C90B79"/>
    <w:rsid w:val="00C9114E"/>
    <w:rsid w:val="00C9147F"/>
    <w:rsid w:val="00C92DA8"/>
    <w:rsid w:val="00C93C35"/>
    <w:rsid w:val="00C94C70"/>
    <w:rsid w:val="00C966E1"/>
    <w:rsid w:val="00C972DD"/>
    <w:rsid w:val="00CA08E8"/>
    <w:rsid w:val="00CA14C7"/>
    <w:rsid w:val="00CA263C"/>
    <w:rsid w:val="00CA3BC9"/>
    <w:rsid w:val="00CA40A4"/>
    <w:rsid w:val="00CA4359"/>
    <w:rsid w:val="00CA4C68"/>
    <w:rsid w:val="00CA4E96"/>
    <w:rsid w:val="00CA7C2A"/>
    <w:rsid w:val="00CB1C87"/>
    <w:rsid w:val="00CB2114"/>
    <w:rsid w:val="00CC5416"/>
    <w:rsid w:val="00CC586B"/>
    <w:rsid w:val="00CD2AA2"/>
    <w:rsid w:val="00CD50E5"/>
    <w:rsid w:val="00CD5EDB"/>
    <w:rsid w:val="00CD70AC"/>
    <w:rsid w:val="00CE0B4A"/>
    <w:rsid w:val="00CE1DF1"/>
    <w:rsid w:val="00CE21D5"/>
    <w:rsid w:val="00CE2BE0"/>
    <w:rsid w:val="00CE3827"/>
    <w:rsid w:val="00CE5132"/>
    <w:rsid w:val="00CE5220"/>
    <w:rsid w:val="00CE5E77"/>
    <w:rsid w:val="00CF212B"/>
    <w:rsid w:val="00CF2C7B"/>
    <w:rsid w:val="00CF4E3C"/>
    <w:rsid w:val="00D03F09"/>
    <w:rsid w:val="00D05263"/>
    <w:rsid w:val="00D06F48"/>
    <w:rsid w:val="00D0711D"/>
    <w:rsid w:val="00D10FB3"/>
    <w:rsid w:val="00D126A7"/>
    <w:rsid w:val="00D168BA"/>
    <w:rsid w:val="00D16E15"/>
    <w:rsid w:val="00D22C56"/>
    <w:rsid w:val="00D23C70"/>
    <w:rsid w:val="00D24066"/>
    <w:rsid w:val="00D27187"/>
    <w:rsid w:val="00D2745F"/>
    <w:rsid w:val="00D32BA4"/>
    <w:rsid w:val="00D43A5D"/>
    <w:rsid w:val="00D441F6"/>
    <w:rsid w:val="00D44F61"/>
    <w:rsid w:val="00D457B9"/>
    <w:rsid w:val="00D47B4A"/>
    <w:rsid w:val="00D62D17"/>
    <w:rsid w:val="00D6614F"/>
    <w:rsid w:val="00D668F9"/>
    <w:rsid w:val="00D72E47"/>
    <w:rsid w:val="00D7733C"/>
    <w:rsid w:val="00D77CF0"/>
    <w:rsid w:val="00D80A0F"/>
    <w:rsid w:val="00D86265"/>
    <w:rsid w:val="00D8669D"/>
    <w:rsid w:val="00D866A4"/>
    <w:rsid w:val="00D870EC"/>
    <w:rsid w:val="00D907F3"/>
    <w:rsid w:val="00D90C13"/>
    <w:rsid w:val="00D92CC6"/>
    <w:rsid w:val="00D94A76"/>
    <w:rsid w:val="00D95CD9"/>
    <w:rsid w:val="00D95F94"/>
    <w:rsid w:val="00DA0631"/>
    <w:rsid w:val="00DA0D5B"/>
    <w:rsid w:val="00DA1A28"/>
    <w:rsid w:val="00DA634A"/>
    <w:rsid w:val="00DA6622"/>
    <w:rsid w:val="00DA689D"/>
    <w:rsid w:val="00DB1001"/>
    <w:rsid w:val="00DB134C"/>
    <w:rsid w:val="00DB1FB5"/>
    <w:rsid w:val="00DB2440"/>
    <w:rsid w:val="00DB2567"/>
    <w:rsid w:val="00DB4C88"/>
    <w:rsid w:val="00DB5129"/>
    <w:rsid w:val="00DB5EA4"/>
    <w:rsid w:val="00DC131D"/>
    <w:rsid w:val="00DC2386"/>
    <w:rsid w:val="00DC44C8"/>
    <w:rsid w:val="00DC6F17"/>
    <w:rsid w:val="00DC712F"/>
    <w:rsid w:val="00DD1327"/>
    <w:rsid w:val="00DD2DA0"/>
    <w:rsid w:val="00DD4B97"/>
    <w:rsid w:val="00DD6540"/>
    <w:rsid w:val="00DD7584"/>
    <w:rsid w:val="00DE0802"/>
    <w:rsid w:val="00DE2811"/>
    <w:rsid w:val="00DE2917"/>
    <w:rsid w:val="00DE4845"/>
    <w:rsid w:val="00DE4ABC"/>
    <w:rsid w:val="00DE522A"/>
    <w:rsid w:val="00DE557B"/>
    <w:rsid w:val="00DE6802"/>
    <w:rsid w:val="00DE6F44"/>
    <w:rsid w:val="00DF078E"/>
    <w:rsid w:val="00DF0A66"/>
    <w:rsid w:val="00DF1076"/>
    <w:rsid w:val="00DF6A56"/>
    <w:rsid w:val="00E01287"/>
    <w:rsid w:val="00E015A1"/>
    <w:rsid w:val="00E01AA9"/>
    <w:rsid w:val="00E03389"/>
    <w:rsid w:val="00E05D3F"/>
    <w:rsid w:val="00E06700"/>
    <w:rsid w:val="00E06D96"/>
    <w:rsid w:val="00E1107A"/>
    <w:rsid w:val="00E13A42"/>
    <w:rsid w:val="00E1585F"/>
    <w:rsid w:val="00E22229"/>
    <w:rsid w:val="00E23A5F"/>
    <w:rsid w:val="00E24480"/>
    <w:rsid w:val="00E270CD"/>
    <w:rsid w:val="00E2738F"/>
    <w:rsid w:val="00E31BE9"/>
    <w:rsid w:val="00E3435C"/>
    <w:rsid w:val="00E36171"/>
    <w:rsid w:val="00E37EE8"/>
    <w:rsid w:val="00E40B77"/>
    <w:rsid w:val="00E425FC"/>
    <w:rsid w:val="00E43342"/>
    <w:rsid w:val="00E43B4C"/>
    <w:rsid w:val="00E4441B"/>
    <w:rsid w:val="00E5284A"/>
    <w:rsid w:val="00E55131"/>
    <w:rsid w:val="00E5531A"/>
    <w:rsid w:val="00E55632"/>
    <w:rsid w:val="00E56A6A"/>
    <w:rsid w:val="00E57BC3"/>
    <w:rsid w:val="00E607DA"/>
    <w:rsid w:val="00E63B48"/>
    <w:rsid w:val="00E66117"/>
    <w:rsid w:val="00E66705"/>
    <w:rsid w:val="00E67B51"/>
    <w:rsid w:val="00E71D68"/>
    <w:rsid w:val="00E72F39"/>
    <w:rsid w:val="00E765A8"/>
    <w:rsid w:val="00E76CAC"/>
    <w:rsid w:val="00E80084"/>
    <w:rsid w:val="00E810DE"/>
    <w:rsid w:val="00E82715"/>
    <w:rsid w:val="00E8403A"/>
    <w:rsid w:val="00E84D96"/>
    <w:rsid w:val="00E85E76"/>
    <w:rsid w:val="00E8795F"/>
    <w:rsid w:val="00E904C7"/>
    <w:rsid w:val="00E91ACC"/>
    <w:rsid w:val="00E91EF4"/>
    <w:rsid w:val="00E94578"/>
    <w:rsid w:val="00E95347"/>
    <w:rsid w:val="00E967A8"/>
    <w:rsid w:val="00E968E4"/>
    <w:rsid w:val="00E9764A"/>
    <w:rsid w:val="00EA1F82"/>
    <w:rsid w:val="00EA4909"/>
    <w:rsid w:val="00EA5D11"/>
    <w:rsid w:val="00EA5DB5"/>
    <w:rsid w:val="00EA61C5"/>
    <w:rsid w:val="00EB1155"/>
    <w:rsid w:val="00EB1F34"/>
    <w:rsid w:val="00EB2EAA"/>
    <w:rsid w:val="00EB43E5"/>
    <w:rsid w:val="00EB6138"/>
    <w:rsid w:val="00EC457B"/>
    <w:rsid w:val="00ED1ACA"/>
    <w:rsid w:val="00ED362E"/>
    <w:rsid w:val="00ED49D8"/>
    <w:rsid w:val="00ED6303"/>
    <w:rsid w:val="00ED7212"/>
    <w:rsid w:val="00ED7F49"/>
    <w:rsid w:val="00EF082B"/>
    <w:rsid w:val="00EF3DE4"/>
    <w:rsid w:val="00F00735"/>
    <w:rsid w:val="00F00E20"/>
    <w:rsid w:val="00F048F5"/>
    <w:rsid w:val="00F06310"/>
    <w:rsid w:val="00F07CA0"/>
    <w:rsid w:val="00F108F0"/>
    <w:rsid w:val="00F11681"/>
    <w:rsid w:val="00F1247E"/>
    <w:rsid w:val="00F129FD"/>
    <w:rsid w:val="00F12B3D"/>
    <w:rsid w:val="00F2140B"/>
    <w:rsid w:val="00F22557"/>
    <w:rsid w:val="00F22B02"/>
    <w:rsid w:val="00F23016"/>
    <w:rsid w:val="00F25E46"/>
    <w:rsid w:val="00F26357"/>
    <w:rsid w:val="00F264E2"/>
    <w:rsid w:val="00F330F8"/>
    <w:rsid w:val="00F33DCB"/>
    <w:rsid w:val="00F3626D"/>
    <w:rsid w:val="00F40A7F"/>
    <w:rsid w:val="00F4308C"/>
    <w:rsid w:val="00F44BC2"/>
    <w:rsid w:val="00F44D93"/>
    <w:rsid w:val="00F452ED"/>
    <w:rsid w:val="00F45CC6"/>
    <w:rsid w:val="00F514E9"/>
    <w:rsid w:val="00F52BF2"/>
    <w:rsid w:val="00F53057"/>
    <w:rsid w:val="00F547F7"/>
    <w:rsid w:val="00F63624"/>
    <w:rsid w:val="00F66600"/>
    <w:rsid w:val="00F67F1D"/>
    <w:rsid w:val="00F73B58"/>
    <w:rsid w:val="00F825D3"/>
    <w:rsid w:val="00F85DB2"/>
    <w:rsid w:val="00F90E9C"/>
    <w:rsid w:val="00F91838"/>
    <w:rsid w:val="00F927E1"/>
    <w:rsid w:val="00F93CB8"/>
    <w:rsid w:val="00F97B20"/>
    <w:rsid w:val="00FA1E82"/>
    <w:rsid w:val="00FA22E6"/>
    <w:rsid w:val="00FA3154"/>
    <w:rsid w:val="00FA6131"/>
    <w:rsid w:val="00FA6FFE"/>
    <w:rsid w:val="00FB2EA8"/>
    <w:rsid w:val="00FB5EFA"/>
    <w:rsid w:val="00FB668A"/>
    <w:rsid w:val="00FC1418"/>
    <w:rsid w:val="00FC1F19"/>
    <w:rsid w:val="00FC1F59"/>
    <w:rsid w:val="00FD093F"/>
    <w:rsid w:val="00FD31EF"/>
    <w:rsid w:val="00FD4971"/>
    <w:rsid w:val="00FD4B2B"/>
    <w:rsid w:val="00FD5C8E"/>
    <w:rsid w:val="00FE1ABC"/>
    <w:rsid w:val="00FE2EA7"/>
    <w:rsid w:val="00FE43EE"/>
    <w:rsid w:val="00FE4465"/>
    <w:rsid w:val="00FE6332"/>
    <w:rsid w:val="00FF04A1"/>
    <w:rsid w:val="00FF0E43"/>
    <w:rsid w:val="00FF110A"/>
    <w:rsid w:val="00FF20F1"/>
    <w:rsid w:val="00FF4D97"/>
    <w:rsid w:val="00FF5DD3"/>
    <w:rsid w:val="00FF60D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6FB0C6"/>
  <w15:docId w15:val="{A9C4766E-DEA8-46A4-80ED-8BCBF7C2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32C4"/>
    <w:pPr>
      <w:keepNext/>
      <w:spacing w:before="60" w:after="6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E32C4"/>
    <w:pPr>
      <w:keepNext/>
      <w:spacing w:before="60" w:after="60" w:line="240" w:lineRule="auto"/>
      <w:outlineLvl w:val="1"/>
    </w:pPr>
    <w:rPr>
      <w:rFonts w:ascii="Helvetica" w:eastAsia="Times New Roman" w:hAnsi="Helvetica" w:cs="Times New Roman"/>
      <w:b/>
      <w:sz w:val="20"/>
      <w:szCs w:val="20"/>
    </w:rPr>
  </w:style>
  <w:style w:type="paragraph" w:styleId="Heading4">
    <w:name w:val="heading 4"/>
    <w:basedOn w:val="Normal"/>
    <w:next w:val="Normal"/>
    <w:link w:val="Heading4Char"/>
    <w:qFormat/>
    <w:rsid w:val="001E32C4"/>
    <w:pPr>
      <w:keepNext/>
      <w:tabs>
        <w:tab w:val="num" w:pos="720"/>
      </w:tabs>
      <w:spacing w:before="60" w:after="60" w:line="240" w:lineRule="auto"/>
      <w:jc w:val="both"/>
      <w:outlineLvl w:val="3"/>
    </w:pPr>
    <w:rPr>
      <w:rFonts w:ascii="Arial" w:eastAsia="Times New Roman" w:hAnsi="Arial" w:cs="Arial"/>
      <w:b/>
      <w:bCs/>
      <w:szCs w:val="20"/>
    </w:rPr>
  </w:style>
  <w:style w:type="paragraph" w:styleId="Heading7">
    <w:name w:val="heading 7"/>
    <w:basedOn w:val="Normal"/>
    <w:next w:val="Normal"/>
    <w:link w:val="Heading7Char"/>
    <w:qFormat/>
    <w:rsid w:val="001E32C4"/>
    <w:pPr>
      <w:keepNext/>
      <w:spacing w:before="60" w:after="60" w:line="240" w:lineRule="auto"/>
      <w:ind w:left="142"/>
      <w:outlineLvl w:val="6"/>
    </w:pPr>
    <w:rPr>
      <w:rFonts w:ascii="Helvetica" w:eastAsia="Times New Roman" w:hAnsi="Helvetica" w:cs="Times New Roman"/>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C4"/>
    <w:rPr>
      <w:rFonts w:ascii="Arial" w:eastAsia="Times New Roman" w:hAnsi="Arial" w:cs="Times New Roman"/>
      <w:b/>
      <w:sz w:val="24"/>
      <w:szCs w:val="20"/>
    </w:rPr>
  </w:style>
  <w:style w:type="character" w:customStyle="1" w:styleId="Heading2Char">
    <w:name w:val="Heading 2 Char"/>
    <w:basedOn w:val="DefaultParagraphFont"/>
    <w:link w:val="Heading2"/>
    <w:rsid w:val="001E32C4"/>
    <w:rPr>
      <w:rFonts w:ascii="Helvetica" w:eastAsia="Times New Roman" w:hAnsi="Helvetica" w:cs="Times New Roman"/>
      <w:b/>
      <w:sz w:val="20"/>
      <w:szCs w:val="20"/>
    </w:rPr>
  </w:style>
  <w:style w:type="character" w:customStyle="1" w:styleId="Heading4Char">
    <w:name w:val="Heading 4 Char"/>
    <w:basedOn w:val="DefaultParagraphFont"/>
    <w:link w:val="Heading4"/>
    <w:rsid w:val="001E32C4"/>
    <w:rPr>
      <w:rFonts w:ascii="Arial" w:eastAsia="Times New Roman" w:hAnsi="Arial" w:cs="Arial"/>
      <w:b/>
      <w:bCs/>
      <w:szCs w:val="20"/>
    </w:rPr>
  </w:style>
  <w:style w:type="character" w:customStyle="1" w:styleId="Heading7Char">
    <w:name w:val="Heading 7 Char"/>
    <w:basedOn w:val="DefaultParagraphFont"/>
    <w:link w:val="Heading7"/>
    <w:rsid w:val="001E32C4"/>
    <w:rPr>
      <w:rFonts w:ascii="Helvetica" w:eastAsia="Times New Roman" w:hAnsi="Helvetica" w:cs="Times New Roman"/>
      <w:b/>
      <w:bCs/>
      <w:noProof/>
      <w:sz w:val="20"/>
      <w:szCs w:val="20"/>
    </w:rPr>
  </w:style>
  <w:style w:type="paragraph" w:styleId="BodyText">
    <w:name w:val="Body Text"/>
    <w:basedOn w:val="Normal"/>
    <w:link w:val="BodyTextChar"/>
    <w:rsid w:val="001E32C4"/>
    <w:pPr>
      <w:pBdr>
        <w:top w:val="single" w:sz="4" w:space="1" w:color="auto"/>
        <w:left w:val="single" w:sz="4" w:space="4" w:color="auto"/>
        <w:bottom w:val="single" w:sz="4" w:space="1" w:color="auto"/>
        <w:right w:val="single" w:sz="4" w:space="4" w:color="auto"/>
      </w:pBdr>
      <w:spacing w:before="60" w:after="6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E32C4"/>
    <w:rPr>
      <w:rFonts w:ascii="Arial" w:eastAsia="Times New Roman" w:hAnsi="Arial" w:cs="Times New Roman"/>
      <w:sz w:val="20"/>
      <w:szCs w:val="20"/>
    </w:rPr>
  </w:style>
  <w:style w:type="paragraph" w:styleId="BodyTextIndent3">
    <w:name w:val="Body Text Indent 3"/>
    <w:basedOn w:val="Normal"/>
    <w:link w:val="BodyTextIndent3Char"/>
    <w:rsid w:val="001E32C4"/>
    <w:pPr>
      <w:tabs>
        <w:tab w:val="left" w:pos="0"/>
        <w:tab w:val="left" w:pos="720"/>
      </w:tabs>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1E32C4"/>
    <w:rPr>
      <w:rFonts w:ascii="Arial" w:eastAsia="Times New Roman" w:hAnsi="Arial" w:cs="Arial"/>
      <w:szCs w:val="24"/>
    </w:rPr>
  </w:style>
  <w:style w:type="paragraph" w:styleId="ListParagraph">
    <w:name w:val="List Paragraph"/>
    <w:basedOn w:val="Normal"/>
    <w:uiPriority w:val="34"/>
    <w:qFormat/>
    <w:rsid w:val="001E32C4"/>
    <w:pPr>
      <w:spacing w:before="60" w:after="60" w:line="240" w:lineRule="auto"/>
      <w:ind w:left="720"/>
      <w:contextualSpacing/>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C4"/>
    <w:rPr>
      <w:rFonts w:ascii="Tahoma" w:hAnsi="Tahoma" w:cs="Tahoma"/>
      <w:sz w:val="16"/>
      <w:szCs w:val="16"/>
    </w:rPr>
  </w:style>
  <w:style w:type="character" w:styleId="Hyperlink">
    <w:name w:val="Hyperlink"/>
    <w:basedOn w:val="DefaultParagraphFont"/>
    <w:uiPriority w:val="99"/>
    <w:unhideWhenUsed/>
    <w:rsid w:val="001E32C4"/>
    <w:rPr>
      <w:color w:val="0000FF" w:themeColor="hyperlink"/>
      <w:u w:val="single"/>
    </w:rPr>
  </w:style>
  <w:style w:type="character" w:styleId="FollowedHyperlink">
    <w:name w:val="FollowedHyperlink"/>
    <w:basedOn w:val="DefaultParagraphFont"/>
    <w:uiPriority w:val="99"/>
    <w:semiHidden/>
    <w:unhideWhenUsed/>
    <w:rsid w:val="001E32C4"/>
    <w:rPr>
      <w:color w:val="800080" w:themeColor="followedHyperlink"/>
      <w:u w:val="single"/>
    </w:rPr>
  </w:style>
  <w:style w:type="paragraph" w:styleId="Header">
    <w:name w:val="header"/>
    <w:basedOn w:val="Normal"/>
    <w:link w:val="HeaderChar"/>
    <w:uiPriority w:val="99"/>
    <w:unhideWhenUsed/>
    <w:rsid w:val="00F2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0B"/>
  </w:style>
  <w:style w:type="paragraph" w:styleId="Footer">
    <w:name w:val="footer"/>
    <w:basedOn w:val="Normal"/>
    <w:link w:val="FooterChar"/>
    <w:uiPriority w:val="99"/>
    <w:unhideWhenUsed/>
    <w:rsid w:val="00F2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E2A0B-9B12-4999-A188-9F3FE21C823D}">
  <ds:schemaRefs>
    <ds:schemaRef ds:uri="http://schemas.openxmlformats.org/officeDocument/2006/bibliography"/>
  </ds:schemaRefs>
</ds:datastoreItem>
</file>

<file path=customXml/itemProps2.xml><?xml version="1.0" encoding="utf-8"?>
<ds:datastoreItem xmlns:ds="http://schemas.openxmlformats.org/officeDocument/2006/customXml" ds:itemID="{2E783E9E-EAE0-4351-B13F-B9C67D44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Mullins</dc:creator>
  <cp:lastModifiedBy>Beswick Stephen</cp:lastModifiedBy>
  <cp:revision>5</cp:revision>
  <dcterms:created xsi:type="dcterms:W3CDTF">2021-07-02T13:06:00Z</dcterms:created>
  <dcterms:modified xsi:type="dcterms:W3CDTF">2021-07-08T13:44:00Z</dcterms:modified>
</cp:coreProperties>
</file>