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11B5E90" w:rsidR="00243DBF" w:rsidRPr="008C5818" w:rsidRDefault="00AF5F4B" w:rsidP="00243DBF">
            <w:pPr>
              <w:spacing w:after="0"/>
              <w:rPr>
                <w:rFonts w:ascii="Arial" w:hAnsi="Arial" w:cs="Arial"/>
                <w:b/>
              </w:rPr>
            </w:pPr>
            <w:r w:rsidRPr="003F3253">
              <w:rPr>
                <w:b/>
                <w:caps/>
              </w:rPr>
              <w:t>CORPORATE RESOURCES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4AB4ECC" w:rsidR="00243DBF" w:rsidRPr="008C5818" w:rsidRDefault="00AF5F4B" w:rsidP="00243DBF">
            <w:pPr>
              <w:spacing w:after="0"/>
              <w:rPr>
                <w:rFonts w:ascii="Arial" w:hAnsi="Arial" w:cs="Arial"/>
              </w:rPr>
            </w:pPr>
            <w:r w:rsidRPr="003F3253">
              <w:rPr>
                <w:b/>
                <w:caps/>
              </w:rPr>
              <w:t>PRINCIPAL PROGRAMME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D06796F" w:rsidR="00243DBF" w:rsidRPr="008C5818" w:rsidRDefault="00AF5F4B" w:rsidP="00243DBF">
            <w:pPr>
              <w:spacing w:after="0"/>
              <w:rPr>
                <w:rFonts w:ascii="Arial" w:hAnsi="Arial" w:cs="Arial"/>
              </w:rPr>
            </w:pPr>
            <w:r>
              <w:rPr>
                <w:rFonts w:ascii="Arial" w:hAnsi="Arial" w:cs="Arial"/>
              </w:rPr>
              <w:t>I</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87AB44F" w14:textId="77777777" w:rsidR="00AF5F4B" w:rsidRPr="00AF5F4B" w:rsidRDefault="00AF5F4B" w:rsidP="00AF5F4B">
            <w:pPr>
              <w:spacing w:before="120" w:after="120" w:line="264" w:lineRule="auto"/>
              <w:ind w:left="21"/>
              <w:rPr>
                <w:rFonts w:ascii="Arial" w:eastAsia="Times New Roman" w:hAnsi="Arial" w:cs="Arial"/>
              </w:rPr>
            </w:pPr>
            <w:r w:rsidRPr="00AF5F4B">
              <w:rPr>
                <w:rFonts w:ascii="Arial" w:eastAsia="Times New Roman" w:hAnsi="Arial" w:cs="Arial"/>
              </w:rPr>
              <w:t xml:space="preserve">To support the development of policies and operation of the Council’s Programme Management Office (PMO). </w:t>
            </w:r>
          </w:p>
          <w:p w14:paraId="06640542" w14:textId="77777777" w:rsidR="00AF5F4B" w:rsidRPr="00AF5F4B" w:rsidRDefault="00AF5F4B" w:rsidP="00AF5F4B">
            <w:pPr>
              <w:spacing w:before="60" w:after="60" w:line="264" w:lineRule="auto"/>
              <w:ind w:left="21"/>
              <w:jc w:val="both"/>
              <w:rPr>
                <w:rFonts w:ascii="Arial" w:eastAsia="Times New Roman" w:hAnsi="Arial" w:cs="Arial"/>
              </w:rPr>
            </w:pPr>
            <w:r w:rsidRPr="00AF5F4B">
              <w:rPr>
                <w:rFonts w:ascii="Arial" w:eastAsia="Times New Roman" w:hAnsi="Arial" w:cs="Arial"/>
              </w:rPr>
              <w:t>To provide effective challenge, support and programme management across the Council and partner organisations, to ensure that corporate programmes and strategies are effectively implemented, primarily Transformation programmes.</w:t>
            </w:r>
          </w:p>
          <w:p w14:paraId="29E6F163" w14:textId="462A5E30" w:rsidR="00243DBF" w:rsidRPr="008C5818" w:rsidRDefault="00AF5F4B" w:rsidP="00AF5F4B">
            <w:pPr>
              <w:spacing w:after="0"/>
              <w:rPr>
                <w:rFonts w:ascii="Arial" w:hAnsi="Arial" w:cs="Arial"/>
              </w:rPr>
            </w:pPr>
            <w:r w:rsidRPr="00AF5F4B">
              <w:rPr>
                <w:rFonts w:ascii="Arial" w:eastAsia="Times New Roman" w:hAnsi="Arial" w:cs="Arial"/>
              </w:rPr>
              <w:t>To support the development of key priorities associated with performance improvement, partnerships, service transformation and customer relationship strategies.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3FA3094" w:rsidR="00243DBF" w:rsidRPr="008C5818" w:rsidRDefault="00AF5F4B" w:rsidP="00243DBF">
            <w:pPr>
              <w:spacing w:after="0"/>
              <w:rPr>
                <w:rFonts w:ascii="Arial" w:hAnsi="Arial" w:cs="Arial"/>
              </w:rPr>
            </w:pPr>
            <w:r w:rsidRPr="003F3253">
              <w:t>Corporate Programme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A58A5F3" w:rsidR="00243DBF" w:rsidRPr="008C5818" w:rsidRDefault="00CE4B3F" w:rsidP="00243DBF">
            <w:pPr>
              <w:spacing w:after="0"/>
              <w:rPr>
                <w:rFonts w:ascii="Arial" w:hAnsi="Arial" w:cs="Arial"/>
              </w:rPr>
            </w:pPr>
            <w:r w:rsidRPr="003F3253">
              <w:t>Supervision of project staff when directed.</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6CDCDE77" w14:textId="77777777" w:rsidR="00CE4B3F" w:rsidRPr="00CE4B3F" w:rsidRDefault="00CE4B3F" w:rsidP="00CE4B3F">
            <w:pPr>
              <w:spacing w:after="0" w:line="240" w:lineRule="auto"/>
              <w:jc w:val="both"/>
              <w:rPr>
                <w:rFonts w:ascii="Arial" w:eastAsia="Times New Roman" w:hAnsi="Arial" w:cs="Arial"/>
                <w:lang w:eastAsia="en-GB"/>
              </w:rPr>
            </w:pPr>
            <w:r w:rsidRPr="00CE4B3F">
              <w:rPr>
                <w:rFonts w:ascii="Arial" w:eastAsia="Times New Roman" w:hAnsi="Arial" w:cs="Arial"/>
                <w:lang w:eastAsia="en-GB"/>
              </w:rPr>
              <w:t>Support the development and implementation of Council and partnership policies and strategies, focussing on the Transformation programmes, for instance related to the Digital Strategy and Savings Programme.</w:t>
            </w:r>
          </w:p>
          <w:p w14:paraId="5DEA021B" w14:textId="77777777" w:rsidR="00243DBF" w:rsidRPr="008C5818" w:rsidRDefault="00243DBF" w:rsidP="002317D1">
            <w:pPr>
              <w:rPr>
                <w:rFonts w:ascii="Arial" w:hAnsi="Arial" w:cs="Arial"/>
                <w:b/>
              </w:rPr>
            </w:pPr>
          </w:p>
        </w:tc>
      </w:tr>
      <w:tr w:rsidR="00CE4B3F" w:rsidRPr="008C5818" w14:paraId="66C52C04" w14:textId="77777777" w:rsidTr="00A578C4">
        <w:trPr>
          <w:trHeight w:val="506"/>
        </w:trPr>
        <w:tc>
          <w:tcPr>
            <w:tcW w:w="809" w:type="dxa"/>
          </w:tcPr>
          <w:p w14:paraId="74258AD0" w14:textId="77777777" w:rsidR="00CE4B3F" w:rsidRPr="008C5818" w:rsidRDefault="00CE4B3F" w:rsidP="00CE4B3F">
            <w:pPr>
              <w:rPr>
                <w:rFonts w:ascii="Arial" w:hAnsi="Arial" w:cs="Arial"/>
                <w:b/>
              </w:rPr>
            </w:pPr>
            <w:r>
              <w:rPr>
                <w:rFonts w:ascii="Arial" w:hAnsi="Arial" w:cs="Arial"/>
                <w:b/>
              </w:rPr>
              <w:t>2</w:t>
            </w:r>
          </w:p>
        </w:tc>
        <w:tc>
          <w:tcPr>
            <w:tcW w:w="8829" w:type="dxa"/>
            <w:gridSpan w:val="2"/>
            <w:vAlign w:val="center"/>
          </w:tcPr>
          <w:p w14:paraId="5F4B4C90" w14:textId="4434FC5E" w:rsidR="00CE4B3F" w:rsidRPr="00CE4B3F" w:rsidRDefault="00CE4B3F" w:rsidP="00CE4B3F">
            <w:pPr>
              <w:tabs>
                <w:tab w:val="left" w:pos="6390"/>
              </w:tabs>
              <w:rPr>
                <w:rFonts w:cs="Arial"/>
              </w:rPr>
            </w:pPr>
            <w:r w:rsidRPr="003F3253">
              <w:rPr>
                <w:rFonts w:cs="Arial"/>
              </w:rPr>
              <w:t>Work closely with a range of internal and external partners and stakeholders to develop and deliver Council projects, particularly focussing on Digital transformation.</w:t>
            </w:r>
          </w:p>
        </w:tc>
      </w:tr>
      <w:tr w:rsidR="00CE4B3F" w:rsidRPr="008C5818" w14:paraId="4CD78203" w14:textId="77777777" w:rsidTr="00243DBF">
        <w:trPr>
          <w:trHeight w:val="506"/>
        </w:trPr>
        <w:tc>
          <w:tcPr>
            <w:tcW w:w="809" w:type="dxa"/>
          </w:tcPr>
          <w:p w14:paraId="35369163" w14:textId="77777777" w:rsidR="00CE4B3F" w:rsidRPr="008C5818" w:rsidRDefault="00CE4B3F" w:rsidP="00CE4B3F">
            <w:pPr>
              <w:rPr>
                <w:rFonts w:ascii="Arial" w:hAnsi="Arial" w:cs="Arial"/>
                <w:b/>
              </w:rPr>
            </w:pPr>
            <w:r>
              <w:rPr>
                <w:rFonts w:ascii="Arial" w:hAnsi="Arial" w:cs="Arial"/>
                <w:b/>
              </w:rPr>
              <w:t>3</w:t>
            </w:r>
          </w:p>
        </w:tc>
        <w:tc>
          <w:tcPr>
            <w:tcW w:w="8829" w:type="dxa"/>
            <w:gridSpan w:val="2"/>
          </w:tcPr>
          <w:p w14:paraId="07DA29C3" w14:textId="77777777" w:rsidR="00CE4B3F" w:rsidRDefault="00CE4B3F" w:rsidP="00CE4B3F">
            <w:pPr>
              <w:spacing w:after="0" w:line="264" w:lineRule="auto"/>
              <w:jc w:val="both"/>
              <w:rPr>
                <w:rFonts w:ascii="Arial" w:eastAsia="Times New Roman" w:hAnsi="Arial" w:cs="Arial"/>
              </w:rPr>
            </w:pPr>
            <w:r w:rsidRPr="00CE4B3F">
              <w:rPr>
                <w:rFonts w:ascii="Arial" w:eastAsia="Times New Roman" w:hAnsi="Arial" w:cs="Arial"/>
              </w:rPr>
              <w:t>Lead, chair, manage and support officer and partnership groups and networks where appropriate, to support the implementation of priority projects/programmes.</w:t>
            </w:r>
          </w:p>
          <w:p w14:paraId="09744714" w14:textId="5C7B78E7" w:rsidR="00CE4B3F" w:rsidRPr="00CE4B3F" w:rsidRDefault="00CE4B3F" w:rsidP="00CE4B3F">
            <w:pPr>
              <w:spacing w:after="0" w:line="264" w:lineRule="auto"/>
              <w:jc w:val="both"/>
              <w:rPr>
                <w:rFonts w:ascii="Arial" w:eastAsia="Times New Roman" w:hAnsi="Arial" w:cs="Arial"/>
              </w:rPr>
            </w:pPr>
          </w:p>
        </w:tc>
      </w:tr>
      <w:tr w:rsidR="00CE4B3F" w:rsidRPr="008C5818" w14:paraId="7836FBDE" w14:textId="77777777" w:rsidTr="00243DBF">
        <w:trPr>
          <w:trHeight w:val="506"/>
        </w:trPr>
        <w:tc>
          <w:tcPr>
            <w:tcW w:w="809" w:type="dxa"/>
          </w:tcPr>
          <w:p w14:paraId="02A38C54" w14:textId="77777777" w:rsidR="00CE4B3F" w:rsidRPr="008C5818" w:rsidRDefault="00CE4B3F" w:rsidP="00CE4B3F">
            <w:pPr>
              <w:rPr>
                <w:rFonts w:ascii="Arial" w:hAnsi="Arial" w:cs="Arial"/>
                <w:b/>
              </w:rPr>
            </w:pPr>
            <w:r>
              <w:rPr>
                <w:rFonts w:ascii="Arial" w:hAnsi="Arial" w:cs="Arial"/>
                <w:b/>
              </w:rPr>
              <w:t>4</w:t>
            </w:r>
          </w:p>
        </w:tc>
        <w:tc>
          <w:tcPr>
            <w:tcW w:w="8829" w:type="dxa"/>
            <w:gridSpan w:val="2"/>
          </w:tcPr>
          <w:p w14:paraId="3D492016" w14:textId="77777777" w:rsidR="00CE4B3F" w:rsidRPr="00CE4B3F" w:rsidRDefault="00CE4B3F" w:rsidP="00CE4B3F">
            <w:pPr>
              <w:spacing w:after="0" w:line="264" w:lineRule="auto"/>
              <w:rPr>
                <w:rFonts w:ascii="Arial" w:eastAsia="Times New Roman" w:hAnsi="Arial" w:cs="Arial"/>
              </w:rPr>
            </w:pPr>
            <w:r w:rsidRPr="00CE4B3F">
              <w:rPr>
                <w:rFonts w:ascii="Arial" w:eastAsia="Times New Roman" w:hAnsi="Arial" w:cs="Arial"/>
              </w:rPr>
              <w:t>Provide robust quality management systems in order that services can measure and benchmark performance to continuously develop function, in relation to change management and transformation programmes.</w:t>
            </w:r>
          </w:p>
          <w:p w14:paraId="574B20D2" w14:textId="77777777" w:rsidR="00CE4B3F" w:rsidRPr="008C5818" w:rsidRDefault="00CE4B3F" w:rsidP="00CE4B3F">
            <w:pPr>
              <w:rPr>
                <w:rFonts w:ascii="Arial" w:hAnsi="Arial" w:cs="Arial"/>
              </w:rPr>
            </w:pPr>
          </w:p>
        </w:tc>
      </w:tr>
      <w:tr w:rsidR="00CE4B3F" w:rsidRPr="008C5818" w14:paraId="24D154FC" w14:textId="77777777" w:rsidTr="00243DBF">
        <w:trPr>
          <w:trHeight w:val="506"/>
        </w:trPr>
        <w:tc>
          <w:tcPr>
            <w:tcW w:w="809" w:type="dxa"/>
          </w:tcPr>
          <w:p w14:paraId="706973D9" w14:textId="77777777" w:rsidR="00CE4B3F" w:rsidRPr="008C5818" w:rsidRDefault="00CE4B3F" w:rsidP="00CE4B3F">
            <w:pPr>
              <w:rPr>
                <w:rFonts w:ascii="Arial" w:hAnsi="Arial" w:cs="Arial"/>
                <w:b/>
              </w:rPr>
            </w:pPr>
            <w:r>
              <w:rPr>
                <w:rFonts w:ascii="Arial" w:hAnsi="Arial" w:cs="Arial"/>
                <w:b/>
              </w:rPr>
              <w:t>5</w:t>
            </w:r>
          </w:p>
        </w:tc>
        <w:tc>
          <w:tcPr>
            <w:tcW w:w="8829" w:type="dxa"/>
            <w:gridSpan w:val="2"/>
          </w:tcPr>
          <w:p w14:paraId="188E43F2" w14:textId="55C95061" w:rsidR="00CE4B3F" w:rsidRPr="00CE4B3F" w:rsidRDefault="00CE4B3F" w:rsidP="00CE4B3F">
            <w:pPr>
              <w:rPr>
                <w:rFonts w:ascii="Arial" w:hAnsi="Arial" w:cs="Arial"/>
              </w:rPr>
            </w:pPr>
            <w:r w:rsidRPr="00CE4B3F">
              <w:rPr>
                <w:rFonts w:ascii="Arial" w:hAnsi="Arial" w:cs="Arial"/>
              </w:rPr>
              <w:t>Have a key role in the analysis of business need, re-engineering and proposals for continuous service improvement and the development of effective business planning processes</w:t>
            </w:r>
            <w:r>
              <w:rPr>
                <w:rFonts w:ascii="Arial" w:hAnsi="Arial" w:cs="Arial"/>
              </w:rPr>
              <w:t>.</w:t>
            </w:r>
          </w:p>
        </w:tc>
      </w:tr>
      <w:tr w:rsidR="00CE4B3F" w:rsidRPr="008C5818" w14:paraId="02297567" w14:textId="77777777" w:rsidTr="00243DBF">
        <w:trPr>
          <w:trHeight w:val="506"/>
        </w:trPr>
        <w:tc>
          <w:tcPr>
            <w:tcW w:w="809" w:type="dxa"/>
          </w:tcPr>
          <w:p w14:paraId="0DB6189F" w14:textId="77777777" w:rsidR="00CE4B3F" w:rsidRPr="008C5818" w:rsidRDefault="00CE4B3F" w:rsidP="00CE4B3F">
            <w:pPr>
              <w:rPr>
                <w:rFonts w:ascii="Arial" w:hAnsi="Arial" w:cs="Arial"/>
                <w:b/>
              </w:rPr>
            </w:pPr>
            <w:r>
              <w:rPr>
                <w:rFonts w:ascii="Arial" w:hAnsi="Arial" w:cs="Arial"/>
                <w:b/>
              </w:rPr>
              <w:t>6</w:t>
            </w:r>
          </w:p>
        </w:tc>
        <w:tc>
          <w:tcPr>
            <w:tcW w:w="8829" w:type="dxa"/>
            <w:gridSpan w:val="2"/>
          </w:tcPr>
          <w:p w14:paraId="1DDB53C5" w14:textId="3E9D5E05" w:rsidR="00CE4B3F" w:rsidRPr="00CE4B3F" w:rsidRDefault="00CE4B3F" w:rsidP="00CE4B3F">
            <w:pPr>
              <w:rPr>
                <w:rFonts w:ascii="Arial" w:hAnsi="Arial" w:cs="Arial"/>
              </w:rPr>
            </w:pPr>
            <w:r w:rsidRPr="00CE4B3F">
              <w:rPr>
                <w:rFonts w:ascii="Arial" w:hAnsi="Arial" w:cs="Arial"/>
              </w:rPr>
              <w:t>Be responsible for the accurate collection, analysis and reporting of performance data and work in conjunction with senior managers and team leaders</w:t>
            </w:r>
            <w:r>
              <w:rPr>
                <w:rFonts w:ascii="Arial" w:hAnsi="Arial" w:cs="Arial"/>
              </w:rPr>
              <w:t>.</w:t>
            </w:r>
          </w:p>
        </w:tc>
      </w:tr>
      <w:tr w:rsidR="00CE4B3F" w:rsidRPr="008C5818" w14:paraId="0D0B149A" w14:textId="77777777" w:rsidTr="00243DBF">
        <w:trPr>
          <w:trHeight w:val="506"/>
        </w:trPr>
        <w:tc>
          <w:tcPr>
            <w:tcW w:w="809" w:type="dxa"/>
          </w:tcPr>
          <w:p w14:paraId="0B8992D0" w14:textId="77777777" w:rsidR="00CE4B3F" w:rsidRDefault="00CE4B3F" w:rsidP="00CE4B3F">
            <w:pPr>
              <w:rPr>
                <w:rFonts w:ascii="Arial" w:hAnsi="Arial" w:cs="Arial"/>
                <w:b/>
              </w:rPr>
            </w:pPr>
            <w:r>
              <w:rPr>
                <w:rFonts w:ascii="Arial" w:hAnsi="Arial" w:cs="Arial"/>
                <w:b/>
              </w:rPr>
              <w:lastRenderedPageBreak/>
              <w:t>7</w:t>
            </w:r>
          </w:p>
        </w:tc>
        <w:tc>
          <w:tcPr>
            <w:tcW w:w="8829" w:type="dxa"/>
            <w:gridSpan w:val="2"/>
          </w:tcPr>
          <w:p w14:paraId="5C7E5EF5" w14:textId="77777777" w:rsidR="00CE4B3F" w:rsidRPr="00CE4B3F" w:rsidRDefault="00CE4B3F" w:rsidP="00CE4B3F">
            <w:pPr>
              <w:autoSpaceDE w:val="0"/>
              <w:autoSpaceDN w:val="0"/>
              <w:adjustRightInd w:val="0"/>
              <w:spacing w:after="0" w:line="240" w:lineRule="auto"/>
              <w:jc w:val="both"/>
              <w:rPr>
                <w:rFonts w:ascii="Arial" w:eastAsia="Times New Roman" w:hAnsi="Arial" w:cs="Arial"/>
              </w:rPr>
            </w:pPr>
            <w:r w:rsidRPr="00CE4B3F">
              <w:rPr>
                <w:rFonts w:ascii="Arial" w:eastAsia="Times New Roman" w:hAnsi="Arial" w:cs="Arial"/>
              </w:rPr>
              <w:t>Maintain and update relevant policies and procedures for services across the Council, undertake policy reviews and projects to ensure working practices, service standards and performance meet the needs of customers, reflect changing strategic and legislative requirements.</w:t>
            </w:r>
          </w:p>
          <w:p w14:paraId="37D1F75A" w14:textId="77777777" w:rsidR="00CE4B3F" w:rsidRPr="008C5818" w:rsidRDefault="00CE4B3F" w:rsidP="00CE4B3F">
            <w:pPr>
              <w:rPr>
                <w:rFonts w:ascii="Arial" w:hAnsi="Arial" w:cs="Arial"/>
              </w:rPr>
            </w:pPr>
          </w:p>
        </w:tc>
      </w:tr>
      <w:tr w:rsidR="00CE4B3F" w:rsidRPr="008C5818" w14:paraId="2A778202" w14:textId="77777777" w:rsidTr="00243DBF">
        <w:trPr>
          <w:trHeight w:val="506"/>
        </w:trPr>
        <w:tc>
          <w:tcPr>
            <w:tcW w:w="809" w:type="dxa"/>
          </w:tcPr>
          <w:p w14:paraId="7D220520" w14:textId="77777777" w:rsidR="00CE4B3F" w:rsidRDefault="00CE4B3F" w:rsidP="00CE4B3F">
            <w:pPr>
              <w:rPr>
                <w:rFonts w:ascii="Arial" w:hAnsi="Arial" w:cs="Arial"/>
                <w:b/>
              </w:rPr>
            </w:pPr>
            <w:r>
              <w:rPr>
                <w:rFonts w:ascii="Arial" w:hAnsi="Arial" w:cs="Arial"/>
                <w:b/>
              </w:rPr>
              <w:t>8</w:t>
            </w:r>
          </w:p>
        </w:tc>
        <w:tc>
          <w:tcPr>
            <w:tcW w:w="8829" w:type="dxa"/>
            <w:gridSpan w:val="2"/>
          </w:tcPr>
          <w:p w14:paraId="24200D3B" w14:textId="77777777" w:rsidR="00CE4B3F" w:rsidRPr="00CE4B3F" w:rsidRDefault="00CE4B3F" w:rsidP="00CE4B3F">
            <w:pPr>
              <w:spacing w:after="0" w:line="264" w:lineRule="auto"/>
              <w:jc w:val="both"/>
              <w:rPr>
                <w:rFonts w:ascii="Arial" w:eastAsia="Times New Roman" w:hAnsi="Arial" w:cs="Arial"/>
              </w:rPr>
            </w:pPr>
            <w:r w:rsidRPr="00CE4B3F">
              <w:rPr>
                <w:rFonts w:ascii="Arial" w:eastAsia="Times New Roman" w:hAnsi="Arial" w:cs="Arial"/>
              </w:rPr>
              <w:t xml:space="preserve">Provide operational challenge, support and guidance to Chief Officers, </w:t>
            </w:r>
            <w:proofErr w:type="gramStart"/>
            <w:r w:rsidRPr="00CE4B3F">
              <w:rPr>
                <w:rFonts w:ascii="Arial" w:eastAsia="Times New Roman" w:hAnsi="Arial" w:cs="Arial"/>
              </w:rPr>
              <w:t>managers</w:t>
            </w:r>
            <w:proofErr w:type="gramEnd"/>
            <w:r w:rsidRPr="00CE4B3F">
              <w:rPr>
                <w:rFonts w:ascii="Arial" w:eastAsia="Times New Roman" w:hAnsi="Arial" w:cs="Arial"/>
              </w:rPr>
              <w:t xml:space="preserve"> and staff across the Council to help deliver value for money strategies and the achievement of savings and efficiency programmes. </w:t>
            </w:r>
          </w:p>
          <w:p w14:paraId="1D2B8AC6" w14:textId="77777777" w:rsidR="00CE4B3F" w:rsidRPr="008C5818" w:rsidRDefault="00CE4B3F" w:rsidP="00CE4B3F">
            <w:pPr>
              <w:rPr>
                <w:rFonts w:ascii="Arial" w:hAnsi="Arial" w:cs="Arial"/>
              </w:rPr>
            </w:pPr>
          </w:p>
        </w:tc>
      </w:tr>
      <w:tr w:rsidR="00CE4B3F" w:rsidRPr="008C5818" w14:paraId="2AB68441" w14:textId="77777777" w:rsidTr="00243DBF">
        <w:trPr>
          <w:trHeight w:val="506"/>
        </w:trPr>
        <w:tc>
          <w:tcPr>
            <w:tcW w:w="809" w:type="dxa"/>
          </w:tcPr>
          <w:p w14:paraId="45C3436B" w14:textId="77777777" w:rsidR="00CE4B3F" w:rsidRDefault="00CE4B3F" w:rsidP="00CE4B3F">
            <w:pPr>
              <w:rPr>
                <w:rFonts w:ascii="Arial" w:hAnsi="Arial" w:cs="Arial"/>
                <w:b/>
              </w:rPr>
            </w:pPr>
            <w:r>
              <w:rPr>
                <w:rFonts w:ascii="Arial" w:hAnsi="Arial" w:cs="Arial"/>
                <w:b/>
              </w:rPr>
              <w:t>9</w:t>
            </w:r>
          </w:p>
        </w:tc>
        <w:tc>
          <w:tcPr>
            <w:tcW w:w="8829" w:type="dxa"/>
            <w:gridSpan w:val="2"/>
          </w:tcPr>
          <w:p w14:paraId="12A828CE" w14:textId="77777777" w:rsidR="00CE4B3F" w:rsidRPr="00CE4B3F" w:rsidRDefault="00CE4B3F" w:rsidP="00CE4B3F">
            <w:pPr>
              <w:spacing w:after="0" w:line="264" w:lineRule="auto"/>
              <w:jc w:val="both"/>
              <w:rPr>
                <w:rFonts w:ascii="Arial" w:eastAsia="Times New Roman" w:hAnsi="Arial" w:cs="Arial"/>
              </w:rPr>
            </w:pPr>
            <w:r w:rsidRPr="00CE4B3F">
              <w:rPr>
                <w:rFonts w:ascii="Arial" w:eastAsia="Times New Roman" w:hAnsi="Arial" w:cs="Arial"/>
              </w:rPr>
              <w:t xml:space="preserve">Provide a professional research and review function, </w:t>
            </w:r>
            <w:proofErr w:type="gramStart"/>
            <w:r w:rsidRPr="00CE4B3F">
              <w:rPr>
                <w:rFonts w:ascii="Arial" w:eastAsia="Times New Roman" w:hAnsi="Arial" w:cs="Arial"/>
              </w:rPr>
              <w:t>in order to</w:t>
            </w:r>
            <w:proofErr w:type="gramEnd"/>
            <w:r w:rsidRPr="00CE4B3F">
              <w:rPr>
                <w:rFonts w:ascii="Arial" w:eastAsia="Times New Roman" w:hAnsi="Arial" w:cs="Arial"/>
              </w:rPr>
              <w:t xml:space="preserve"> produce relevant, accurate and innovative reports and projects that support service planning and transformation.</w:t>
            </w:r>
          </w:p>
          <w:p w14:paraId="6EFE3EA7" w14:textId="77777777" w:rsidR="00CE4B3F" w:rsidRPr="008C5818" w:rsidRDefault="00CE4B3F" w:rsidP="00CE4B3F">
            <w:pPr>
              <w:rPr>
                <w:rFonts w:ascii="Arial" w:hAnsi="Arial" w:cs="Arial"/>
              </w:rPr>
            </w:pPr>
          </w:p>
        </w:tc>
      </w:tr>
      <w:tr w:rsidR="00CE4B3F" w:rsidRPr="008C5818" w14:paraId="5E512CA3" w14:textId="77777777" w:rsidTr="00243DBF">
        <w:trPr>
          <w:trHeight w:val="506"/>
        </w:trPr>
        <w:tc>
          <w:tcPr>
            <w:tcW w:w="809" w:type="dxa"/>
          </w:tcPr>
          <w:p w14:paraId="36FC878F" w14:textId="77777777" w:rsidR="00CE4B3F" w:rsidRDefault="00CE4B3F" w:rsidP="00CE4B3F">
            <w:pPr>
              <w:rPr>
                <w:rFonts w:ascii="Arial" w:hAnsi="Arial" w:cs="Arial"/>
                <w:b/>
              </w:rPr>
            </w:pPr>
            <w:r>
              <w:rPr>
                <w:rFonts w:ascii="Arial" w:hAnsi="Arial" w:cs="Arial"/>
                <w:b/>
              </w:rPr>
              <w:t>10</w:t>
            </w:r>
          </w:p>
        </w:tc>
        <w:tc>
          <w:tcPr>
            <w:tcW w:w="8829" w:type="dxa"/>
            <w:gridSpan w:val="2"/>
          </w:tcPr>
          <w:p w14:paraId="7CF404AB" w14:textId="77777777" w:rsidR="00CE4B3F" w:rsidRPr="00CE4B3F" w:rsidRDefault="00CE4B3F" w:rsidP="00CE4B3F">
            <w:pPr>
              <w:spacing w:after="0" w:line="264" w:lineRule="auto"/>
              <w:jc w:val="both"/>
              <w:rPr>
                <w:rFonts w:ascii="Arial" w:eastAsia="Times New Roman" w:hAnsi="Arial" w:cs="Arial"/>
                <w:color w:val="000000"/>
                <w:shd w:val="clear" w:color="auto" w:fill="FFFFFF"/>
              </w:rPr>
            </w:pPr>
            <w:r w:rsidRPr="00CE4B3F">
              <w:rPr>
                <w:rFonts w:ascii="Arial" w:eastAsia="Times New Roman" w:hAnsi="Arial" w:cs="Arial"/>
                <w:color w:val="000000"/>
                <w:shd w:val="clear" w:color="auto" w:fill="FFFFFF"/>
              </w:rPr>
              <w:t xml:space="preserve">Provide regular reporting to allow work tracking, and management awareness of progress, </w:t>
            </w:r>
            <w:proofErr w:type="gramStart"/>
            <w:r w:rsidRPr="00CE4B3F">
              <w:rPr>
                <w:rFonts w:ascii="Arial" w:eastAsia="Times New Roman" w:hAnsi="Arial" w:cs="Arial"/>
                <w:color w:val="000000"/>
                <w:shd w:val="clear" w:color="auto" w:fill="FFFFFF"/>
              </w:rPr>
              <w:t>risks</w:t>
            </w:r>
            <w:proofErr w:type="gramEnd"/>
            <w:r w:rsidRPr="00CE4B3F">
              <w:rPr>
                <w:rFonts w:ascii="Arial" w:eastAsia="Times New Roman" w:hAnsi="Arial" w:cs="Arial"/>
                <w:color w:val="000000"/>
                <w:shd w:val="clear" w:color="auto" w:fill="FFFFFF"/>
              </w:rPr>
              <w:t xml:space="preserve"> and issues. </w:t>
            </w:r>
          </w:p>
          <w:p w14:paraId="10E9398A" w14:textId="77777777" w:rsidR="00CE4B3F" w:rsidRPr="008C5818" w:rsidRDefault="00CE4B3F" w:rsidP="00CE4B3F">
            <w:pPr>
              <w:rPr>
                <w:rFonts w:ascii="Arial" w:hAnsi="Arial" w:cs="Arial"/>
              </w:rPr>
            </w:pPr>
          </w:p>
        </w:tc>
      </w:tr>
      <w:tr w:rsidR="00DB458A" w:rsidRPr="008C5818" w14:paraId="0B7E478B" w14:textId="77777777" w:rsidTr="007867F3">
        <w:trPr>
          <w:trHeight w:val="506"/>
        </w:trPr>
        <w:tc>
          <w:tcPr>
            <w:tcW w:w="809" w:type="dxa"/>
          </w:tcPr>
          <w:p w14:paraId="582E64E3" w14:textId="283A804E" w:rsidR="00DB458A" w:rsidRDefault="00DB458A" w:rsidP="00DB458A">
            <w:pPr>
              <w:rPr>
                <w:rFonts w:ascii="Arial" w:hAnsi="Arial" w:cs="Arial"/>
                <w:b/>
              </w:rPr>
            </w:pPr>
            <w:r>
              <w:rPr>
                <w:rFonts w:ascii="Arial" w:hAnsi="Arial" w:cs="Arial"/>
                <w:b/>
              </w:rPr>
              <w:t>11</w:t>
            </w:r>
          </w:p>
        </w:tc>
        <w:tc>
          <w:tcPr>
            <w:tcW w:w="8829" w:type="dxa"/>
            <w:gridSpan w:val="2"/>
            <w:vAlign w:val="center"/>
          </w:tcPr>
          <w:p w14:paraId="2EF03800" w14:textId="77777777" w:rsidR="00DB458A" w:rsidRPr="00DB458A" w:rsidRDefault="00DB458A" w:rsidP="00DB458A">
            <w:pPr>
              <w:jc w:val="both"/>
              <w:rPr>
                <w:rStyle w:val="eop"/>
                <w:rFonts w:ascii="Arial" w:hAnsi="Arial" w:cs="Arial"/>
                <w:color w:val="000000"/>
                <w:shd w:val="clear" w:color="auto" w:fill="FFFFFF"/>
              </w:rPr>
            </w:pPr>
            <w:r w:rsidRPr="00DB458A">
              <w:rPr>
                <w:rStyle w:val="normaltextrun"/>
                <w:rFonts w:ascii="Arial" w:hAnsi="Arial" w:cs="Arial"/>
                <w:color w:val="000000"/>
                <w:shd w:val="clear" w:color="auto" w:fill="FFFFFF"/>
              </w:rPr>
              <w:t>Operate appropriate internal controls and to ensure adequate records and procedures are in place to protect the Council and ICT assets, involving ensuring strong audit outcomes.</w:t>
            </w:r>
            <w:r w:rsidRPr="00DB458A">
              <w:rPr>
                <w:rStyle w:val="eop"/>
                <w:rFonts w:ascii="Arial" w:hAnsi="Arial" w:cs="Arial"/>
                <w:color w:val="000000"/>
                <w:shd w:val="clear" w:color="auto" w:fill="FFFFFF"/>
              </w:rPr>
              <w:t> </w:t>
            </w:r>
          </w:p>
          <w:p w14:paraId="06E14770" w14:textId="77777777" w:rsidR="00DB458A" w:rsidRPr="00DB458A" w:rsidRDefault="00DB458A" w:rsidP="00DB458A">
            <w:pPr>
              <w:spacing w:after="0" w:line="264" w:lineRule="auto"/>
              <w:jc w:val="both"/>
              <w:rPr>
                <w:rFonts w:ascii="Arial" w:eastAsia="Times New Roman" w:hAnsi="Arial" w:cs="Arial"/>
                <w:color w:val="000000"/>
                <w:shd w:val="clear" w:color="auto" w:fill="FFFFFF"/>
              </w:rPr>
            </w:pPr>
          </w:p>
        </w:tc>
      </w:tr>
      <w:tr w:rsidR="00DB458A" w:rsidRPr="0018028D" w14:paraId="2131F19F" w14:textId="77777777" w:rsidTr="00243DBF">
        <w:tblPrEx>
          <w:tblCellMar>
            <w:top w:w="57" w:type="dxa"/>
            <w:bottom w:w="57" w:type="dxa"/>
          </w:tblCellMar>
        </w:tblPrEx>
        <w:tc>
          <w:tcPr>
            <w:tcW w:w="4572" w:type="dxa"/>
            <w:gridSpan w:val="2"/>
          </w:tcPr>
          <w:p w14:paraId="33C0B4F9" w14:textId="77777777" w:rsidR="00DB458A" w:rsidRPr="0018028D" w:rsidRDefault="00DB458A" w:rsidP="00DB458A">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84BD105" w:rsidR="00DB458A" w:rsidRPr="0018028D" w:rsidRDefault="00DB458A" w:rsidP="00DB458A">
            <w:pPr>
              <w:spacing w:after="0"/>
              <w:rPr>
                <w:rFonts w:ascii="Arial" w:hAnsi="Arial" w:cs="Arial"/>
                <w:b/>
              </w:rPr>
            </w:pPr>
            <w:r>
              <w:rPr>
                <w:rFonts w:ascii="Arial" w:hAnsi="Arial" w:cs="Arial"/>
                <w:b/>
              </w:rPr>
              <w:t>June 2022</w:t>
            </w:r>
          </w:p>
        </w:tc>
      </w:tr>
      <w:tr w:rsidR="00DB458A" w:rsidRPr="0018028D" w14:paraId="170D4DF7" w14:textId="77777777" w:rsidTr="00243DBF">
        <w:tblPrEx>
          <w:tblCellMar>
            <w:top w:w="57" w:type="dxa"/>
            <w:bottom w:w="57" w:type="dxa"/>
          </w:tblCellMar>
        </w:tblPrEx>
        <w:tc>
          <w:tcPr>
            <w:tcW w:w="4572" w:type="dxa"/>
            <w:gridSpan w:val="2"/>
          </w:tcPr>
          <w:p w14:paraId="140F1DE9" w14:textId="77777777" w:rsidR="00DB458A" w:rsidRPr="0018028D" w:rsidRDefault="00DB458A" w:rsidP="00DB458A">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024E6C2" w:rsidR="00DB458A" w:rsidRPr="00DB458A" w:rsidRDefault="00DB458A" w:rsidP="00DB458A">
            <w:pPr>
              <w:spacing w:after="0"/>
              <w:rPr>
                <w:rFonts w:ascii="Arial" w:hAnsi="Arial" w:cs="Arial"/>
                <w:b/>
                <w:bCs/>
              </w:rPr>
            </w:pPr>
            <w:r w:rsidRPr="00DB458A">
              <w:rPr>
                <w:rFonts w:ascii="Arial" w:hAnsi="Arial" w:cs="Arial"/>
                <w:b/>
                <w:bCs/>
              </w:rPr>
              <w:t>Andrew Williamson, Assistant Director Transformation</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7777777" w:rsidR="004C4E03" w:rsidRPr="0066265F" w:rsidRDefault="004C4E03" w:rsidP="002317D1">
            <w:pPr>
              <w:spacing w:before="60" w:after="60"/>
              <w:rPr>
                <w:rFonts w:ascii="Arial" w:hAnsi="Arial" w:cs="Arial"/>
                <w:b/>
                <w:caps/>
              </w:rPr>
            </w:pP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7777777" w:rsidR="004C4E03" w:rsidRPr="0066265F" w:rsidRDefault="004C4E03" w:rsidP="002317D1">
            <w:pPr>
              <w:spacing w:before="60" w:after="60"/>
              <w:rPr>
                <w:rFonts w:ascii="Arial" w:hAnsi="Arial" w:cs="Arial"/>
                <w:b/>
                <w:caps/>
              </w:rPr>
            </w:pP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4EADAC5E" w:rsidR="00DF1E85" w:rsidRPr="0071679B" w:rsidRDefault="0071679B" w:rsidP="002317D1">
            <w:pPr>
              <w:spacing w:before="120" w:after="120"/>
              <w:ind w:right="175"/>
              <w:rPr>
                <w:rFonts w:ascii="Arial" w:hAnsi="Arial" w:cs="Arial"/>
              </w:rPr>
            </w:pPr>
            <w:r w:rsidRPr="0071679B">
              <w:rPr>
                <w:rFonts w:ascii="Arial" w:hAnsi="Arial" w:cs="Arial"/>
              </w:rPr>
              <w:t xml:space="preserve">Good knowledge and understanding of local government and the democratic process, and the national, </w:t>
            </w:r>
            <w:proofErr w:type="gramStart"/>
            <w:r w:rsidRPr="0071679B">
              <w:rPr>
                <w:rFonts w:ascii="Arial" w:hAnsi="Arial" w:cs="Arial"/>
              </w:rPr>
              <w:t>regional</w:t>
            </w:r>
            <w:proofErr w:type="gramEnd"/>
            <w:r w:rsidRPr="0071679B">
              <w:rPr>
                <w:rFonts w:ascii="Arial" w:hAnsi="Arial" w:cs="Arial"/>
              </w:rPr>
              <w:t xml:space="preserve"> and local policy agenda facing local government and the public sector.</w:t>
            </w:r>
          </w:p>
        </w:tc>
        <w:tc>
          <w:tcPr>
            <w:tcW w:w="3578" w:type="dxa"/>
            <w:tcBorders>
              <w:top w:val="single" w:sz="4" w:space="0" w:color="auto"/>
              <w:bottom w:val="single" w:sz="4" w:space="0" w:color="auto"/>
            </w:tcBorders>
          </w:tcPr>
          <w:p w14:paraId="27FF0670" w14:textId="0488D3E7" w:rsidR="00DF1E85" w:rsidRPr="0071679B" w:rsidRDefault="006B1340" w:rsidP="002317D1">
            <w:pPr>
              <w:spacing w:before="120" w:after="120"/>
              <w:rPr>
                <w:rFonts w:ascii="Arial" w:hAnsi="Arial" w:cs="Arial"/>
              </w:rPr>
            </w:pPr>
            <w:r w:rsidRPr="0071679B">
              <w:rPr>
                <w:rFonts w:ascii="Arial" w:hAnsi="Arial" w:cs="Arial"/>
              </w:rPr>
              <w:t>Applicatio</w:t>
            </w:r>
            <w:r w:rsidR="0071679B">
              <w:rPr>
                <w:rFonts w:ascii="Arial" w:hAnsi="Arial" w:cs="Arial"/>
              </w:rPr>
              <w:t>n</w:t>
            </w:r>
            <w:r w:rsidRPr="0071679B">
              <w:rPr>
                <w:rFonts w:ascii="Arial" w:hAnsi="Arial" w:cs="Arial"/>
              </w:rPr>
              <w:t>/Interview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lastRenderedPageBreak/>
              <w:t>2.</w:t>
            </w:r>
          </w:p>
        </w:tc>
        <w:tc>
          <w:tcPr>
            <w:tcW w:w="5812" w:type="dxa"/>
            <w:gridSpan w:val="5"/>
            <w:tcBorders>
              <w:top w:val="single" w:sz="4" w:space="0" w:color="auto"/>
              <w:left w:val="nil"/>
              <w:bottom w:val="single" w:sz="4" w:space="0" w:color="auto"/>
            </w:tcBorders>
          </w:tcPr>
          <w:p w14:paraId="407720A2" w14:textId="3578630B" w:rsidR="00DF1E85" w:rsidRPr="0071679B" w:rsidRDefault="0071679B" w:rsidP="002317D1">
            <w:pPr>
              <w:spacing w:before="120" w:after="120"/>
              <w:ind w:right="175"/>
              <w:rPr>
                <w:rFonts w:ascii="Arial" w:hAnsi="Arial" w:cs="Arial"/>
              </w:rPr>
            </w:pPr>
            <w:r w:rsidRPr="003F3253">
              <w:rPr>
                <w:rFonts w:cs="Arial"/>
              </w:rPr>
              <w:t xml:space="preserve">Ability to use the suite of Microsoft products, including Word, Excel, Outlook &amp; </w:t>
            </w:r>
            <w:proofErr w:type="spellStart"/>
            <w:r w:rsidRPr="003F3253">
              <w:rPr>
                <w:rFonts w:cs="Arial"/>
              </w:rPr>
              <w:t>PowerBI</w:t>
            </w:r>
            <w:proofErr w:type="spellEnd"/>
            <w:r w:rsidRPr="003F3253">
              <w:rPr>
                <w:rFonts w:cs="Arial"/>
              </w:rPr>
              <w:t xml:space="preserve"> and a basic grasp of web technology.</w:t>
            </w:r>
          </w:p>
        </w:tc>
        <w:tc>
          <w:tcPr>
            <w:tcW w:w="3578" w:type="dxa"/>
            <w:tcBorders>
              <w:top w:val="single" w:sz="4" w:space="0" w:color="auto"/>
              <w:bottom w:val="single" w:sz="4" w:space="0" w:color="auto"/>
            </w:tcBorders>
          </w:tcPr>
          <w:p w14:paraId="352BCD35" w14:textId="18843518"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01F9C4DF" w:rsidR="00DF1E85" w:rsidRPr="0071679B" w:rsidRDefault="0071679B" w:rsidP="002317D1">
            <w:pPr>
              <w:spacing w:before="120" w:after="120"/>
              <w:ind w:right="175"/>
              <w:rPr>
                <w:rFonts w:ascii="Arial" w:hAnsi="Arial" w:cs="Arial"/>
              </w:rPr>
            </w:pPr>
            <w:r w:rsidRPr="003F3253">
              <w:rPr>
                <w:rFonts w:cs="Arial"/>
              </w:rPr>
              <w:t xml:space="preserve">Well-developed inter-personal and communication skills and the ability to influence and engage effectively at the highest level with Members, Directors, </w:t>
            </w:r>
            <w:proofErr w:type="gramStart"/>
            <w:r w:rsidRPr="003F3253">
              <w:rPr>
                <w:rFonts w:cs="Arial"/>
              </w:rPr>
              <w:t>partners</w:t>
            </w:r>
            <w:proofErr w:type="gramEnd"/>
            <w:r w:rsidRPr="003F3253">
              <w:rPr>
                <w:rFonts w:cs="Arial"/>
              </w:rPr>
              <w:t xml:space="preserve"> and government agencies.</w:t>
            </w:r>
          </w:p>
        </w:tc>
        <w:tc>
          <w:tcPr>
            <w:tcW w:w="3578" w:type="dxa"/>
            <w:tcBorders>
              <w:top w:val="single" w:sz="4" w:space="0" w:color="auto"/>
              <w:bottom w:val="single" w:sz="4" w:space="0" w:color="auto"/>
            </w:tcBorders>
          </w:tcPr>
          <w:p w14:paraId="75BF23B7" w14:textId="22F59B95"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4FEAE0EE" w14:textId="77777777" w:rsidR="0071679B" w:rsidRPr="0071679B" w:rsidRDefault="0071679B" w:rsidP="0071679B">
            <w:pPr>
              <w:spacing w:before="120" w:after="120" w:line="264" w:lineRule="auto"/>
              <w:ind w:right="175"/>
              <w:jc w:val="both"/>
              <w:rPr>
                <w:rFonts w:ascii="Arial" w:eastAsia="Times New Roman" w:hAnsi="Arial" w:cs="Arial"/>
              </w:rPr>
            </w:pPr>
            <w:r w:rsidRPr="0071679B">
              <w:rPr>
                <w:rFonts w:ascii="Arial" w:eastAsia="Times New Roman" w:hAnsi="Arial" w:cs="Arial"/>
              </w:rPr>
              <w:t>Ability to solve problems and resolve conflicts.</w:t>
            </w:r>
          </w:p>
          <w:p w14:paraId="75C1F7F4" w14:textId="77777777" w:rsidR="00DF1E85" w:rsidRPr="0071679B" w:rsidRDefault="00DF1E85" w:rsidP="002317D1">
            <w:pPr>
              <w:spacing w:before="120" w:after="120"/>
              <w:ind w:right="175"/>
              <w:rPr>
                <w:rFonts w:ascii="Arial" w:hAnsi="Arial" w:cs="Arial"/>
              </w:rPr>
            </w:pPr>
          </w:p>
        </w:tc>
        <w:tc>
          <w:tcPr>
            <w:tcW w:w="3578" w:type="dxa"/>
            <w:tcBorders>
              <w:top w:val="nil"/>
              <w:bottom w:val="single" w:sz="4" w:space="0" w:color="auto"/>
            </w:tcBorders>
          </w:tcPr>
          <w:p w14:paraId="2D523A03" w14:textId="050E9256"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38B030D8" w:rsidR="00DF1E85" w:rsidRPr="0071679B" w:rsidRDefault="0071679B" w:rsidP="002317D1">
            <w:pPr>
              <w:spacing w:before="120" w:after="120"/>
              <w:ind w:right="175"/>
              <w:rPr>
                <w:rFonts w:ascii="Arial" w:hAnsi="Arial" w:cs="Arial"/>
              </w:rPr>
            </w:pPr>
            <w:r w:rsidRPr="0071679B">
              <w:rPr>
                <w:rFonts w:ascii="Arial" w:hAnsi="Arial" w:cs="Arial"/>
              </w:rPr>
              <w:t xml:space="preserve">Good understanding of the complex issues around securing better outcomes and the relationships between prosperity, deprivation, </w:t>
            </w:r>
            <w:proofErr w:type="gramStart"/>
            <w:r w:rsidRPr="0071679B">
              <w:rPr>
                <w:rFonts w:ascii="Arial" w:hAnsi="Arial" w:cs="Arial"/>
              </w:rPr>
              <w:t>inequality</w:t>
            </w:r>
            <w:proofErr w:type="gramEnd"/>
            <w:r w:rsidRPr="0071679B">
              <w:rPr>
                <w:rFonts w:ascii="Arial" w:hAnsi="Arial" w:cs="Arial"/>
              </w:rPr>
              <w:t xml:space="preserve"> and community cohesion.</w:t>
            </w:r>
          </w:p>
        </w:tc>
        <w:tc>
          <w:tcPr>
            <w:tcW w:w="3578" w:type="dxa"/>
            <w:tcBorders>
              <w:top w:val="nil"/>
              <w:bottom w:val="single" w:sz="4" w:space="0" w:color="auto"/>
            </w:tcBorders>
          </w:tcPr>
          <w:p w14:paraId="3DCC3880" w14:textId="42936B86"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12290FEB" w:rsidR="00DF1E85" w:rsidRPr="0071679B" w:rsidRDefault="0071679B" w:rsidP="002317D1">
            <w:pPr>
              <w:spacing w:before="120" w:after="120"/>
              <w:ind w:right="175"/>
              <w:rPr>
                <w:rFonts w:ascii="Arial" w:hAnsi="Arial" w:cs="Arial"/>
              </w:rPr>
            </w:pPr>
            <w:r w:rsidRPr="0071679B">
              <w:rPr>
                <w:rFonts w:ascii="Arial" w:hAnsi="Arial" w:cs="Arial"/>
              </w:rPr>
              <w:t xml:space="preserve">The ability to think strategically, analyse complex issues and develop any practical effective solutions. Ability to manage and deliver projects, </w:t>
            </w:r>
            <w:proofErr w:type="gramStart"/>
            <w:r w:rsidRPr="0071679B">
              <w:rPr>
                <w:rFonts w:ascii="Arial" w:hAnsi="Arial" w:cs="Arial"/>
              </w:rPr>
              <w:t>programmes</w:t>
            </w:r>
            <w:proofErr w:type="gramEnd"/>
            <w:r w:rsidRPr="0071679B">
              <w:rPr>
                <w:rFonts w:ascii="Arial" w:hAnsi="Arial" w:cs="Arial"/>
              </w:rPr>
              <w:t xml:space="preserve"> and initiatives.</w:t>
            </w:r>
          </w:p>
        </w:tc>
        <w:tc>
          <w:tcPr>
            <w:tcW w:w="3578" w:type="dxa"/>
            <w:tcBorders>
              <w:top w:val="nil"/>
              <w:bottom w:val="single" w:sz="4" w:space="0" w:color="auto"/>
            </w:tcBorders>
          </w:tcPr>
          <w:p w14:paraId="103597AE" w14:textId="75C2440B"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7FB759FA" w14:textId="77777777" w:rsidR="0071679B" w:rsidRPr="0071679B" w:rsidRDefault="0071679B" w:rsidP="0071679B">
            <w:pPr>
              <w:spacing w:before="60" w:after="0" w:line="264" w:lineRule="auto"/>
              <w:ind w:right="175"/>
              <w:jc w:val="both"/>
              <w:rPr>
                <w:rFonts w:ascii="Arial" w:eastAsia="Times New Roman" w:hAnsi="Arial" w:cs="Arial"/>
              </w:rPr>
            </w:pPr>
            <w:r w:rsidRPr="0071679B">
              <w:rPr>
                <w:rFonts w:ascii="Arial" w:eastAsia="Times New Roman" w:hAnsi="Arial" w:cs="Arial"/>
              </w:rPr>
              <w:t>An ability to present information effectively using a range of media including excellent report writing and presentation skills</w:t>
            </w:r>
          </w:p>
          <w:p w14:paraId="6BB93E10" w14:textId="77777777" w:rsidR="00DF1E85" w:rsidRPr="0071679B" w:rsidRDefault="00DF1E85" w:rsidP="002317D1">
            <w:pPr>
              <w:spacing w:before="120" w:after="120"/>
              <w:ind w:right="175"/>
              <w:rPr>
                <w:rFonts w:ascii="Arial" w:hAnsi="Arial" w:cs="Arial"/>
              </w:rPr>
            </w:pPr>
          </w:p>
        </w:tc>
        <w:tc>
          <w:tcPr>
            <w:tcW w:w="3578" w:type="dxa"/>
            <w:tcBorders>
              <w:top w:val="nil"/>
              <w:bottom w:val="single" w:sz="4" w:space="0" w:color="auto"/>
            </w:tcBorders>
          </w:tcPr>
          <w:p w14:paraId="3C8ED1B7" w14:textId="38B94931"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71679B" w:rsidRPr="0066265F" w14:paraId="155A62D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0FE8DF" w14:textId="687BD391" w:rsidR="0071679B" w:rsidRPr="0066265F" w:rsidRDefault="0071679B"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306591CC" w14:textId="00816BD0" w:rsidR="0071679B" w:rsidRPr="0071679B" w:rsidRDefault="0071679B" w:rsidP="002317D1">
            <w:pPr>
              <w:spacing w:before="120" w:after="120"/>
              <w:ind w:right="175"/>
              <w:rPr>
                <w:rFonts w:ascii="Arial" w:hAnsi="Arial" w:cs="Arial"/>
              </w:rPr>
            </w:pPr>
            <w:r w:rsidRPr="0071679B">
              <w:rPr>
                <w:rFonts w:ascii="Arial" w:hAnsi="Arial" w:cs="Arial"/>
                <w:bCs/>
              </w:rPr>
              <w:t xml:space="preserve">Ability to research information, analyse, draw conclusions, derive </w:t>
            </w:r>
            <w:proofErr w:type="gramStart"/>
            <w:r w:rsidRPr="0071679B">
              <w:rPr>
                <w:rFonts w:ascii="Arial" w:hAnsi="Arial" w:cs="Arial"/>
                <w:bCs/>
              </w:rPr>
              <w:t>strategies</w:t>
            </w:r>
            <w:proofErr w:type="gramEnd"/>
            <w:r w:rsidRPr="0071679B">
              <w:rPr>
                <w:rFonts w:ascii="Arial" w:hAnsi="Arial" w:cs="Arial"/>
                <w:bCs/>
              </w:rPr>
              <w:t xml:space="preserve"> and make proposals for actions based on that research.</w:t>
            </w:r>
          </w:p>
        </w:tc>
        <w:tc>
          <w:tcPr>
            <w:tcW w:w="3578" w:type="dxa"/>
            <w:tcBorders>
              <w:top w:val="nil"/>
              <w:bottom w:val="single" w:sz="4" w:space="0" w:color="auto"/>
            </w:tcBorders>
          </w:tcPr>
          <w:p w14:paraId="43971055" w14:textId="0E2E9676" w:rsidR="0071679B"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Pr="0071679B">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E532AB" w:rsidRDefault="00DF1E85" w:rsidP="002317D1">
            <w:pPr>
              <w:spacing w:before="120" w:after="120"/>
              <w:rPr>
                <w:rFonts w:ascii="Arial" w:hAnsi="Arial" w:cs="Arial"/>
              </w:rPr>
            </w:pPr>
            <w:r w:rsidRPr="00E532AB">
              <w:rPr>
                <w:rFonts w:ascii="Arial" w:hAnsi="Arial" w:cs="Arial"/>
              </w:rPr>
              <w:t>1.</w:t>
            </w:r>
          </w:p>
        </w:tc>
        <w:tc>
          <w:tcPr>
            <w:tcW w:w="5760" w:type="dxa"/>
            <w:gridSpan w:val="3"/>
            <w:tcBorders>
              <w:top w:val="single" w:sz="4" w:space="0" w:color="auto"/>
              <w:left w:val="nil"/>
              <w:bottom w:val="single" w:sz="4" w:space="0" w:color="auto"/>
            </w:tcBorders>
          </w:tcPr>
          <w:p w14:paraId="30AE5372" w14:textId="63184512" w:rsidR="00DF1E85" w:rsidRPr="00E532AB" w:rsidRDefault="00E532AB" w:rsidP="002317D1">
            <w:pPr>
              <w:spacing w:before="120" w:after="120"/>
              <w:rPr>
                <w:rFonts w:ascii="Arial" w:hAnsi="Arial" w:cs="Arial"/>
              </w:rPr>
            </w:pPr>
            <w:r w:rsidRPr="00E532AB">
              <w:rPr>
                <w:rFonts w:ascii="Arial" w:hAnsi="Arial" w:cs="Arial"/>
              </w:rPr>
              <w:t xml:space="preserve">Significant successful experience of working in a corporate policy, </w:t>
            </w:r>
            <w:proofErr w:type="gramStart"/>
            <w:r w:rsidRPr="00E532AB">
              <w:rPr>
                <w:rFonts w:ascii="Arial" w:hAnsi="Arial" w:cs="Arial"/>
              </w:rPr>
              <w:t>partnership</w:t>
            </w:r>
            <w:proofErr w:type="gramEnd"/>
            <w:r w:rsidRPr="00E532AB">
              <w:rPr>
                <w:rFonts w:ascii="Arial" w:hAnsi="Arial" w:cs="Arial"/>
              </w:rPr>
              <w:t xml:space="preserve"> and improvement role in a similar organisation.</w:t>
            </w:r>
          </w:p>
        </w:tc>
        <w:tc>
          <w:tcPr>
            <w:tcW w:w="3597" w:type="dxa"/>
            <w:gridSpan w:val="2"/>
            <w:tcBorders>
              <w:top w:val="single" w:sz="4" w:space="0" w:color="auto"/>
              <w:bottom w:val="single" w:sz="4" w:space="0" w:color="auto"/>
            </w:tcBorders>
          </w:tcPr>
          <w:p w14:paraId="2AC4144E" w14:textId="0AC73DD4" w:rsidR="00DF1E85" w:rsidRPr="0066265F" w:rsidRDefault="00E532AB" w:rsidP="002317D1">
            <w:pPr>
              <w:spacing w:before="120" w:after="120"/>
              <w:rPr>
                <w:rFonts w:ascii="Arial" w:hAnsi="Arial" w:cs="Arial"/>
              </w:rPr>
            </w:pPr>
            <w:r>
              <w:rPr>
                <w:rFonts w:ascii="Arial" w:hAnsi="Arial" w:cs="Arial"/>
              </w:rPr>
              <w:t>Application Form/Interview</w:t>
            </w:r>
          </w:p>
        </w:tc>
      </w:tr>
      <w:tr w:rsidR="00DF1E85" w:rsidRPr="0066265F" w14:paraId="3C077FB0"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E532AB" w:rsidRDefault="00DF1E85" w:rsidP="002317D1">
            <w:pPr>
              <w:spacing w:before="120" w:after="120"/>
              <w:rPr>
                <w:rFonts w:ascii="Arial" w:hAnsi="Arial" w:cs="Arial"/>
              </w:rPr>
            </w:pPr>
            <w:r w:rsidRPr="00E532AB">
              <w:rPr>
                <w:rFonts w:ascii="Arial" w:hAnsi="Arial" w:cs="Arial"/>
              </w:rPr>
              <w:t>2.</w:t>
            </w:r>
          </w:p>
        </w:tc>
        <w:tc>
          <w:tcPr>
            <w:tcW w:w="5760" w:type="dxa"/>
            <w:gridSpan w:val="3"/>
            <w:tcBorders>
              <w:top w:val="single" w:sz="4" w:space="0" w:color="auto"/>
              <w:left w:val="nil"/>
              <w:bottom w:val="single" w:sz="4" w:space="0" w:color="auto"/>
            </w:tcBorders>
          </w:tcPr>
          <w:p w14:paraId="6B374D98" w14:textId="434520D9" w:rsidR="00DF1E85" w:rsidRPr="00E532AB" w:rsidRDefault="00E532AB" w:rsidP="002317D1">
            <w:pPr>
              <w:spacing w:before="120" w:after="120"/>
              <w:rPr>
                <w:rFonts w:ascii="Arial" w:hAnsi="Arial" w:cs="Arial"/>
              </w:rPr>
            </w:pPr>
            <w:r w:rsidRPr="00E532AB">
              <w:rPr>
                <w:rFonts w:ascii="Arial" w:hAnsi="Arial" w:cs="Arial"/>
              </w:rPr>
              <w:t xml:space="preserve">Track record of delivering of programmes, </w:t>
            </w:r>
            <w:proofErr w:type="gramStart"/>
            <w:r w:rsidRPr="00E532AB">
              <w:rPr>
                <w:rFonts w:ascii="Arial" w:hAnsi="Arial" w:cs="Arial"/>
              </w:rPr>
              <w:t>policies</w:t>
            </w:r>
            <w:proofErr w:type="gramEnd"/>
            <w:r w:rsidRPr="00E532AB">
              <w:rPr>
                <w:rFonts w:ascii="Arial" w:hAnsi="Arial" w:cs="Arial"/>
              </w:rPr>
              <w:t xml:space="preserve"> and initiatives within a corporate and/or multi-agency setting.</w:t>
            </w:r>
          </w:p>
        </w:tc>
        <w:tc>
          <w:tcPr>
            <w:tcW w:w="3597" w:type="dxa"/>
            <w:gridSpan w:val="2"/>
            <w:tcBorders>
              <w:top w:val="single" w:sz="4" w:space="0" w:color="auto"/>
              <w:bottom w:val="single" w:sz="4" w:space="0" w:color="auto"/>
            </w:tcBorders>
          </w:tcPr>
          <w:p w14:paraId="43A8C12C" w14:textId="47914B3D" w:rsidR="00DF1E85" w:rsidRPr="0066265F" w:rsidRDefault="00E532AB" w:rsidP="002317D1">
            <w:pPr>
              <w:spacing w:before="120" w:after="120"/>
              <w:rPr>
                <w:rFonts w:ascii="Arial" w:hAnsi="Arial" w:cs="Arial"/>
              </w:rPr>
            </w:pPr>
            <w:r>
              <w:rPr>
                <w:rFonts w:ascii="Arial" w:hAnsi="Arial" w:cs="Arial"/>
              </w:rPr>
              <w:t>Application Form/Interview</w:t>
            </w:r>
          </w:p>
        </w:tc>
      </w:tr>
      <w:tr w:rsidR="00E532AB" w:rsidRPr="0066265F" w14:paraId="5FF50FAF"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58AA68B" w14:textId="3D28B950" w:rsidR="00E532AB" w:rsidRPr="00E532AB" w:rsidRDefault="00E532AB" w:rsidP="002317D1">
            <w:pPr>
              <w:spacing w:before="120" w:after="120"/>
              <w:rPr>
                <w:rFonts w:ascii="Arial" w:hAnsi="Arial" w:cs="Arial"/>
              </w:rPr>
            </w:pPr>
            <w:r w:rsidRPr="00E532AB">
              <w:rPr>
                <w:rFonts w:ascii="Arial" w:hAnsi="Arial" w:cs="Arial"/>
              </w:rPr>
              <w:t>3.</w:t>
            </w:r>
          </w:p>
        </w:tc>
        <w:tc>
          <w:tcPr>
            <w:tcW w:w="5760" w:type="dxa"/>
            <w:gridSpan w:val="3"/>
            <w:tcBorders>
              <w:top w:val="single" w:sz="4" w:space="0" w:color="auto"/>
              <w:left w:val="nil"/>
              <w:bottom w:val="single" w:sz="4" w:space="0" w:color="auto"/>
            </w:tcBorders>
          </w:tcPr>
          <w:p w14:paraId="5323EC60" w14:textId="4053EB8F" w:rsidR="00E532AB" w:rsidRPr="00E532AB" w:rsidRDefault="00E532AB" w:rsidP="002317D1">
            <w:pPr>
              <w:spacing w:before="120" w:after="120"/>
              <w:rPr>
                <w:rFonts w:ascii="Arial" w:hAnsi="Arial" w:cs="Arial"/>
              </w:rPr>
            </w:pPr>
            <w:r w:rsidRPr="00E532AB">
              <w:rPr>
                <w:rFonts w:ascii="Arial" w:hAnsi="Arial" w:cs="Arial"/>
              </w:rPr>
              <w:t>Relevant higher education qualification</w:t>
            </w:r>
          </w:p>
        </w:tc>
        <w:tc>
          <w:tcPr>
            <w:tcW w:w="3597" w:type="dxa"/>
            <w:gridSpan w:val="2"/>
            <w:tcBorders>
              <w:top w:val="single" w:sz="4" w:space="0" w:color="auto"/>
              <w:bottom w:val="single" w:sz="4" w:space="0" w:color="auto"/>
            </w:tcBorders>
          </w:tcPr>
          <w:p w14:paraId="242FFC76" w14:textId="01297980" w:rsidR="00E532AB" w:rsidRPr="0066265F" w:rsidRDefault="00E532AB" w:rsidP="002317D1">
            <w:pPr>
              <w:spacing w:before="120" w:after="120"/>
              <w:rPr>
                <w:rFonts w:ascii="Arial" w:hAnsi="Arial" w:cs="Arial"/>
              </w:rPr>
            </w:pPr>
            <w:r>
              <w:rPr>
                <w:rFonts w:ascii="Arial" w:hAnsi="Arial" w:cs="Arial"/>
              </w:rPr>
              <w:t>Application Form/Interview</w:t>
            </w:r>
          </w:p>
        </w:tc>
      </w:tr>
      <w:tr w:rsidR="00DF1E85" w:rsidRPr="0066265F" w14:paraId="53F41605"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lastRenderedPageBreak/>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DF1E85" w:rsidRPr="0066265F" w14:paraId="0418ACA2" w14:textId="77777777" w:rsidTr="0071679B">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D5769" w:rsidRPr="0066265F" w14:paraId="4DF07F0F"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ED5769" w:rsidRPr="0066265F" w:rsidRDefault="00ED5769" w:rsidP="00ED5769">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F3EBEDA" w:rsidR="00ED5769" w:rsidRPr="00ED5769" w:rsidRDefault="00ED5769" w:rsidP="00ED5769">
            <w:pPr>
              <w:spacing w:before="120" w:after="120"/>
              <w:rPr>
                <w:rFonts w:ascii="Arial" w:hAnsi="Arial" w:cs="Arial"/>
              </w:rPr>
            </w:pPr>
            <w:r w:rsidRPr="00ED5769">
              <w:rPr>
                <w:rFonts w:ascii="Arial" w:hAnsi="Arial" w:cs="Arial"/>
                <w:color w:val="000000"/>
              </w:rPr>
              <w:t>Project management methodologies or equivalent experience</w:t>
            </w:r>
          </w:p>
        </w:tc>
        <w:tc>
          <w:tcPr>
            <w:tcW w:w="3578" w:type="dxa"/>
            <w:tcBorders>
              <w:top w:val="single" w:sz="4" w:space="0" w:color="auto"/>
              <w:left w:val="single" w:sz="4" w:space="0" w:color="auto"/>
              <w:bottom w:val="single" w:sz="4" w:space="0" w:color="auto"/>
            </w:tcBorders>
          </w:tcPr>
          <w:p w14:paraId="0DAD5708" w14:textId="7A28A70A" w:rsidR="00ED5769" w:rsidRPr="0066265F" w:rsidRDefault="00ED5769" w:rsidP="00ED5769">
            <w:pPr>
              <w:spacing w:before="120" w:after="120"/>
              <w:rPr>
                <w:rFonts w:ascii="Arial" w:hAnsi="Arial" w:cs="Arial"/>
              </w:rPr>
            </w:pPr>
            <w:r>
              <w:rPr>
                <w:rFonts w:ascii="Arial" w:hAnsi="Arial" w:cs="Arial"/>
              </w:rPr>
              <w:t>Application Form / Interview</w:t>
            </w:r>
          </w:p>
        </w:tc>
      </w:tr>
      <w:tr w:rsidR="00ED5769" w:rsidRPr="0066265F" w14:paraId="45824944"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ED5769" w:rsidRPr="0066265F" w:rsidRDefault="00ED5769" w:rsidP="00ED5769">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ED5769" w:rsidRPr="0066265F" w:rsidRDefault="00ED5769" w:rsidP="00ED5769">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ED5769" w:rsidRPr="0066265F" w:rsidRDefault="00ED5769" w:rsidP="00ED5769">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429BBA8D" w:rsidR="00016EFF" w:rsidRDefault="00ED5769">
            <w:pPr>
              <w:rPr>
                <w:rFonts w:ascii="Arial" w:hAnsi="Arial" w:cs="Arial"/>
                <w:b/>
              </w:rPr>
            </w:pPr>
            <w:r>
              <w:rPr>
                <w:rFonts w:ascii="Arial" w:hAnsi="Arial" w:cs="Arial"/>
                <w:b/>
              </w:rPr>
              <w:t>June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9B10DF9" w:rsidR="00016EFF" w:rsidRPr="00ED5769" w:rsidRDefault="00ED5769">
            <w:pPr>
              <w:rPr>
                <w:rFonts w:ascii="Arial" w:hAnsi="Arial" w:cs="Arial"/>
                <w:b/>
                <w:bCs/>
              </w:rPr>
            </w:pPr>
            <w:r w:rsidRPr="00ED5769">
              <w:rPr>
                <w:rFonts w:ascii="Arial" w:hAnsi="Arial" w:cs="Arial"/>
                <w:b/>
                <w:bCs/>
              </w:rPr>
              <w:t>Andrew Williamson, Assistant Director Transformation</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lastRenderedPageBreak/>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lastRenderedPageBreak/>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A4C6" w14:textId="77777777" w:rsidR="009457E7" w:rsidRDefault="009457E7" w:rsidP="00FC3378">
      <w:pPr>
        <w:spacing w:after="0" w:line="240" w:lineRule="auto"/>
      </w:pPr>
      <w:r>
        <w:separator/>
      </w:r>
    </w:p>
  </w:endnote>
  <w:endnote w:type="continuationSeparator" w:id="0">
    <w:p w14:paraId="40EEEB8E" w14:textId="77777777" w:rsidR="009457E7" w:rsidRDefault="009457E7"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E91B" w14:textId="77777777" w:rsidR="009457E7" w:rsidRDefault="009457E7" w:rsidP="00FC3378">
      <w:pPr>
        <w:spacing w:after="0" w:line="240" w:lineRule="auto"/>
      </w:pPr>
      <w:r>
        <w:separator/>
      </w:r>
    </w:p>
  </w:footnote>
  <w:footnote w:type="continuationSeparator" w:id="0">
    <w:p w14:paraId="174DB8E9" w14:textId="77777777" w:rsidR="009457E7" w:rsidRDefault="009457E7"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30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4390A"/>
    <w:rsid w:val="003A5365"/>
    <w:rsid w:val="003C7CC0"/>
    <w:rsid w:val="003D2019"/>
    <w:rsid w:val="004B211A"/>
    <w:rsid w:val="004C4E03"/>
    <w:rsid w:val="00540855"/>
    <w:rsid w:val="00557C6D"/>
    <w:rsid w:val="00577425"/>
    <w:rsid w:val="00604191"/>
    <w:rsid w:val="006558C6"/>
    <w:rsid w:val="006B1340"/>
    <w:rsid w:val="006D2F07"/>
    <w:rsid w:val="00704818"/>
    <w:rsid w:val="0071679B"/>
    <w:rsid w:val="00807452"/>
    <w:rsid w:val="00854AD2"/>
    <w:rsid w:val="00861CEF"/>
    <w:rsid w:val="008650DD"/>
    <w:rsid w:val="00906027"/>
    <w:rsid w:val="009457E7"/>
    <w:rsid w:val="009D1C42"/>
    <w:rsid w:val="009E0BD0"/>
    <w:rsid w:val="00AC73E2"/>
    <w:rsid w:val="00AD0FE8"/>
    <w:rsid w:val="00AF5F4B"/>
    <w:rsid w:val="00B311AC"/>
    <w:rsid w:val="00BF2863"/>
    <w:rsid w:val="00C47349"/>
    <w:rsid w:val="00C55DED"/>
    <w:rsid w:val="00C70FFC"/>
    <w:rsid w:val="00C86633"/>
    <w:rsid w:val="00CA456C"/>
    <w:rsid w:val="00CD100B"/>
    <w:rsid w:val="00CE4B3F"/>
    <w:rsid w:val="00CF6CBA"/>
    <w:rsid w:val="00D1782D"/>
    <w:rsid w:val="00D818E6"/>
    <w:rsid w:val="00DB211F"/>
    <w:rsid w:val="00DB458A"/>
    <w:rsid w:val="00DF1E85"/>
    <w:rsid w:val="00E532AB"/>
    <w:rsid w:val="00ED5769"/>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character" w:customStyle="1" w:styleId="normaltextrun">
    <w:name w:val="normaltextrun"/>
    <w:basedOn w:val="DefaultParagraphFont"/>
    <w:rsid w:val="00DB458A"/>
  </w:style>
  <w:style w:type="character" w:customStyle="1" w:styleId="eop">
    <w:name w:val="eop"/>
    <w:basedOn w:val="DefaultParagraphFont"/>
    <w:rsid w:val="00DB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2022-07-05T14:24:00Z</dcterms:created>
  <dcterms:modified xsi:type="dcterms:W3CDTF">2022-07-05T14:24:00Z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