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15" w:rsidRPr="009C7893" w:rsidRDefault="002861A0">
      <w:pPr>
        <w:rPr>
          <w:rFonts w:ascii="Arial" w:hAnsi="Arial" w:cs="Arial"/>
        </w:rPr>
      </w:pPr>
      <w:bookmarkStart w:id="0" w:name="_GoBack"/>
      <w:bookmarkEnd w:id="0"/>
      <w:r w:rsidRPr="009C7893">
        <w:rPr>
          <w:rFonts w:ascii="Arial" w:hAnsi="Arial" w:cs="Arial"/>
          <w:noProof/>
          <w:lang w:eastAsia="en-GB"/>
        </w:rPr>
        <mc:AlternateContent>
          <mc:Choice Requires="wps">
            <w:drawing>
              <wp:anchor distT="0" distB="0" distL="114300" distR="114300" simplePos="0" relativeHeight="251657215" behindDoc="1" locked="0" layoutInCell="1" allowOverlap="1" wp14:anchorId="4886D383" wp14:editId="776D3635">
                <wp:simplePos x="0" y="0"/>
                <wp:positionH relativeFrom="page">
                  <wp:align>right</wp:align>
                </wp:positionH>
                <wp:positionV relativeFrom="paragraph">
                  <wp:posOffset>-1012182</wp:posOffset>
                </wp:positionV>
                <wp:extent cx="7584141" cy="10752455"/>
                <wp:effectExtent l="0" t="0" r="0" b="0"/>
                <wp:wrapNone/>
                <wp:docPr id="10" name="Rectangle 10"/>
                <wp:cNvGraphicFramePr/>
                <a:graphic xmlns:a="http://schemas.openxmlformats.org/drawingml/2006/main">
                  <a:graphicData uri="http://schemas.microsoft.com/office/word/2010/wordprocessingShape">
                    <wps:wsp>
                      <wps:cNvSpPr/>
                      <wps:spPr>
                        <a:xfrm>
                          <a:off x="0" y="0"/>
                          <a:ext cx="7584141" cy="10752455"/>
                        </a:xfrm>
                        <a:prstGeom prst="rect">
                          <a:avLst/>
                        </a:prstGeom>
                        <a:solidFill>
                          <a:srgbClr val="182D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2251" id="Rectangle 10" o:spid="_x0000_s1026" style="position:absolute;margin-left:546pt;margin-top:-79.7pt;width:597.2pt;height:846.65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" fillcolor="#182d4d" stroked="f" strokeweight="2pt">
                <w10:wrap anchorx="page"/>
              </v:rect>
            </w:pict>
          </mc:Fallback>
        </mc:AlternateContent>
      </w:r>
      <w:r w:rsidRPr="009C7893">
        <w:rPr>
          <w:rFonts w:ascii="Arial" w:hAnsi="Arial" w:cs="Arial"/>
          <w:noProof/>
          <w:lang w:eastAsia="en-GB"/>
        </w:rPr>
        <mc:AlternateContent>
          <mc:Choice Requires="wps">
            <w:drawing>
              <wp:anchor distT="0" distB="0" distL="114300" distR="114300" simplePos="0" relativeHeight="251661312" behindDoc="0" locked="0" layoutInCell="1" allowOverlap="1" wp14:anchorId="33C5857E" wp14:editId="3B9EFE87">
                <wp:simplePos x="0" y="0"/>
                <wp:positionH relativeFrom="column">
                  <wp:posOffset>-228600</wp:posOffset>
                </wp:positionH>
                <wp:positionV relativeFrom="paragraph">
                  <wp:posOffset>1434820</wp:posOffset>
                </wp:positionV>
                <wp:extent cx="6189345" cy="17075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6189345" cy="1707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A15" w:rsidRPr="00682A15" w:rsidRDefault="00040E45" w:rsidP="00682A15">
                            <w:pPr>
                              <w:jc w:val="center"/>
                              <w:rPr>
                                <w:color w:val="FFFFFF" w:themeColor="background1"/>
                                <w:sz w:val="18"/>
                              </w:rPr>
                            </w:pPr>
                            <w:r>
                              <w:rPr>
                                <w:rFonts w:ascii="Arial" w:hAnsi="Arial" w:cs="Arial"/>
                                <w:b/>
                                <w:color w:val="FFFFFF" w:themeColor="background1"/>
                                <w:sz w:val="72"/>
                                <w:szCs w:val="64"/>
                              </w:rPr>
                              <w:t>Northern Care Alliance</w:t>
                            </w:r>
                            <w:r w:rsidR="00682A15" w:rsidRPr="00682A15">
                              <w:rPr>
                                <w:rFonts w:ascii="Arial" w:hAnsi="Arial" w:cs="Arial"/>
                                <w:b/>
                                <w:color w:val="FFFFFF" w:themeColor="background1"/>
                                <w:sz w:val="48"/>
                                <w:szCs w:val="64"/>
                              </w:rPr>
                              <w:b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5857E" id="_x0000_t202" coordsize="21600,21600" o:spt="202" path="m,l,21600r21600,l21600,xe">
                <v:stroke joinstyle="miter"/>
                <v:path gradientshapeok="t" o:connecttype="rect"/>
              </v:shapetype>
              <v:shape id="Text Box 8" o:spid="_x0000_s1026" type="#_x0000_t202" style="position:absolute;margin-left:-18pt;margin-top:113pt;width:487.35pt;height:1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" filled="f" stroked="f" strokeweight=".5pt">
                <v:textbox>
                  <w:txbxContent>
                    <w:p w:rsidR="00682A15" w:rsidRPr="00682A15" w:rsidRDefault="00040E45" w:rsidP="00682A15">
                      <w:pPr>
                        <w:jc w:val="center"/>
                        <w:rPr>
                          <w:color w:val="FFFFFF" w:themeColor="background1"/>
                          <w:sz w:val="18"/>
                        </w:rPr>
                      </w:pPr>
                      <w:r>
                        <w:rPr>
                          <w:rFonts w:ascii="Arial" w:hAnsi="Arial" w:cs="Arial"/>
                          <w:b/>
                          <w:color w:val="FFFFFF" w:themeColor="background1"/>
                          <w:sz w:val="72"/>
                          <w:szCs w:val="64"/>
                        </w:rPr>
                        <w:t>Northern Care Alliance</w:t>
                      </w:r>
                      <w:r w:rsidR="00682A15" w:rsidRPr="00682A15">
                        <w:rPr>
                          <w:rFonts w:ascii="Arial" w:hAnsi="Arial" w:cs="Arial"/>
                          <w:b/>
                          <w:color w:val="FFFFFF" w:themeColor="background1"/>
                          <w:sz w:val="48"/>
                          <w:szCs w:val="64"/>
                        </w:rPr>
                        <w:br/>
                        <w:t>Job Description &amp; Person Specification</w:t>
                      </w:r>
                    </w:p>
                  </w:txbxContent>
                </v:textbox>
              </v:shape>
            </w:pict>
          </mc:Fallback>
        </mc:AlternateContent>
      </w:r>
      <w:r w:rsidR="00133D08" w:rsidRPr="009C7893">
        <w:rPr>
          <w:rFonts w:ascii="Arial" w:hAnsi="Arial" w:cs="Arial"/>
          <w:noProof/>
          <w:lang w:eastAsia="en-GB"/>
        </w:rPr>
        <w:drawing>
          <wp:anchor distT="0" distB="0" distL="114300" distR="114300" simplePos="0" relativeHeight="251658240" behindDoc="0" locked="0" layoutInCell="1" allowOverlap="1" wp14:anchorId="5D974D05" wp14:editId="107299B4">
            <wp:simplePos x="0" y="0"/>
            <wp:positionH relativeFrom="column">
              <wp:posOffset>4018915</wp:posOffset>
            </wp:positionH>
            <wp:positionV relativeFrom="paragraph">
              <wp:posOffset>-567690</wp:posOffset>
            </wp:positionV>
            <wp:extent cx="2226310" cy="105727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SOBRNM-FINAL-WHITE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310" cy="1057275"/>
                    </a:xfrm>
                    <a:prstGeom prst="rect">
                      <a:avLst/>
                    </a:prstGeom>
                  </pic:spPr>
                </pic:pic>
              </a:graphicData>
            </a:graphic>
            <wp14:sizeRelH relativeFrom="page">
              <wp14:pctWidth>0</wp14:pctWidth>
            </wp14:sizeRelH>
            <wp14:sizeRelV relativeFrom="page">
              <wp14:pctHeight>0</wp14:pctHeight>
            </wp14:sizeRelV>
          </wp:anchor>
        </w:drawing>
      </w:r>
      <w:r w:rsidR="00682A15" w:rsidRPr="009C7893">
        <w:rPr>
          <w:rFonts w:ascii="Arial" w:hAnsi="Arial" w:cs="Arial"/>
          <w:noProof/>
          <w:lang w:eastAsia="en-GB"/>
        </w:rPr>
        <w:drawing>
          <wp:anchor distT="0" distB="0" distL="114300" distR="114300" simplePos="0" relativeHeight="251664384" behindDoc="1" locked="0" layoutInCell="1" allowOverlap="1" wp14:anchorId="177F3C8D" wp14:editId="07429C82">
            <wp:simplePos x="0" y="0"/>
            <wp:positionH relativeFrom="column">
              <wp:posOffset>-457200</wp:posOffset>
            </wp:positionH>
            <wp:positionV relativeFrom="paragraph">
              <wp:posOffset>-571500</wp:posOffset>
            </wp:positionV>
            <wp:extent cx="2733675" cy="909955"/>
            <wp:effectExtent l="0" t="0" r="952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_Saving Lives Improving Lives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909955"/>
                    </a:xfrm>
                    <a:prstGeom prst="rect">
                      <a:avLst/>
                    </a:prstGeom>
                  </pic:spPr>
                </pic:pic>
              </a:graphicData>
            </a:graphic>
            <wp14:sizeRelH relativeFrom="page">
              <wp14:pctWidth>0</wp14:pctWidth>
            </wp14:sizeRelH>
            <wp14:sizeRelV relativeFrom="page">
              <wp14:pctHeight>0</wp14:pctHeight>
            </wp14:sizeRelV>
          </wp:anchor>
        </w:drawing>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p>
    <w:p w:rsidR="00682A15" w:rsidRPr="009C7893" w:rsidRDefault="002861A0">
      <w:pPr>
        <w:rPr>
          <w:rFonts w:ascii="Arial" w:hAnsi="Arial" w:cs="Arial"/>
        </w:rPr>
      </w:pPr>
      <w:r w:rsidRPr="009C7893">
        <w:rPr>
          <w:rFonts w:ascii="Arial" w:hAnsi="Arial" w:cs="Arial"/>
          <w:noProof/>
          <w:lang w:eastAsia="en-GB"/>
        </w:rPr>
        <w:drawing>
          <wp:anchor distT="0" distB="0" distL="114300" distR="114300" simplePos="0" relativeHeight="251687936" behindDoc="0" locked="0" layoutInCell="1" allowOverlap="1" wp14:anchorId="348B8C4E" wp14:editId="68924A26">
            <wp:simplePos x="0" y="0"/>
            <wp:positionH relativeFrom="column">
              <wp:posOffset>389890</wp:posOffset>
            </wp:positionH>
            <wp:positionV relativeFrom="paragraph">
              <wp:posOffset>95250</wp:posOffset>
            </wp:positionV>
            <wp:extent cx="5365115" cy="3825240"/>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 M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5115" cy="3825240"/>
                    </a:xfrm>
                    <a:prstGeom prst="rect">
                      <a:avLst/>
                    </a:prstGeom>
                  </pic:spPr>
                </pic:pic>
              </a:graphicData>
            </a:graphic>
            <wp14:sizeRelH relativeFrom="page">
              <wp14:pctWidth>0</wp14:pctWidth>
            </wp14:sizeRelH>
            <wp14:sizeRelV relativeFrom="page">
              <wp14:pctHeight>0</wp14:pctHeight>
            </wp14:sizeRelV>
          </wp:anchor>
        </w:drawing>
      </w:r>
    </w:p>
    <w:p w:rsidR="000109A9" w:rsidRPr="009C7893" w:rsidRDefault="002861A0">
      <w:pPr>
        <w:rPr>
          <w:rFonts w:ascii="Arial" w:hAnsi="Arial" w:cs="Arial"/>
        </w:rPr>
      </w:pPr>
      <w:r w:rsidRPr="009C7893">
        <w:rPr>
          <w:rFonts w:ascii="Arial" w:hAnsi="Arial" w:cs="Arial"/>
          <w:noProof/>
          <w:lang w:eastAsia="en-GB"/>
        </w:rPr>
        <mc:AlternateContent>
          <mc:Choice Requires="wps">
            <w:drawing>
              <wp:anchor distT="0" distB="0" distL="114300" distR="114300" simplePos="0" relativeHeight="251662336" behindDoc="0" locked="0" layoutInCell="1" allowOverlap="1" wp14:anchorId="72FA9259" wp14:editId="11CD58BF">
                <wp:simplePos x="0" y="0"/>
                <wp:positionH relativeFrom="column">
                  <wp:posOffset>-665537</wp:posOffset>
                </wp:positionH>
                <wp:positionV relativeFrom="paragraph">
                  <wp:posOffset>3614198</wp:posOffset>
                </wp:positionV>
                <wp:extent cx="6947535" cy="1371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94753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3B6" w:rsidRPr="00E003B6" w:rsidRDefault="00E003B6" w:rsidP="00E003B6">
                            <w:pPr>
                              <w:spacing w:line="480" w:lineRule="auto"/>
                              <w:jc w:val="center"/>
                              <w:rPr>
                                <w:rFonts w:ascii="Arial" w:hAnsi="Arial" w:cs="Arial"/>
                                <w:b/>
                                <w:color w:val="FFFFFF" w:themeColor="background1"/>
                                <w:sz w:val="28"/>
                              </w:rPr>
                            </w:pPr>
                            <w:r w:rsidRPr="00E01EEE">
                              <w:rPr>
                                <w:rFonts w:ascii="Arial" w:hAnsi="Arial" w:cs="Arial"/>
                                <w:b/>
                                <w:color w:val="FFFFFF" w:themeColor="background1"/>
                                <w:sz w:val="64"/>
                                <w:szCs w:val="64"/>
                              </w:rPr>
                              <w:t xml:space="preserve">Choose to </w:t>
                            </w:r>
                            <w:r w:rsidR="00E01EEE" w:rsidRPr="00E01EEE">
                              <w:rPr>
                                <w:rFonts w:ascii="Arial" w:hAnsi="Arial" w:cs="Arial"/>
                                <w:b/>
                                <w:color w:val="FFFFFF" w:themeColor="background1"/>
                                <w:sz w:val="64"/>
                                <w:szCs w:val="64"/>
                              </w:rPr>
                              <w:t>make a Difference</w:t>
                            </w:r>
                            <w:r w:rsidRPr="00E003B6">
                              <w:rPr>
                                <w:rFonts w:ascii="Arial" w:hAnsi="Arial" w:cs="Arial"/>
                                <w:color w:val="FFFFFF" w:themeColor="background1"/>
                                <w:sz w:val="24"/>
                              </w:rPr>
                              <w:br/>
                            </w:r>
                            <w:r w:rsidRPr="00E003B6">
                              <w:rPr>
                                <w:rFonts w:ascii="Arial" w:hAnsi="Arial" w:cs="Arial"/>
                                <w:color w:val="FFFFFF" w:themeColor="background1"/>
                                <w:sz w:val="24"/>
                                <w:szCs w:val="23"/>
                              </w:rPr>
                              <w:t xml:space="preserve">Be developed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supported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inspired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empowered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rewarded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Make a difference</w:t>
                            </w:r>
                          </w:p>
                          <w:p w:rsidR="00E003B6" w:rsidRDefault="00E00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9259" id="Text Box 9" o:spid="_x0000_s1027" type="#_x0000_t202" style="position:absolute;margin-left:-52.4pt;margin-top:284.6pt;width:547.0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" filled="f" stroked="f" strokeweight=".5pt">
                <v:textbox>
                  <w:txbxContent>
                    <w:p w:rsidR="00E003B6" w:rsidRPr="00E003B6" w:rsidRDefault="00E003B6" w:rsidP="00E003B6">
                      <w:pPr>
                        <w:spacing w:line="480" w:lineRule="auto"/>
                        <w:jc w:val="center"/>
                        <w:rPr>
                          <w:rFonts w:ascii="Arial" w:hAnsi="Arial" w:cs="Arial"/>
                          <w:b/>
                          <w:color w:val="FFFFFF" w:themeColor="background1"/>
                          <w:sz w:val="28"/>
                        </w:rPr>
                      </w:pPr>
                      <w:r w:rsidRPr="00E01EEE">
                        <w:rPr>
                          <w:rFonts w:ascii="Arial" w:hAnsi="Arial" w:cs="Arial"/>
                          <w:b/>
                          <w:color w:val="FFFFFF" w:themeColor="background1"/>
                          <w:sz w:val="64"/>
                          <w:szCs w:val="64"/>
                        </w:rPr>
                        <w:t xml:space="preserve">Choose to </w:t>
                      </w:r>
                      <w:r w:rsidR="00E01EEE" w:rsidRPr="00E01EEE">
                        <w:rPr>
                          <w:rFonts w:ascii="Arial" w:hAnsi="Arial" w:cs="Arial"/>
                          <w:b/>
                          <w:color w:val="FFFFFF" w:themeColor="background1"/>
                          <w:sz w:val="64"/>
                          <w:szCs w:val="64"/>
                        </w:rPr>
                        <w:t>make a Difference</w:t>
                      </w:r>
                      <w:r w:rsidRPr="00E003B6">
                        <w:rPr>
                          <w:rFonts w:ascii="Arial" w:hAnsi="Arial" w:cs="Arial"/>
                          <w:color w:val="FFFFFF" w:themeColor="background1"/>
                          <w:sz w:val="24"/>
                        </w:rPr>
                        <w:br/>
                      </w:r>
                      <w:r w:rsidRPr="00E003B6">
                        <w:rPr>
                          <w:rFonts w:ascii="Arial" w:hAnsi="Arial" w:cs="Arial"/>
                          <w:color w:val="FFFFFF" w:themeColor="background1"/>
                          <w:sz w:val="24"/>
                          <w:szCs w:val="23"/>
                        </w:rPr>
                        <w:t xml:space="preserve">Be developed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supported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inspired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empowered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rewarded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Make a difference</w:t>
                      </w:r>
                    </w:p>
                    <w:p w:rsidR="00E003B6" w:rsidRDefault="00E003B6"/>
                  </w:txbxContent>
                </v:textbox>
              </v:shape>
            </w:pict>
          </mc:Fallback>
        </mc:AlternateContent>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p>
    <w:p w:rsidR="00682A15" w:rsidRPr="009C7893" w:rsidRDefault="00682A15">
      <w:pPr>
        <w:rPr>
          <w:rFonts w:ascii="Arial" w:hAnsi="Arial" w:cs="Arial"/>
        </w:rPr>
      </w:pPr>
    </w:p>
    <w:p w:rsidR="00E003B6" w:rsidRPr="009C7893" w:rsidRDefault="00E003B6">
      <w:pPr>
        <w:rPr>
          <w:rFonts w:ascii="Arial" w:hAnsi="Arial" w:cs="Arial"/>
        </w:rPr>
      </w:pPr>
      <w:r w:rsidRPr="009C7893">
        <w:rPr>
          <w:rFonts w:ascii="Arial" w:hAnsi="Arial" w:cs="Arial"/>
        </w:rPr>
        <w:br/>
      </w:r>
      <w:r w:rsidRPr="009C7893">
        <w:rPr>
          <w:rFonts w:ascii="Arial" w:hAnsi="Arial" w:cs="Arial"/>
        </w:rPr>
        <w:br/>
      </w:r>
      <w:r w:rsidRPr="009C7893">
        <w:rPr>
          <w:rFonts w:ascii="Arial" w:hAnsi="Arial" w:cs="Arial"/>
        </w:rPr>
        <w:br/>
      </w:r>
      <w:r w:rsidRPr="009C7893">
        <w:rPr>
          <w:rFonts w:ascii="Arial" w:hAnsi="Arial" w:cs="Arial"/>
        </w:rPr>
        <w:br/>
      </w:r>
    </w:p>
    <w:p w:rsidR="00E003B6" w:rsidRPr="009C7893" w:rsidRDefault="00E003B6">
      <w:pPr>
        <w:rPr>
          <w:rFonts w:ascii="Arial" w:hAnsi="Arial" w:cs="Arial"/>
        </w:rPr>
      </w:pPr>
    </w:p>
    <w:p w:rsidR="00E003B6" w:rsidRPr="009C7893" w:rsidRDefault="00E003B6">
      <w:pPr>
        <w:rPr>
          <w:rFonts w:ascii="Arial" w:hAnsi="Arial" w:cs="Arial"/>
        </w:rPr>
      </w:pPr>
    </w:p>
    <w:p w:rsidR="00E003B6" w:rsidRPr="009C7893" w:rsidRDefault="00E003B6">
      <w:pPr>
        <w:rPr>
          <w:rFonts w:ascii="Arial" w:hAnsi="Arial" w:cs="Arial"/>
        </w:rPr>
      </w:pPr>
    </w:p>
    <w:p w:rsidR="00E003B6" w:rsidRPr="009C7893" w:rsidRDefault="00E003B6" w:rsidP="008F6BBA">
      <w:pPr>
        <w:rPr>
          <w:rFonts w:ascii="Arial" w:hAnsi="Arial" w:cs="Arial"/>
          <w:color w:val="000000" w:themeColor="text1"/>
        </w:rPr>
      </w:pPr>
    </w:p>
    <w:p w:rsidR="0075224A" w:rsidRPr="009C7893" w:rsidRDefault="002861A0" w:rsidP="000B0F84">
      <w:pPr>
        <w:rPr>
          <w:rFonts w:ascii="Arial" w:hAnsi="Arial" w:cs="Arial"/>
          <w:b/>
          <w:color w:val="182D4D"/>
          <w:sz w:val="28"/>
          <w:szCs w:val="28"/>
        </w:rPr>
      </w:pPr>
      <w:r w:rsidRPr="009C7893">
        <w:rPr>
          <w:rFonts w:ascii="Arial" w:hAnsi="Arial" w:cs="Arial"/>
          <w:noProof/>
          <w:lang w:eastAsia="en-GB"/>
        </w:rPr>
        <w:drawing>
          <wp:anchor distT="0" distB="0" distL="114300" distR="114300" simplePos="0" relativeHeight="251689984" behindDoc="0" locked="0" layoutInCell="1" allowOverlap="1" wp14:anchorId="0DD246F8" wp14:editId="56F958AE">
            <wp:simplePos x="0" y="0"/>
            <wp:positionH relativeFrom="page">
              <wp:posOffset>-35626</wp:posOffset>
            </wp:positionH>
            <wp:positionV relativeFrom="paragraph">
              <wp:posOffset>4552059</wp:posOffset>
            </wp:positionV>
            <wp:extent cx="7574280" cy="2375065"/>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outlined-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4280" cy="2375065"/>
                    </a:xfrm>
                    <a:prstGeom prst="rect">
                      <a:avLst/>
                    </a:prstGeom>
                  </pic:spPr>
                </pic:pic>
              </a:graphicData>
            </a:graphic>
            <wp14:sizeRelH relativeFrom="page">
              <wp14:pctWidth>0</wp14:pctWidth>
            </wp14:sizeRelH>
            <wp14:sizeRelV relativeFrom="page">
              <wp14:pctHeight>0</wp14:pctHeight>
            </wp14:sizeRelV>
          </wp:anchor>
        </w:drawing>
      </w:r>
      <w:r w:rsidR="0075224A" w:rsidRPr="009C7893">
        <w:rPr>
          <w:rFonts w:ascii="Arial" w:hAnsi="Arial" w:cs="Arial"/>
          <w:b/>
          <w:color w:val="FFFFFF" w:themeColor="background1"/>
          <w:sz w:val="56"/>
        </w:rPr>
        <w:t xml:space="preserve"> </w:t>
      </w:r>
    </w:p>
    <w:p w:rsidR="00177358" w:rsidRPr="009C7893" w:rsidRDefault="00177358" w:rsidP="006D4CBE">
      <w:pPr>
        <w:autoSpaceDE w:val="0"/>
        <w:autoSpaceDN w:val="0"/>
        <w:adjustRightInd w:val="0"/>
        <w:spacing w:after="0"/>
        <w:jc w:val="both"/>
        <w:rPr>
          <w:rFonts w:ascii="Arial" w:hAnsi="Arial" w:cs="Arial"/>
          <w:color w:val="182D4D"/>
          <w:sz w:val="24"/>
          <w:szCs w:val="24"/>
        </w:rPr>
      </w:pPr>
      <w:r w:rsidRPr="009C7893">
        <w:rPr>
          <w:rFonts w:ascii="Arial" w:hAnsi="Arial" w:cs="Arial"/>
          <w:color w:val="182D4D"/>
          <w:sz w:val="24"/>
          <w:szCs w:val="24"/>
        </w:rPr>
        <w:t>The Northern Care Alliance is an NHS Group formed by bringing together two NHS Trusts, Salford Royal NHS Foundation Trust and The Pennine Acute Hospitals NHS Trust.</w:t>
      </w:r>
    </w:p>
    <w:p w:rsidR="00177358" w:rsidRPr="009C7893" w:rsidRDefault="00177358" w:rsidP="006D4CBE">
      <w:pPr>
        <w:autoSpaceDE w:val="0"/>
        <w:autoSpaceDN w:val="0"/>
        <w:adjustRightInd w:val="0"/>
        <w:spacing w:after="0"/>
        <w:jc w:val="both"/>
        <w:rPr>
          <w:rFonts w:ascii="Arial" w:hAnsi="Arial" w:cs="Arial"/>
          <w:color w:val="182D4D"/>
          <w:sz w:val="24"/>
          <w:szCs w:val="24"/>
        </w:rPr>
      </w:pPr>
    </w:p>
    <w:p w:rsidR="002861A0" w:rsidRDefault="002861A0" w:rsidP="006D4CBE">
      <w:pPr>
        <w:autoSpaceDE w:val="0"/>
        <w:autoSpaceDN w:val="0"/>
        <w:adjustRightInd w:val="0"/>
        <w:spacing w:after="0"/>
        <w:jc w:val="both"/>
        <w:rPr>
          <w:rFonts w:ascii="Arial" w:hAnsi="Arial" w:cs="Arial"/>
          <w:color w:val="182D4D"/>
          <w:sz w:val="24"/>
          <w:szCs w:val="24"/>
        </w:rPr>
      </w:pPr>
      <w:r w:rsidRPr="009C7893">
        <w:rPr>
          <w:rFonts w:ascii="Arial" w:hAnsi="Arial" w:cs="Arial"/>
          <w:noProof/>
          <w:color w:val="FFFFFF" w:themeColor="background1"/>
          <w:sz w:val="24"/>
          <w:szCs w:val="24"/>
          <w:lang w:eastAsia="en-GB"/>
        </w:rPr>
        <w:lastRenderedPageBreak/>
        <mc:AlternateContent>
          <mc:Choice Requires="wps">
            <w:drawing>
              <wp:anchor distT="0" distB="0" distL="114300" distR="114300" simplePos="0" relativeHeight="251691008" behindDoc="0" locked="0" layoutInCell="1" allowOverlap="1" wp14:anchorId="33AC1C2E" wp14:editId="6CC1CFE0">
                <wp:simplePos x="0" y="0"/>
                <wp:positionH relativeFrom="column">
                  <wp:posOffset>130299</wp:posOffset>
                </wp:positionH>
                <wp:positionV relativeFrom="paragraph">
                  <wp:posOffset>201881</wp:posOffset>
                </wp:positionV>
                <wp:extent cx="5825067" cy="1253067"/>
                <wp:effectExtent l="0" t="0" r="4445" b="4445"/>
                <wp:wrapTopAndBottom/>
                <wp:docPr id="11" name="Text Box 11"/>
                <wp:cNvGraphicFramePr/>
                <a:graphic xmlns:a="http://schemas.openxmlformats.org/drawingml/2006/main">
                  <a:graphicData uri="http://schemas.microsoft.com/office/word/2010/wordprocessingShape">
                    <wps:wsp>
                      <wps:cNvSpPr txBox="1"/>
                      <wps:spPr>
                        <a:xfrm>
                          <a:off x="0" y="0"/>
                          <a:ext cx="5825067" cy="12530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3E6" w:rsidRPr="006503E6" w:rsidRDefault="006503E6" w:rsidP="006D4CBE">
                            <w:pPr>
                              <w:jc w:val="center"/>
                              <w:rPr>
                                <w:rFonts w:ascii="Arial" w:hAnsi="Arial" w:cs="Arial"/>
                                <w:b/>
                                <w:color w:val="182D4D"/>
                                <w:sz w:val="32"/>
                                <w:szCs w:val="28"/>
                              </w:rPr>
                            </w:pPr>
                            <w:r w:rsidRPr="006503E6">
                              <w:rPr>
                                <w:rFonts w:ascii="Arial" w:hAnsi="Arial" w:cs="Arial"/>
                                <w:b/>
                                <w:color w:val="182D4D"/>
                                <w:sz w:val="72"/>
                              </w:rPr>
                              <w:t>We’re thrilled you’re thinking of joining us!</w:t>
                            </w:r>
                          </w:p>
                          <w:p w:rsidR="006503E6" w:rsidRDefault="0065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C1C2E" id="Text Box 11" o:spid="_x0000_s1028" type="#_x0000_t202" style="position:absolute;left:0;text-align:left;margin-left:10.25pt;margin-top:15.9pt;width:458.65pt;height:9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" fillcolor="white [3201]" stroked="f" strokeweight=".5pt">
                <v:textbox>
                  <w:txbxContent>
                    <w:p w:rsidR="006503E6" w:rsidRPr="006503E6" w:rsidRDefault="006503E6" w:rsidP="006D4CBE">
                      <w:pPr>
                        <w:jc w:val="center"/>
                        <w:rPr>
                          <w:rFonts w:ascii="Arial" w:hAnsi="Arial" w:cs="Arial"/>
                          <w:b/>
                          <w:color w:val="182D4D"/>
                          <w:sz w:val="32"/>
                          <w:szCs w:val="28"/>
                        </w:rPr>
                      </w:pPr>
                      <w:r w:rsidRPr="006503E6">
                        <w:rPr>
                          <w:rFonts w:ascii="Arial" w:hAnsi="Arial" w:cs="Arial"/>
                          <w:b/>
                          <w:color w:val="182D4D"/>
                          <w:sz w:val="72"/>
                        </w:rPr>
                        <w:t>We’re thrilled you’re thinking of joining us!</w:t>
                      </w:r>
                    </w:p>
                    <w:p w:rsidR="006503E6" w:rsidRDefault="006503E6"/>
                  </w:txbxContent>
                </v:textbox>
                <w10:wrap type="topAndBottom"/>
              </v:shape>
            </w:pict>
          </mc:Fallback>
        </mc:AlternateContent>
      </w:r>
    </w:p>
    <w:p w:rsidR="002861A0" w:rsidRDefault="002861A0" w:rsidP="006D4CBE">
      <w:pPr>
        <w:autoSpaceDE w:val="0"/>
        <w:autoSpaceDN w:val="0"/>
        <w:adjustRightInd w:val="0"/>
        <w:spacing w:after="0"/>
        <w:jc w:val="both"/>
        <w:rPr>
          <w:rFonts w:ascii="Arial" w:hAnsi="Arial" w:cs="Arial"/>
          <w:color w:val="182D4D"/>
          <w:sz w:val="24"/>
          <w:szCs w:val="24"/>
        </w:rPr>
      </w:pPr>
    </w:p>
    <w:p w:rsidR="002861A0" w:rsidRDefault="002861A0" w:rsidP="006D4CBE">
      <w:pPr>
        <w:autoSpaceDE w:val="0"/>
        <w:autoSpaceDN w:val="0"/>
        <w:adjustRightInd w:val="0"/>
        <w:spacing w:after="0"/>
        <w:jc w:val="both"/>
        <w:rPr>
          <w:rFonts w:ascii="Arial" w:hAnsi="Arial" w:cs="Arial"/>
          <w:color w:val="182D4D"/>
          <w:sz w:val="24"/>
          <w:szCs w:val="24"/>
        </w:rPr>
      </w:pPr>
    </w:p>
    <w:p w:rsidR="00177358" w:rsidRPr="009C7893" w:rsidRDefault="00177358" w:rsidP="006D4CBE">
      <w:pPr>
        <w:autoSpaceDE w:val="0"/>
        <w:autoSpaceDN w:val="0"/>
        <w:adjustRightInd w:val="0"/>
        <w:spacing w:after="0"/>
        <w:jc w:val="both"/>
        <w:rPr>
          <w:rFonts w:ascii="Arial" w:hAnsi="Arial" w:cs="Arial"/>
          <w:color w:val="182D4D"/>
          <w:sz w:val="24"/>
          <w:szCs w:val="24"/>
        </w:rPr>
      </w:pPr>
      <w:r w:rsidRPr="009C7893">
        <w:rPr>
          <w:rFonts w:ascii="Arial" w:hAnsi="Arial" w:cs="Arial"/>
          <w:color w:val="182D4D"/>
          <w:sz w:val="24"/>
          <w:szCs w:val="24"/>
        </w:rPr>
        <w:t xml:space="preserve">As an NHS Group, we can </w:t>
      </w:r>
      <w:r w:rsidR="00DA75F3" w:rsidRPr="009C7893">
        <w:rPr>
          <w:rFonts w:ascii="Arial" w:hAnsi="Arial" w:cs="Arial"/>
          <w:color w:val="182D4D"/>
          <w:sz w:val="24"/>
          <w:szCs w:val="24"/>
        </w:rPr>
        <w:t>deliver</w:t>
      </w:r>
      <w:r w:rsidRPr="009C7893">
        <w:rPr>
          <w:rFonts w:ascii="Arial" w:hAnsi="Arial" w:cs="Arial"/>
          <w:color w:val="182D4D"/>
          <w:sz w:val="24"/>
          <w:szCs w:val="24"/>
        </w:rPr>
        <w:t xml:space="preserve"> a more co-ordinated way of providing safe and sustainable local health services, consistent with the concepts of standardisation of best practice across our hospitals and community services in Greater Manchester.</w:t>
      </w:r>
    </w:p>
    <w:p w:rsidR="00177358" w:rsidRPr="009C7893" w:rsidRDefault="00177358" w:rsidP="006D4CBE">
      <w:pPr>
        <w:autoSpaceDE w:val="0"/>
        <w:autoSpaceDN w:val="0"/>
        <w:adjustRightInd w:val="0"/>
        <w:spacing w:after="0"/>
        <w:jc w:val="both"/>
        <w:rPr>
          <w:rFonts w:ascii="Arial" w:hAnsi="Arial" w:cs="Arial"/>
          <w:color w:val="182D4D"/>
          <w:sz w:val="24"/>
          <w:szCs w:val="24"/>
        </w:rPr>
      </w:pPr>
    </w:p>
    <w:p w:rsidR="00177358" w:rsidRPr="009C7893" w:rsidRDefault="00177358" w:rsidP="006D4CBE">
      <w:pPr>
        <w:jc w:val="both"/>
        <w:rPr>
          <w:rFonts w:ascii="Arial" w:hAnsi="Arial" w:cs="Arial"/>
          <w:color w:val="182D4D"/>
          <w:sz w:val="24"/>
          <w:szCs w:val="24"/>
        </w:rPr>
      </w:pPr>
      <w:r w:rsidRPr="009C7893">
        <w:rPr>
          <w:rFonts w:ascii="Arial" w:hAnsi="Arial" w:cs="Arial"/>
          <w:color w:val="182D4D"/>
          <w:sz w:val="24"/>
          <w:szCs w:val="24"/>
        </w:rPr>
        <w:t xml:space="preserve">Our four Care Organisations (Salford, Oldham, North Manchester, Bury &amp; Rochdale) provide services to over one million people in Greater Manchester and the North West. </w:t>
      </w:r>
      <w:r w:rsidRPr="009C7893">
        <w:rPr>
          <w:rFonts w:ascii="Arial" w:hAnsi="Arial" w:cs="Arial"/>
          <w:color w:val="182D4D"/>
          <w:sz w:val="24"/>
          <w:szCs w:val="24"/>
        </w:rPr>
        <w:br/>
      </w:r>
      <w:r w:rsidRPr="009C7893">
        <w:rPr>
          <w:rFonts w:ascii="Arial" w:hAnsi="Arial" w:cs="Arial"/>
          <w:color w:val="182D4D"/>
          <w:sz w:val="24"/>
          <w:szCs w:val="24"/>
        </w:rPr>
        <w:br/>
        <w:t>We employ 17,500 staff, have a combined operating budget of £1.3bn and provide 2,000 beds.</w:t>
      </w:r>
    </w:p>
    <w:p w:rsidR="00177358" w:rsidRPr="009C7893" w:rsidRDefault="00177358" w:rsidP="006D4CBE">
      <w:pPr>
        <w:jc w:val="both"/>
        <w:rPr>
          <w:rFonts w:ascii="Arial" w:hAnsi="Arial" w:cs="Arial"/>
          <w:b/>
          <w:color w:val="182D4D"/>
          <w:sz w:val="24"/>
          <w:szCs w:val="24"/>
        </w:rPr>
      </w:pPr>
      <w:r w:rsidRPr="009C7893">
        <w:rPr>
          <w:rFonts w:ascii="Arial" w:hAnsi="Arial" w:cs="Arial"/>
          <w:b/>
          <w:color w:val="182D4D"/>
          <w:sz w:val="24"/>
          <w:szCs w:val="24"/>
        </w:rPr>
        <w:t>The Alliance was formed:</w:t>
      </w:r>
    </w:p>
    <w:p w:rsidR="00177358" w:rsidRPr="009C7893" w:rsidRDefault="00177358" w:rsidP="006D4CBE">
      <w:pPr>
        <w:pStyle w:val="ListParagraph"/>
        <w:numPr>
          <w:ilvl w:val="0"/>
          <w:numId w:val="7"/>
        </w:numPr>
        <w:jc w:val="both"/>
        <w:rPr>
          <w:rFonts w:ascii="Arial" w:hAnsi="Arial" w:cs="Arial"/>
          <w:color w:val="182D4D"/>
          <w:sz w:val="24"/>
          <w:szCs w:val="24"/>
        </w:rPr>
      </w:pPr>
      <w:r w:rsidRPr="009C7893">
        <w:rPr>
          <w:rFonts w:ascii="Arial" w:hAnsi="Arial" w:cs="Arial"/>
          <w:color w:val="182D4D"/>
          <w:sz w:val="24"/>
          <w:szCs w:val="24"/>
        </w:rPr>
        <w:t>To provide safe, reliable and high-quality care</w:t>
      </w:r>
    </w:p>
    <w:p w:rsidR="00177358" w:rsidRPr="009C7893" w:rsidRDefault="00177358" w:rsidP="006D4CBE">
      <w:pPr>
        <w:pStyle w:val="ListParagraph"/>
        <w:numPr>
          <w:ilvl w:val="0"/>
          <w:numId w:val="7"/>
        </w:numPr>
        <w:jc w:val="both"/>
        <w:rPr>
          <w:rFonts w:ascii="Arial" w:hAnsi="Arial" w:cs="Arial"/>
          <w:color w:val="182D4D"/>
          <w:sz w:val="24"/>
          <w:szCs w:val="24"/>
        </w:rPr>
      </w:pPr>
      <w:r w:rsidRPr="009C7893">
        <w:rPr>
          <w:rFonts w:ascii="Arial" w:hAnsi="Arial" w:cs="Arial"/>
          <w:color w:val="182D4D"/>
          <w:sz w:val="24"/>
          <w:szCs w:val="24"/>
        </w:rPr>
        <w:t>To provide economies of scale</w:t>
      </w:r>
    </w:p>
    <w:p w:rsidR="00177358" w:rsidRPr="009C7893" w:rsidRDefault="00A87F29" w:rsidP="006D4CBE">
      <w:pPr>
        <w:pStyle w:val="ListParagraph"/>
        <w:numPr>
          <w:ilvl w:val="0"/>
          <w:numId w:val="7"/>
        </w:numPr>
        <w:jc w:val="both"/>
        <w:rPr>
          <w:rFonts w:ascii="Arial" w:hAnsi="Arial" w:cs="Arial"/>
          <w:color w:val="182D4D"/>
          <w:sz w:val="24"/>
          <w:szCs w:val="24"/>
        </w:rPr>
      </w:pPr>
      <w:r w:rsidRPr="009C7893">
        <w:rPr>
          <w:rFonts w:ascii="Arial" w:hAnsi="Arial" w:cs="Arial"/>
          <w:color w:val="182D4D"/>
          <w:sz w:val="24"/>
          <w:szCs w:val="24"/>
        </w:rPr>
        <w:t>To improve</w:t>
      </w:r>
      <w:r w:rsidR="00177358" w:rsidRPr="009C7893">
        <w:rPr>
          <w:rFonts w:ascii="Arial" w:hAnsi="Arial" w:cs="Arial"/>
          <w:color w:val="182D4D"/>
          <w:sz w:val="24"/>
          <w:szCs w:val="24"/>
        </w:rPr>
        <w:t xml:space="preserve"> management of healthcare at a local level</w:t>
      </w:r>
    </w:p>
    <w:p w:rsidR="00177358" w:rsidRPr="009C7893" w:rsidRDefault="00177358" w:rsidP="006D4CBE">
      <w:pPr>
        <w:pStyle w:val="ListParagraph"/>
        <w:numPr>
          <w:ilvl w:val="0"/>
          <w:numId w:val="7"/>
        </w:numPr>
        <w:jc w:val="both"/>
        <w:rPr>
          <w:rFonts w:ascii="Arial" w:hAnsi="Arial" w:cs="Arial"/>
          <w:color w:val="182D4D"/>
          <w:sz w:val="24"/>
          <w:szCs w:val="24"/>
        </w:rPr>
      </w:pPr>
      <w:r w:rsidRPr="009C7893">
        <w:rPr>
          <w:rFonts w:ascii="Arial" w:hAnsi="Arial" w:cs="Arial"/>
          <w:color w:val="182D4D"/>
          <w:sz w:val="24"/>
          <w:szCs w:val="24"/>
        </w:rPr>
        <w:t>To bring together health and social care in each local area.</w:t>
      </w:r>
    </w:p>
    <w:p w:rsidR="000B0F84" w:rsidRPr="009C7893" w:rsidRDefault="000B0F84" w:rsidP="006D4CBE">
      <w:pPr>
        <w:jc w:val="both"/>
        <w:rPr>
          <w:rFonts w:ascii="Arial" w:hAnsi="Arial" w:cs="Arial"/>
          <w:color w:val="182D4D"/>
          <w:sz w:val="24"/>
          <w:szCs w:val="24"/>
        </w:rPr>
      </w:pPr>
    </w:p>
    <w:p w:rsidR="000B0F84" w:rsidRPr="009C7893" w:rsidRDefault="000B0F84" w:rsidP="006D4CBE">
      <w:pPr>
        <w:jc w:val="both"/>
        <w:rPr>
          <w:rFonts w:ascii="Arial" w:hAnsi="Arial" w:cs="Arial"/>
          <w:color w:val="182D4D"/>
          <w:sz w:val="24"/>
          <w:szCs w:val="24"/>
        </w:rPr>
      </w:pPr>
    </w:p>
    <w:p w:rsidR="000B0F84" w:rsidRPr="009C7893" w:rsidRDefault="000B0F84" w:rsidP="006D4CBE">
      <w:pPr>
        <w:jc w:val="both"/>
        <w:rPr>
          <w:rFonts w:ascii="Arial" w:hAnsi="Arial" w:cs="Arial"/>
          <w:color w:val="182D4D"/>
          <w:sz w:val="24"/>
          <w:szCs w:val="24"/>
        </w:rPr>
      </w:pPr>
    </w:p>
    <w:p w:rsidR="000B0F84" w:rsidRPr="009C7893" w:rsidRDefault="000B0F84" w:rsidP="006D4CBE">
      <w:pPr>
        <w:jc w:val="both"/>
        <w:rPr>
          <w:rFonts w:ascii="Arial" w:hAnsi="Arial" w:cs="Arial"/>
          <w:color w:val="182D4D"/>
          <w:sz w:val="24"/>
          <w:szCs w:val="24"/>
        </w:rPr>
      </w:pPr>
    </w:p>
    <w:p w:rsidR="000B0F84" w:rsidRPr="009C7893" w:rsidRDefault="000B0F84" w:rsidP="006D4CBE">
      <w:pPr>
        <w:jc w:val="both"/>
        <w:rPr>
          <w:rFonts w:ascii="Arial" w:hAnsi="Arial" w:cs="Arial"/>
          <w:color w:val="182D4D"/>
          <w:sz w:val="24"/>
          <w:szCs w:val="24"/>
        </w:rPr>
      </w:pPr>
    </w:p>
    <w:p w:rsidR="00177358" w:rsidRPr="009C7893" w:rsidRDefault="00177358" w:rsidP="006D4CBE">
      <w:pPr>
        <w:jc w:val="both"/>
        <w:rPr>
          <w:rFonts w:ascii="Arial" w:hAnsi="Arial" w:cs="Arial"/>
          <w:color w:val="182D4D"/>
          <w:sz w:val="24"/>
          <w:szCs w:val="24"/>
        </w:rPr>
      </w:pPr>
      <w:r w:rsidRPr="009C7893">
        <w:rPr>
          <w:rFonts w:ascii="Arial" w:hAnsi="Arial" w:cs="Arial"/>
          <w:color w:val="182D4D"/>
          <w:sz w:val="24"/>
          <w:szCs w:val="24"/>
        </w:rPr>
        <w:t>The Alliance provides a range of healthcare services including five hospitals and associated community services - Salford Royal, The Royal Oldham Hospital, Fairfield General Hospital in Bury, Rochdale Infirmary and North Manchester General Hospital.</w:t>
      </w:r>
    </w:p>
    <w:p w:rsidR="00177358" w:rsidRPr="009C7893" w:rsidRDefault="00177358" w:rsidP="006D4CBE">
      <w:pPr>
        <w:jc w:val="both"/>
        <w:rPr>
          <w:rFonts w:ascii="Arial" w:hAnsi="Arial" w:cs="Arial"/>
          <w:color w:val="182D4D"/>
          <w:sz w:val="24"/>
          <w:szCs w:val="24"/>
        </w:rPr>
      </w:pPr>
      <w:r w:rsidRPr="009C7893">
        <w:rPr>
          <w:rFonts w:ascii="Arial" w:hAnsi="Arial" w:cs="Arial"/>
          <w:color w:val="182D4D"/>
          <w:sz w:val="24"/>
          <w:szCs w:val="24"/>
        </w:rPr>
        <w:t>Using our mantra of ‘Saving lives, Improving lives’, the aim is for our Care Organisations to work closely with the communities they serve to deliver safe, high quality and reliable care, which are trusted, connected and pioneering.</w:t>
      </w:r>
    </w:p>
    <w:p w:rsidR="00993B06" w:rsidRDefault="00177358" w:rsidP="00993B06">
      <w:pPr>
        <w:autoSpaceDE w:val="0"/>
        <w:autoSpaceDN w:val="0"/>
        <w:adjustRightInd w:val="0"/>
        <w:spacing w:after="0"/>
        <w:jc w:val="both"/>
        <w:rPr>
          <w:rFonts w:ascii="Arial" w:hAnsi="Arial" w:cs="Arial"/>
          <w:b/>
          <w:color w:val="182D4D"/>
          <w:sz w:val="56"/>
          <w:szCs w:val="56"/>
        </w:rPr>
      </w:pPr>
      <w:r w:rsidRPr="009C7893">
        <w:rPr>
          <w:rFonts w:ascii="Arial" w:hAnsi="Arial" w:cs="Arial"/>
          <w:color w:val="182D4D"/>
          <w:sz w:val="24"/>
          <w:szCs w:val="24"/>
        </w:rPr>
        <w:t xml:space="preserve">We are creating an environment each individual will be inspired and empowered by to be the best they can be. Thanks to our size and geographical reach, we are able to offer </w:t>
      </w:r>
      <w:r w:rsidR="00DA75F3" w:rsidRPr="009C7893">
        <w:rPr>
          <w:rFonts w:ascii="Arial" w:hAnsi="Arial" w:cs="Arial"/>
          <w:color w:val="182D4D"/>
          <w:sz w:val="24"/>
          <w:szCs w:val="24"/>
        </w:rPr>
        <w:t>an abundance of</w:t>
      </w:r>
      <w:r w:rsidRPr="009C7893">
        <w:rPr>
          <w:rFonts w:ascii="Arial" w:hAnsi="Arial" w:cs="Arial"/>
          <w:color w:val="182D4D"/>
          <w:sz w:val="24"/>
          <w:szCs w:val="24"/>
        </w:rPr>
        <w:t xml:space="preserve"> career opportunities, internal mobility and development opportunities that cannot be met elsewhere. This is a really exc</w:t>
      </w:r>
      <w:r w:rsidR="00DA75F3" w:rsidRPr="009C7893">
        <w:rPr>
          <w:rFonts w:ascii="Arial" w:hAnsi="Arial" w:cs="Arial"/>
          <w:color w:val="182D4D"/>
          <w:sz w:val="24"/>
          <w:szCs w:val="24"/>
        </w:rPr>
        <w:t xml:space="preserve">iting time to join our new team. </w:t>
      </w:r>
      <w:r w:rsidR="006B00AB" w:rsidRPr="009C7893">
        <w:rPr>
          <w:rFonts w:ascii="Arial" w:hAnsi="Arial" w:cs="Arial"/>
          <w:b/>
          <w:color w:val="182D4D"/>
          <w:szCs w:val="56"/>
        </w:rPr>
        <w:br/>
      </w:r>
      <w:r w:rsidR="006B00AB" w:rsidRPr="009C7893">
        <w:rPr>
          <w:rFonts w:ascii="Arial" w:hAnsi="Arial" w:cs="Arial"/>
          <w:b/>
          <w:color w:val="182D4D"/>
          <w:szCs w:val="56"/>
        </w:rPr>
        <w:br/>
      </w:r>
    </w:p>
    <w:p w:rsidR="00993B06" w:rsidRDefault="00993B06" w:rsidP="00993B06">
      <w:pPr>
        <w:autoSpaceDE w:val="0"/>
        <w:autoSpaceDN w:val="0"/>
        <w:adjustRightInd w:val="0"/>
        <w:spacing w:after="0"/>
        <w:jc w:val="both"/>
        <w:rPr>
          <w:rFonts w:ascii="Arial" w:hAnsi="Arial" w:cs="Arial"/>
          <w:b/>
          <w:color w:val="182D4D"/>
          <w:sz w:val="56"/>
          <w:szCs w:val="56"/>
        </w:rPr>
      </w:pPr>
    </w:p>
    <w:p w:rsidR="00831F6C" w:rsidRDefault="00831F6C">
      <w:pPr>
        <w:rPr>
          <w:rFonts w:ascii="Arial" w:hAnsi="Arial" w:cs="Arial"/>
          <w:b/>
          <w:color w:val="17365D" w:themeColor="text2" w:themeShade="BF"/>
          <w:sz w:val="56"/>
          <w:szCs w:val="56"/>
        </w:rPr>
      </w:pPr>
      <w:r>
        <w:rPr>
          <w:rFonts w:ascii="Arial" w:hAnsi="Arial" w:cs="Arial"/>
          <w:b/>
          <w:color w:val="17365D" w:themeColor="text2" w:themeShade="BF"/>
          <w:sz w:val="56"/>
          <w:szCs w:val="56"/>
        </w:rPr>
        <w:br w:type="page"/>
      </w:r>
    </w:p>
    <w:p w:rsidR="00A9057F" w:rsidRPr="009C7893" w:rsidRDefault="00A9057F" w:rsidP="00993B06">
      <w:pPr>
        <w:pStyle w:val="NoSpacing"/>
      </w:pPr>
      <w:r w:rsidRPr="00993B06">
        <w:rPr>
          <w:rFonts w:ascii="Arial" w:hAnsi="Arial" w:cs="Arial"/>
          <w:b/>
          <w:color w:val="17365D" w:themeColor="text2" w:themeShade="BF"/>
          <w:sz w:val="56"/>
          <w:szCs w:val="56"/>
        </w:rPr>
        <w:lastRenderedPageBreak/>
        <w:t>Our Values</w:t>
      </w:r>
      <w:r w:rsidR="009D0579" w:rsidRPr="009C7893">
        <w:rPr>
          <w:color w:val="8A1538"/>
        </w:rPr>
        <w:br/>
      </w:r>
      <w:r w:rsidR="009D0579" w:rsidRPr="009C7893">
        <w:rPr>
          <w:sz w:val="24"/>
          <w:szCs w:val="24"/>
        </w:rPr>
        <w:br/>
      </w:r>
      <w:r w:rsidRPr="009C7893">
        <w:rPr>
          <w:sz w:val="24"/>
          <w:szCs w:val="24"/>
        </w:rPr>
        <w:t xml:space="preserve">We have four core values which are a focus for how our staff and volunteers work with each other to provide care for our patients. We think of our values as a set of guiding principles to refer to when making decisions and interacting with people and they help us to work together to continuously improve </w:t>
      </w:r>
      <w:r w:rsidR="009D0579" w:rsidRPr="009C7893">
        <w:rPr>
          <w:sz w:val="24"/>
          <w:szCs w:val="24"/>
        </w:rPr>
        <w:t>the organisation and ourselves.</w:t>
      </w:r>
    </w:p>
    <w:p w:rsidR="00A9057F" w:rsidRPr="009C7893" w:rsidRDefault="009D0579" w:rsidP="009D0579">
      <w:pPr>
        <w:pStyle w:val="BulletedText"/>
        <w:numPr>
          <w:ilvl w:val="0"/>
          <w:numId w:val="0"/>
        </w:numPr>
        <w:spacing w:before="60" w:after="60" w:line="276" w:lineRule="auto"/>
        <w:jc w:val="both"/>
        <w:rPr>
          <w:rFonts w:ascii="Arial" w:hAnsi="Arial" w:cs="Arial"/>
          <w:color w:val="182D4D"/>
          <w:sz w:val="24"/>
          <w:szCs w:val="24"/>
        </w:rPr>
      </w:pPr>
      <w:r w:rsidRPr="009C7893">
        <w:rPr>
          <w:rFonts w:ascii="Arial" w:hAnsi="Arial" w:cs="Arial"/>
          <w:color w:val="182D4D"/>
          <w:sz w:val="24"/>
          <w:szCs w:val="24"/>
        </w:rPr>
        <w:br/>
      </w:r>
      <w:r w:rsidR="00A9057F" w:rsidRPr="009C7893">
        <w:rPr>
          <w:rFonts w:ascii="Arial" w:hAnsi="Arial" w:cs="Arial"/>
          <w:color w:val="182D4D"/>
          <w:sz w:val="24"/>
          <w:szCs w:val="24"/>
        </w:rPr>
        <w:t xml:space="preserve">These core values form part of the Organisations Performance Framework which regularly reviews how staff are performing. </w:t>
      </w:r>
    </w:p>
    <w:p w:rsidR="00A9057F" w:rsidRPr="009C7893" w:rsidRDefault="00A9057F" w:rsidP="009D0579">
      <w:pPr>
        <w:pStyle w:val="BulletedText"/>
        <w:numPr>
          <w:ilvl w:val="0"/>
          <w:numId w:val="0"/>
        </w:numPr>
        <w:spacing w:before="60" w:after="60" w:line="276" w:lineRule="auto"/>
        <w:jc w:val="both"/>
        <w:rPr>
          <w:rFonts w:ascii="Arial" w:hAnsi="Arial" w:cs="Arial"/>
          <w:color w:val="182D4D"/>
          <w:sz w:val="24"/>
          <w:szCs w:val="24"/>
        </w:rPr>
      </w:pPr>
    </w:p>
    <w:p w:rsidR="00A9057F" w:rsidRPr="009C7893" w:rsidRDefault="00A562A3" w:rsidP="009D0579">
      <w:pPr>
        <w:pStyle w:val="BulletedText"/>
        <w:numPr>
          <w:ilvl w:val="0"/>
          <w:numId w:val="0"/>
        </w:numPr>
        <w:spacing w:before="60" w:after="60" w:line="276" w:lineRule="auto"/>
        <w:ind w:left="170" w:hanging="170"/>
        <w:jc w:val="both"/>
        <w:rPr>
          <w:rFonts w:ascii="Arial" w:hAnsi="Arial" w:cs="Arial"/>
          <w:b/>
          <w:color w:val="182D4D"/>
          <w:sz w:val="28"/>
          <w:szCs w:val="24"/>
          <w:u w:val="single"/>
        </w:rPr>
      </w:pPr>
      <w:r w:rsidRPr="009C7893">
        <w:rPr>
          <w:rFonts w:ascii="Arial" w:hAnsi="Arial" w:cs="Arial"/>
          <w:b/>
          <w:color w:val="182D4D"/>
          <w:sz w:val="28"/>
          <w:szCs w:val="24"/>
          <w:u w:val="single"/>
        </w:rPr>
        <w:t>Patient &amp; People</w:t>
      </w:r>
      <w:r w:rsidR="00A9057F" w:rsidRPr="009C7893">
        <w:rPr>
          <w:rFonts w:ascii="Arial" w:hAnsi="Arial" w:cs="Arial"/>
          <w:b/>
          <w:color w:val="182D4D"/>
          <w:sz w:val="28"/>
          <w:szCs w:val="24"/>
          <w:u w:val="single"/>
        </w:rPr>
        <w:t xml:space="preserve"> Focus</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 xml:space="preserve">This value enables us to place the patient first we everything we do. </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 </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All staff are required to demonstrate that they:</w:t>
      </w:r>
    </w:p>
    <w:p w:rsidR="00A9057F" w:rsidRPr="009C7893" w:rsidRDefault="00A9057F" w:rsidP="009D0579">
      <w:pPr>
        <w:pStyle w:val="BulletedText"/>
        <w:numPr>
          <w:ilvl w:val="0"/>
          <w:numId w:val="4"/>
        </w:numPr>
        <w:spacing w:before="60" w:after="60"/>
        <w:jc w:val="both"/>
        <w:rPr>
          <w:rFonts w:ascii="Arial" w:hAnsi="Arial" w:cs="Arial"/>
          <w:color w:val="182D4D"/>
          <w:sz w:val="24"/>
          <w:szCs w:val="24"/>
        </w:rPr>
      </w:pPr>
      <w:r w:rsidRPr="009C7893">
        <w:rPr>
          <w:rFonts w:ascii="Arial" w:hAnsi="Arial" w:cs="Arial"/>
          <w:color w:val="182D4D"/>
          <w:sz w:val="24"/>
          <w:szCs w:val="24"/>
        </w:rPr>
        <w:t xml:space="preserve">Communicate effectively with patients, families and colleagues </w:t>
      </w:r>
    </w:p>
    <w:p w:rsidR="00A9057F" w:rsidRPr="009C7893" w:rsidRDefault="00A9057F" w:rsidP="009D0579">
      <w:pPr>
        <w:pStyle w:val="BulletedText"/>
        <w:numPr>
          <w:ilvl w:val="0"/>
          <w:numId w:val="4"/>
        </w:numPr>
        <w:spacing w:before="60" w:after="60"/>
        <w:jc w:val="both"/>
        <w:rPr>
          <w:rFonts w:ascii="Arial" w:hAnsi="Arial" w:cs="Arial"/>
          <w:color w:val="182D4D"/>
          <w:sz w:val="24"/>
          <w:szCs w:val="24"/>
        </w:rPr>
      </w:pPr>
      <w:r w:rsidRPr="009C7893">
        <w:rPr>
          <w:rFonts w:ascii="Arial" w:hAnsi="Arial" w:cs="Arial"/>
          <w:color w:val="182D4D"/>
          <w:sz w:val="24"/>
          <w:szCs w:val="24"/>
        </w:rPr>
        <w:t xml:space="preserve">Pro-actively personalise the service, connecting with patients and carers </w:t>
      </w:r>
    </w:p>
    <w:p w:rsidR="00A9057F" w:rsidRPr="009C7893" w:rsidRDefault="00A9057F" w:rsidP="009D0579">
      <w:pPr>
        <w:pStyle w:val="BulletedText"/>
        <w:numPr>
          <w:ilvl w:val="0"/>
          <w:numId w:val="4"/>
        </w:numPr>
        <w:spacing w:before="60" w:after="60"/>
        <w:jc w:val="both"/>
        <w:rPr>
          <w:rFonts w:ascii="Arial" w:hAnsi="Arial" w:cs="Arial"/>
          <w:color w:val="182D4D"/>
          <w:sz w:val="24"/>
          <w:szCs w:val="24"/>
        </w:rPr>
      </w:pPr>
      <w:r w:rsidRPr="009C7893">
        <w:rPr>
          <w:rFonts w:ascii="Arial" w:hAnsi="Arial" w:cs="Arial"/>
          <w:color w:val="182D4D"/>
          <w:sz w:val="24"/>
          <w:szCs w:val="24"/>
        </w:rPr>
        <w:t>Adopt and practice the ‘safe, clean, personal’ ethos.</w:t>
      </w:r>
    </w:p>
    <w:p w:rsidR="00A9057F" w:rsidRPr="009C7893" w:rsidRDefault="00A9057F" w:rsidP="009D0579">
      <w:pPr>
        <w:pStyle w:val="BulletedText"/>
        <w:numPr>
          <w:ilvl w:val="0"/>
          <w:numId w:val="0"/>
        </w:numPr>
        <w:spacing w:before="60" w:after="60"/>
        <w:ind w:left="170" w:hanging="170"/>
        <w:jc w:val="both"/>
        <w:rPr>
          <w:rFonts w:ascii="Arial" w:hAnsi="Arial" w:cs="Arial"/>
          <w:color w:val="auto"/>
          <w:sz w:val="24"/>
          <w:szCs w:val="24"/>
        </w:rPr>
      </w:pPr>
    </w:p>
    <w:p w:rsidR="00A9057F" w:rsidRPr="009C7893" w:rsidRDefault="00A9057F" w:rsidP="009D0579">
      <w:pPr>
        <w:pStyle w:val="BulletedText"/>
        <w:numPr>
          <w:ilvl w:val="0"/>
          <w:numId w:val="0"/>
        </w:numPr>
        <w:spacing w:before="60" w:after="60"/>
        <w:jc w:val="both"/>
        <w:rPr>
          <w:rFonts w:ascii="Arial" w:hAnsi="Arial" w:cs="Arial"/>
          <w:b/>
          <w:color w:val="182D4D"/>
          <w:sz w:val="28"/>
          <w:u w:val="single"/>
        </w:rPr>
      </w:pPr>
      <w:r w:rsidRPr="009C7893">
        <w:rPr>
          <w:rFonts w:ascii="Arial" w:hAnsi="Arial" w:cs="Arial"/>
          <w:b/>
          <w:color w:val="182D4D"/>
          <w:sz w:val="28"/>
          <w:u w:val="single"/>
        </w:rPr>
        <w:t>Continuous Improvement</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This value ensures that the organisation including individual staff are always moving forwards and improving the ways things are done.</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All staff are required to demonstrate that they:</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p>
    <w:p w:rsidR="00A9057F" w:rsidRPr="009C7893" w:rsidRDefault="00A9057F" w:rsidP="009D0579">
      <w:pPr>
        <w:pStyle w:val="BulletedText"/>
        <w:numPr>
          <w:ilvl w:val="0"/>
          <w:numId w:val="5"/>
        </w:numPr>
        <w:spacing w:before="60" w:after="60"/>
        <w:jc w:val="both"/>
        <w:rPr>
          <w:rFonts w:ascii="Arial" w:hAnsi="Arial" w:cs="Arial"/>
          <w:color w:val="182D4D"/>
          <w:sz w:val="24"/>
          <w:szCs w:val="24"/>
        </w:rPr>
      </w:pPr>
      <w:r w:rsidRPr="009C7893">
        <w:rPr>
          <w:rFonts w:ascii="Arial" w:hAnsi="Arial" w:cs="Arial"/>
          <w:color w:val="182D4D"/>
          <w:sz w:val="24"/>
          <w:szCs w:val="24"/>
        </w:rPr>
        <w:t xml:space="preserve">Look at ways of measuring and auditing improvements </w:t>
      </w:r>
    </w:p>
    <w:p w:rsidR="00A9057F" w:rsidRPr="009C7893" w:rsidRDefault="00A9057F" w:rsidP="009D0579">
      <w:pPr>
        <w:pStyle w:val="BulletedText"/>
        <w:numPr>
          <w:ilvl w:val="0"/>
          <w:numId w:val="5"/>
        </w:numPr>
        <w:spacing w:before="60" w:after="60"/>
        <w:jc w:val="both"/>
        <w:rPr>
          <w:rFonts w:ascii="Arial" w:hAnsi="Arial" w:cs="Arial"/>
          <w:color w:val="182D4D"/>
          <w:sz w:val="24"/>
          <w:szCs w:val="24"/>
        </w:rPr>
      </w:pPr>
      <w:r w:rsidRPr="009C7893">
        <w:rPr>
          <w:rFonts w:ascii="Arial" w:hAnsi="Arial" w:cs="Arial"/>
          <w:color w:val="182D4D"/>
          <w:sz w:val="24"/>
          <w:szCs w:val="24"/>
        </w:rPr>
        <w:t xml:space="preserve">Pro-actively develop goals and objectives in support of the Trust’s vision </w:t>
      </w:r>
    </w:p>
    <w:p w:rsidR="00A9057F" w:rsidRPr="009C7893" w:rsidRDefault="00A9057F" w:rsidP="009D0579">
      <w:pPr>
        <w:pStyle w:val="BulletedText"/>
        <w:numPr>
          <w:ilvl w:val="0"/>
          <w:numId w:val="5"/>
        </w:numPr>
        <w:spacing w:before="60" w:after="60"/>
        <w:jc w:val="both"/>
        <w:rPr>
          <w:rFonts w:ascii="Arial" w:hAnsi="Arial" w:cs="Arial"/>
          <w:color w:val="182D4D"/>
          <w:sz w:val="24"/>
          <w:szCs w:val="24"/>
        </w:rPr>
      </w:pPr>
      <w:r w:rsidRPr="009C7893">
        <w:rPr>
          <w:rFonts w:ascii="Arial" w:hAnsi="Arial" w:cs="Arial"/>
          <w:color w:val="182D4D"/>
          <w:sz w:val="24"/>
          <w:szCs w:val="24"/>
        </w:rPr>
        <w:t xml:space="preserve">Identify opportunities to reduce waste and inefficiency. </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b/>
          <w:color w:val="182D4D"/>
          <w:sz w:val="28"/>
        </w:rPr>
        <w:br/>
      </w:r>
      <w:r w:rsidRPr="009C7893">
        <w:rPr>
          <w:rFonts w:ascii="Arial" w:hAnsi="Arial" w:cs="Arial"/>
          <w:b/>
          <w:color w:val="182D4D"/>
          <w:sz w:val="28"/>
          <w:u w:val="single"/>
        </w:rPr>
        <w:t>Accountability</w:t>
      </w:r>
      <w:r w:rsidRPr="009C7893">
        <w:rPr>
          <w:rFonts w:ascii="Arial" w:hAnsi="Arial" w:cs="Arial"/>
          <w:b/>
          <w:color w:val="182D4D"/>
          <w:sz w:val="28"/>
        </w:rPr>
        <w:br/>
      </w:r>
      <w:r w:rsidRPr="009C7893">
        <w:rPr>
          <w:rFonts w:ascii="Arial" w:hAnsi="Arial" w:cs="Arial"/>
          <w:color w:val="182D4D"/>
          <w:sz w:val="24"/>
          <w:szCs w:val="24"/>
        </w:rPr>
        <w:t>This value enables us all to recognise our own part in keeping our organisation ‘safe, clean and personal’ in the way we care for people.</w:t>
      </w:r>
    </w:p>
    <w:p w:rsidR="00A9057F" w:rsidRPr="009C7893" w:rsidRDefault="00A9057F" w:rsidP="009D0579">
      <w:pPr>
        <w:spacing w:before="60" w:after="60" w:line="240" w:lineRule="auto"/>
        <w:jc w:val="both"/>
        <w:rPr>
          <w:rFonts w:ascii="Arial" w:eastAsia="MS Mincho" w:hAnsi="Arial" w:cs="Arial"/>
          <w:noProof/>
          <w:color w:val="182D4D"/>
          <w:kern w:val="24"/>
          <w:sz w:val="24"/>
          <w:szCs w:val="24"/>
        </w:rPr>
      </w:pPr>
    </w:p>
    <w:p w:rsidR="00A9057F" w:rsidRPr="009C7893" w:rsidRDefault="00A9057F" w:rsidP="009D0579">
      <w:pPr>
        <w:spacing w:before="60" w:after="60" w:line="240" w:lineRule="auto"/>
        <w:jc w:val="both"/>
        <w:rPr>
          <w:rFonts w:ascii="Arial" w:eastAsia="MS Mincho" w:hAnsi="Arial" w:cs="Arial"/>
          <w:noProof/>
          <w:color w:val="182D4D"/>
          <w:kern w:val="24"/>
          <w:sz w:val="24"/>
          <w:szCs w:val="24"/>
        </w:rPr>
      </w:pPr>
      <w:r w:rsidRPr="009C7893">
        <w:rPr>
          <w:rFonts w:ascii="Arial" w:eastAsia="MS Mincho" w:hAnsi="Arial" w:cs="Arial"/>
          <w:noProof/>
          <w:color w:val="182D4D"/>
          <w:kern w:val="24"/>
          <w:sz w:val="24"/>
          <w:szCs w:val="24"/>
        </w:rPr>
        <w:t>All staff are required to demonstrate that they:</w:t>
      </w:r>
    </w:p>
    <w:p w:rsidR="00A9057F" w:rsidRPr="009C7893" w:rsidRDefault="00A9057F" w:rsidP="009D0579">
      <w:pPr>
        <w:numPr>
          <w:ilvl w:val="0"/>
          <w:numId w:val="4"/>
        </w:numPr>
        <w:spacing w:before="60" w:after="60" w:line="240" w:lineRule="auto"/>
        <w:ind w:left="720"/>
        <w:jc w:val="both"/>
        <w:rPr>
          <w:rFonts w:ascii="Arial" w:eastAsia="MS Mincho" w:hAnsi="Arial" w:cs="Arial"/>
          <w:noProof/>
          <w:color w:val="182D4D"/>
          <w:kern w:val="24"/>
          <w:sz w:val="24"/>
          <w:szCs w:val="24"/>
        </w:rPr>
      </w:pPr>
      <w:r w:rsidRPr="009C7893">
        <w:rPr>
          <w:rFonts w:ascii="Arial" w:eastAsia="MS Mincho" w:hAnsi="Arial" w:cs="Arial"/>
          <w:noProof/>
          <w:color w:val="182D4D"/>
          <w:kern w:val="24"/>
          <w:sz w:val="24"/>
          <w:szCs w:val="24"/>
        </w:rPr>
        <w:t xml:space="preserve">Are transparent and results focused </w:t>
      </w:r>
    </w:p>
    <w:p w:rsidR="00A9057F" w:rsidRPr="009C7893" w:rsidRDefault="00A9057F" w:rsidP="009D0579">
      <w:pPr>
        <w:numPr>
          <w:ilvl w:val="0"/>
          <w:numId w:val="4"/>
        </w:numPr>
        <w:spacing w:before="60" w:after="60" w:line="240" w:lineRule="auto"/>
        <w:ind w:left="720"/>
        <w:jc w:val="both"/>
        <w:rPr>
          <w:rFonts w:ascii="Arial" w:eastAsia="MS Mincho" w:hAnsi="Arial" w:cs="Arial"/>
          <w:noProof/>
          <w:color w:val="182D4D"/>
          <w:kern w:val="24"/>
          <w:sz w:val="24"/>
          <w:szCs w:val="24"/>
        </w:rPr>
      </w:pPr>
      <w:r w:rsidRPr="009C7893">
        <w:rPr>
          <w:rFonts w:ascii="Arial" w:eastAsia="MS Mincho" w:hAnsi="Arial" w:cs="Arial"/>
          <w:noProof/>
          <w:color w:val="182D4D"/>
          <w:kern w:val="24"/>
          <w:sz w:val="24"/>
          <w:szCs w:val="24"/>
        </w:rPr>
        <w:t xml:space="preserve">Display personal accountability towards problem-solving </w:t>
      </w:r>
    </w:p>
    <w:p w:rsidR="00A9057F" w:rsidRPr="009C7893" w:rsidRDefault="00A9057F" w:rsidP="009D0579">
      <w:pPr>
        <w:numPr>
          <w:ilvl w:val="0"/>
          <w:numId w:val="4"/>
        </w:numPr>
        <w:spacing w:before="60" w:after="60" w:line="240" w:lineRule="auto"/>
        <w:ind w:left="720"/>
        <w:jc w:val="both"/>
        <w:rPr>
          <w:rFonts w:ascii="Arial" w:eastAsia="MS Mincho" w:hAnsi="Arial" w:cs="Arial"/>
          <w:noProof/>
          <w:color w:val="182D4D"/>
          <w:kern w:val="24"/>
          <w:sz w:val="24"/>
          <w:szCs w:val="24"/>
        </w:rPr>
      </w:pPr>
      <w:r w:rsidRPr="009C7893">
        <w:rPr>
          <w:rFonts w:ascii="Arial" w:eastAsia="MS Mincho" w:hAnsi="Arial" w:cs="Arial"/>
          <w:noProof/>
          <w:color w:val="182D4D"/>
          <w:kern w:val="24"/>
          <w:sz w:val="24"/>
          <w:szCs w:val="24"/>
        </w:rPr>
        <w:t>Recognise and accept accountability beyond job role.</w:t>
      </w:r>
      <w:r w:rsidRPr="009C7893">
        <w:rPr>
          <w:rFonts w:ascii="Arial" w:eastAsia="MS Mincho" w:hAnsi="Arial" w:cs="Arial"/>
          <w:noProof/>
          <w:color w:val="182D4D"/>
          <w:kern w:val="24"/>
          <w:sz w:val="24"/>
          <w:szCs w:val="24"/>
        </w:rPr>
        <w:br/>
      </w:r>
    </w:p>
    <w:p w:rsidR="00A9057F" w:rsidRPr="009C7893" w:rsidRDefault="00A9057F" w:rsidP="009D0579">
      <w:pPr>
        <w:pStyle w:val="BulletedText"/>
        <w:numPr>
          <w:ilvl w:val="0"/>
          <w:numId w:val="0"/>
        </w:numPr>
        <w:spacing w:before="60" w:after="60"/>
        <w:jc w:val="both"/>
        <w:rPr>
          <w:rFonts w:ascii="Arial" w:hAnsi="Arial" w:cs="Arial"/>
          <w:color w:val="182D4D"/>
          <w:sz w:val="24"/>
          <w:szCs w:val="23"/>
        </w:rPr>
      </w:pPr>
      <w:r w:rsidRPr="009C7893">
        <w:rPr>
          <w:rFonts w:ascii="Arial" w:hAnsi="Arial" w:cs="Arial"/>
          <w:b/>
          <w:color w:val="182D4D"/>
          <w:sz w:val="28"/>
          <w:szCs w:val="28"/>
          <w:u w:val="single"/>
        </w:rPr>
        <w:t>Respect</w:t>
      </w:r>
      <w:r w:rsidRPr="009C7893">
        <w:rPr>
          <w:rFonts w:ascii="Arial" w:hAnsi="Arial" w:cs="Arial"/>
          <w:color w:val="182D4D"/>
          <w:sz w:val="24"/>
          <w:szCs w:val="23"/>
        </w:rPr>
        <w:br/>
        <w:t>This value is about respecting patients and colleagues alike, and also the on-going reputation of the organisation.</w:t>
      </w:r>
    </w:p>
    <w:p w:rsidR="00A9057F" w:rsidRPr="009C7893" w:rsidRDefault="00A9057F" w:rsidP="009D0579">
      <w:pPr>
        <w:pStyle w:val="BulletedText"/>
        <w:numPr>
          <w:ilvl w:val="0"/>
          <w:numId w:val="0"/>
        </w:numPr>
        <w:spacing w:before="60" w:after="60"/>
        <w:jc w:val="both"/>
        <w:rPr>
          <w:rFonts w:ascii="Arial" w:hAnsi="Arial" w:cs="Arial"/>
          <w:color w:val="182D4D"/>
          <w:sz w:val="24"/>
          <w:szCs w:val="23"/>
        </w:rPr>
      </w:pPr>
      <w:r w:rsidRPr="009C7893">
        <w:rPr>
          <w:rFonts w:ascii="Arial" w:hAnsi="Arial" w:cs="Arial"/>
          <w:color w:val="182D4D"/>
          <w:sz w:val="24"/>
          <w:szCs w:val="23"/>
        </w:rPr>
        <w:t> </w:t>
      </w:r>
    </w:p>
    <w:p w:rsidR="00A9057F" w:rsidRPr="009C7893" w:rsidRDefault="00A9057F" w:rsidP="009D0579">
      <w:pPr>
        <w:pStyle w:val="BulletedText"/>
        <w:numPr>
          <w:ilvl w:val="0"/>
          <w:numId w:val="0"/>
        </w:numPr>
        <w:spacing w:before="60" w:after="60"/>
        <w:jc w:val="both"/>
        <w:rPr>
          <w:rFonts w:ascii="Arial" w:hAnsi="Arial" w:cs="Arial"/>
          <w:color w:val="182D4D"/>
          <w:sz w:val="24"/>
          <w:szCs w:val="23"/>
        </w:rPr>
      </w:pPr>
      <w:r w:rsidRPr="009C7893">
        <w:rPr>
          <w:rFonts w:ascii="Arial" w:hAnsi="Arial" w:cs="Arial"/>
          <w:color w:val="182D4D"/>
          <w:sz w:val="24"/>
          <w:szCs w:val="23"/>
        </w:rPr>
        <w:t>All staff are required to demonstrate that they:</w:t>
      </w:r>
    </w:p>
    <w:p w:rsidR="00A9057F" w:rsidRPr="009C7893" w:rsidRDefault="00A9057F" w:rsidP="009D0579">
      <w:pPr>
        <w:pStyle w:val="BulletedText"/>
        <w:numPr>
          <w:ilvl w:val="0"/>
          <w:numId w:val="4"/>
        </w:numPr>
        <w:spacing w:before="60" w:after="60"/>
        <w:ind w:left="720"/>
        <w:jc w:val="both"/>
        <w:rPr>
          <w:rFonts w:ascii="Arial" w:hAnsi="Arial" w:cs="Arial"/>
          <w:color w:val="182D4D"/>
          <w:sz w:val="24"/>
          <w:szCs w:val="23"/>
        </w:rPr>
      </w:pPr>
      <w:r w:rsidRPr="009C7893">
        <w:rPr>
          <w:rFonts w:ascii="Arial" w:hAnsi="Arial" w:cs="Arial"/>
          <w:color w:val="182D4D"/>
          <w:sz w:val="24"/>
          <w:szCs w:val="23"/>
        </w:rPr>
        <w:t xml:space="preserve">Are supportive and empower staff involvement </w:t>
      </w:r>
    </w:p>
    <w:p w:rsidR="00A9057F" w:rsidRPr="009C7893" w:rsidRDefault="00A9057F" w:rsidP="009D0579">
      <w:pPr>
        <w:pStyle w:val="ListParagraph"/>
        <w:numPr>
          <w:ilvl w:val="0"/>
          <w:numId w:val="4"/>
        </w:numPr>
        <w:ind w:left="720"/>
        <w:jc w:val="both"/>
        <w:rPr>
          <w:rFonts w:ascii="Arial" w:hAnsi="Arial" w:cs="Arial"/>
          <w:color w:val="182D4D"/>
          <w:sz w:val="24"/>
          <w:szCs w:val="23"/>
        </w:rPr>
      </w:pPr>
      <w:r w:rsidRPr="009C7893">
        <w:rPr>
          <w:rFonts w:ascii="Arial" w:hAnsi="Arial" w:cs="Arial"/>
          <w:color w:val="182D4D"/>
          <w:sz w:val="24"/>
          <w:szCs w:val="23"/>
        </w:rPr>
        <w:t>Are consistent and understanding of others and their needs</w:t>
      </w:r>
    </w:p>
    <w:p w:rsidR="00A9057F" w:rsidRPr="009C7893" w:rsidRDefault="00A9057F" w:rsidP="009D0579">
      <w:pPr>
        <w:jc w:val="both"/>
        <w:rPr>
          <w:rFonts w:ascii="Arial" w:hAnsi="Arial" w:cs="Arial"/>
          <w:b/>
          <w:color w:val="182D4D"/>
          <w:sz w:val="28"/>
        </w:rPr>
      </w:pPr>
    </w:p>
    <w:p w:rsidR="00A9057F" w:rsidRPr="009C7893" w:rsidRDefault="00A9057F" w:rsidP="009D0579">
      <w:pPr>
        <w:pStyle w:val="BulletedText"/>
        <w:numPr>
          <w:ilvl w:val="0"/>
          <w:numId w:val="0"/>
        </w:numPr>
        <w:spacing w:before="60" w:after="60"/>
        <w:ind w:left="170" w:hanging="170"/>
        <w:jc w:val="both"/>
        <w:rPr>
          <w:rFonts w:ascii="Arial" w:hAnsi="Arial" w:cs="Arial"/>
          <w:color w:val="182D4D"/>
          <w:sz w:val="24"/>
          <w:szCs w:val="24"/>
        </w:rPr>
      </w:pPr>
    </w:p>
    <w:p w:rsidR="00A9057F" w:rsidRPr="009C7893" w:rsidRDefault="00A9057F" w:rsidP="001702C8">
      <w:pPr>
        <w:pStyle w:val="BulletedText"/>
        <w:numPr>
          <w:ilvl w:val="0"/>
          <w:numId w:val="0"/>
        </w:numPr>
        <w:spacing w:before="60" w:after="60" w:line="276" w:lineRule="auto"/>
        <w:ind w:left="170" w:hanging="170"/>
        <w:rPr>
          <w:rFonts w:ascii="Arial" w:hAnsi="Arial" w:cs="Arial"/>
          <w:b/>
          <w:color w:val="182D4D"/>
          <w:sz w:val="28"/>
          <w:szCs w:val="24"/>
        </w:rPr>
      </w:pPr>
    </w:p>
    <w:p w:rsidR="00A9057F" w:rsidRPr="009C7893" w:rsidRDefault="00A9057F" w:rsidP="001702C8">
      <w:pPr>
        <w:pStyle w:val="BulletedText"/>
        <w:numPr>
          <w:ilvl w:val="0"/>
          <w:numId w:val="0"/>
        </w:numPr>
        <w:spacing w:before="60" w:after="60" w:line="276" w:lineRule="auto"/>
        <w:ind w:left="170" w:hanging="170"/>
        <w:rPr>
          <w:rFonts w:ascii="Arial" w:hAnsi="Arial" w:cs="Arial"/>
          <w:color w:val="182D4D"/>
          <w:sz w:val="24"/>
          <w:szCs w:val="24"/>
        </w:rPr>
      </w:pPr>
    </w:p>
    <w:p w:rsidR="00137632" w:rsidRPr="009C7893" w:rsidRDefault="00137632" w:rsidP="00A9057F">
      <w:pPr>
        <w:pStyle w:val="BulletedText"/>
        <w:numPr>
          <w:ilvl w:val="0"/>
          <w:numId w:val="0"/>
        </w:numPr>
        <w:spacing w:before="60" w:after="60" w:line="276" w:lineRule="auto"/>
        <w:ind w:left="170" w:hanging="170"/>
        <w:rPr>
          <w:rFonts w:ascii="Arial" w:hAnsi="Arial" w:cs="Arial"/>
          <w:color w:val="182D4D"/>
          <w:sz w:val="24"/>
          <w:szCs w:val="24"/>
        </w:rPr>
        <w:sectPr w:rsidR="00137632" w:rsidRPr="009C7893" w:rsidSect="00EB0BDD">
          <w:headerReference w:type="default" r:id="rId12"/>
          <w:footerReference w:type="default" r:id="rId13"/>
          <w:pgSz w:w="11906" w:h="16838"/>
          <w:pgMar w:top="1440" w:right="1440" w:bottom="1440" w:left="1440" w:header="708" w:footer="708" w:gutter="0"/>
          <w:cols w:num="2" w:space="708"/>
          <w:docGrid w:linePitch="360"/>
        </w:sectPr>
      </w:pPr>
    </w:p>
    <w:p w:rsidR="007107E8" w:rsidRPr="009C7893" w:rsidRDefault="007107E8" w:rsidP="007107E8">
      <w:pPr>
        <w:rPr>
          <w:rFonts w:ascii="Arial" w:hAnsi="Arial" w:cs="Arial"/>
          <w:b/>
          <w:color w:val="182D4D"/>
          <w:sz w:val="52"/>
        </w:rPr>
      </w:pPr>
      <w:r w:rsidRPr="009C7893">
        <w:rPr>
          <w:rFonts w:ascii="Arial" w:hAnsi="Arial" w:cs="Arial"/>
          <w:b/>
          <w:noProof/>
          <w:color w:val="182D4D"/>
          <w:sz w:val="56"/>
          <w:szCs w:val="56"/>
          <w:lang w:eastAsia="en-GB"/>
        </w:rPr>
        <mc:AlternateContent>
          <mc:Choice Requires="wps">
            <w:drawing>
              <wp:anchor distT="0" distB="0" distL="114300" distR="114300" simplePos="0" relativeHeight="251677696" behindDoc="0" locked="0" layoutInCell="1" allowOverlap="1" wp14:anchorId="2F9877A4" wp14:editId="0732AC78">
                <wp:simplePos x="0" y="0"/>
                <wp:positionH relativeFrom="column">
                  <wp:posOffset>-247650</wp:posOffset>
                </wp:positionH>
                <wp:positionV relativeFrom="paragraph">
                  <wp:posOffset>509588</wp:posOffset>
                </wp:positionV>
                <wp:extent cx="6412865" cy="1819275"/>
                <wp:effectExtent l="0" t="0" r="6985" b="9525"/>
                <wp:wrapNone/>
                <wp:docPr id="27" name="Rectangle 27"/>
                <wp:cNvGraphicFramePr/>
                <a:graphic xmlns:a="http://schemas.openxmlformats.org/drawingml/2006/main">
                  <a:graphicData uri="http://schemas.microsoft.com/office/word/2010/wordprocessingShape">
                    <wps:wsp>
                      <wps:cNvSpPr/>
                      <wps:spPr>
                        <a:xfrm>
                          <a:off x="0" y="0"/>
                          <a:ext cx="6412865" cy="1819275"/>
                        </a:xfrm>
                        <a:prstGeom prst="rect">
                          <a:avLst/>
                        </a:prstGeom>
                        <a:solidFill>
                          <a:srgbClr val="182D4D"/>
                        </a:solidFill>
                        <a:ln w="25400" cap="flat" cmpd="sng" algn="ctr">
                          <a:noFill/>
                          <a:prstDash val="solid"/>
                        </a:ln>
                        <a:effectLst/>
                      </wps:spPr>
                      <wps:txbx>
                        <w:txbxContent>
                          <w:p w:rsidR="007107E8" w:rsidRPr="007107E8" w:rsidRDefault="007107E8" w:rsidP="007107E8">
                            <w:pPr>
                              <w:rPr>
                                <w:rFonts w:ascii="Arial" w:hAnsi="Arial" w:cs="Arial"/>
                                <w:b/>
                                <w:color w:val="FFFFFF" w:themeColor="background1"/>
                                <w:sz w:val="24"/>
                                <w:szCs w:val="24"/>
                              </w:rPr>
                            </w:pPr>
                            <w:r w:rsidRPr="007107E8">
                              <w:rPr>
                                <w:rFonts w:ascii="Arial" w:hAnsi="Arial" w:cs="Arial"/>
                                <w:b/>
                                <w:color w:val="FFFFFF" w:themeColor="background1"/>
                                <w:sz w:val="24"/>
                                <w:szCs w:val="24"/>
                              </w:rPr>
                              <w:t>Job Title:</w:t>
                            </w:r>
                            <w:r w:rsidR="005D2C1E">
                              <w:rPr>
                                <w:rFonts w:ascii="Arial" w:hAnsi="Arial" w:cs="Arial"/>
                                <w:b/>
                                <w:color w:val="FFFFFF" w:themeColor="background1"/>
                                <w:sz w:val="24"/>
                                <w:szCs w:val="24"/>
                              </w:rPr>
                              <w:t xml:space="preserve"> </w:t>
                            </w:r>
                            <w:r w:rsidR="005D2C1E" w:rsidRPr="00086B8F">
                              <w:rPr>
                                <w:rFonts w:ascii="Arial" w:hAnsi="Arial" w:cs="Arial"/>
                                <w:b/>
                                <w:sz w:val="24"/>
                                <w:szCs w:val="24"/>
                              </w:rPr>
                              <w:t>Social Work</w:t>
                            </w:r>
                            <w:r w:rsidR="006B101C">
                              <w:rPr>
                                <w:rFonts w:ascii="Arial" w:hAnsi="Arial" w:cs="Arial"/>
                                <w:b/>
                                <w:sz w:val="24"/>
                                <w:szCs w:val="24"/>
                              </w:rPr>
                              <w:t>er</w:t>
                            </w:r>
                          </w:p>
                          <w:p w:rsidR="007107E8" w:rsidRPr="007107E8" w:rsidRDefault="007107E8" w:rsidP="00C60364">
                            <w:pPr>
                              <w:rPr>
                                <w:rFonts w:ascii="Arial" w:hAnsi="Arial" w:cs="Arial"/>
                                <w:b/>
                                <w:color w:val="FFFFFF" w:themeColor="background1"/>
                                <w:sz w:val="24"/>
                                <w:szCs w:val="24"/>
                              </w:rPr>
                            </w:pPr>
                            <w:r w:rsidRPr="007107E8">
                              <w:rPr>
                                <w:rFonts w:ascii="Arial" w:hAnsi="Arial" w:cs="Arial"/>
                                <w:b/>
                                <w:color w:val="FFFFFF" w:themeColor="background1"/>
                                <w:sz w:val="24"/>
                                <w:szCs w:val="24"/>
                              </w:rPr>
                              <w:t>Band:</w:t>
                            </w:r>
                            <w:r w:rsidRPr="007107E8">
                              <w:rPr>
                                <w:rFonts w:ascii="Arial" w:hAnsi="Arial" w:cs="Arial"/>
                                <w:b/>
                                <w:color w:val="FFFFFF" w:themeColor="background1"/>
                                <w:sz w:val="24"/>
                                <w:szCs w:val="24"/>
                              </w:rPr>
                              <w:tab/>
                            </w:r>
                            <w:r w:rsidR="002861A0" w:rsidRPr="002B0C91">
                              <w:rPr>
                                <w:rFonts w:ascii="Arial" w:hAnsi="Arial" w:cs="Arial"/>
                                <w:b/>
                                <w:sz w:val="24"/>
                                <w:szCs w:val="24"/>
                              </w:rPr>
                              <w:t xml:space="preserve">Qualified Social Worker </w:t>
                            </w:r>
                          </w:p>
                          <w:p w:rsidR="002861A0" w:rsidRPr="005D2C1E" w:rsidRDefault="007107E8" w:rsidP="007107E8">
                            <w:pPr>
                              <w:jc w:val="both"/>
                              <w:rPr>
                                <w:rFonts w:ascii="Arial" w:hAnsi="Arial" w:cs="Arial"/>
                                <w:b/>
                                <w:sz w:val="24"/>
                                <w:szCs w:val="24"/>
                              </w:rPr>
                            </w:pPr>
                            <w:r w:rsidRPr="007107E8">
                              <w:rPr>
                                <w:rFonts w:ascii="Arial" w:hAnsi="Arial" w:cs="Arial"/>
                                <w:b/>
                                <w:color w:val="FFFFFF" w:themeColor="background1"/>
                                <w:sz w:val="24"/>
                                <w:szCs w:val="24"/>
                              </w:rPr>
                              <w:t>Reports to:</w:t>
                            </w:r>
                            <w:r w:rsidR="005D2C1E">
                              <w:rPr>
                                <w:rFonts w:ascii="Arial" w:hAnsi="Arial" w:cs="Arial"/>
                                <w:b/>
                                <w:color w:val="FFFFFF" w:themeColor="background1"/>
                                <w:sz w:val="24"/>
                                <w:szCs w:val="24"/>
                              </w:rPr>
                              <w:t xml:space="preserve"> </w:t>
                            </w:r>
                            <w:r w:rsidR="005D2C1E" w:rsidRPr="00086B8F">
                              <w:rPr>
                                <w:rFonts w:ascii="Arial" w:hAnsi="Arial" w:cs="Arial"/>
                                <w:b/>
                                <w:sz w:val="24"/>
                                <w:szCs w:val="24"/>
                              </w:rPr>
                              <w:t>Team Manager</w:t>
                            </w:r>
                            <w:r w:rsidRPr="007107E8">
                              <w:rPr>
                                <w:rFonts w:ascii="Arial" w:hAnsi="Arial" w:cs="Arial"/>
                                <w:b/>
                                <w:color w:val="FFFFFF" w:themeColor="background1"/>
                                <w:sz w:val="24"/>
                                <w:szCs w:val="24"/>
                              </w:rPr>
                              <w:tab/>
                            </w:r>
                          </w:p>
                          <w:p w:rsidR="007107E8" w:rsidRPr="005D2C1E" w:rsidRDefault="007107E8" w:rsidP="007107E8">
                            <w:pPr>
                              <w:jc w:val="both"/>
                              <w:rPr>
                                <w:rFonts w:ascii="Arial" w:hAnsi="Arial" w:cs="Arial"/>
                                <w:b/>
                                <w:sz w:val="24"/>
                                <w:szCs w:val="24"/>
                              </w:rPr>
                            </w:pPr>
                            <w:r w:rsidRPr="007107E8">
                              <w:rPr>
                                <w:rFonts w:ascii="Arial" w:hAnsi="Arial" w:cs="Arial"/>
                                <w:b/>
                                <w:color w:val="FFFFFF" w:themeColor="background1"/>
                                <w:sz w:val="24"/>
                                <w:szCs w:val="24"/>
                              </w:rPr>
                              <w:t>Base/Department:</w:t>
                            </w:r>
                            <w:r w:rsidR="005D2C1E">
                              <w:rPr>
                                <w:rFonts w:ascii="Arial" w:hAnsi="Arial" w:cs="Arial"/>
                                <w:b/>
                                <w:color w:val="FFFFFF" w:themeColor="background1"/>
                                <w:sz w:val="24"/>
                                <w:szCs w:val="24"/>
                              </w:rPr>
                              <w:t xml:space="preserve"> </w:t>
                            </w:r>
                            <w:r w:rsidR="005D2C1E">
                              <w:rPr>
                                <w:rFonts w:ascii="Arial" w:hAnsi="Arial" w:cs="Arial"/>
                                <w:b/>
                                <w:sz w:val="24"/>
                                <w:szCs w:val="24"/>
                              </w:rPr>
                              <w:t>Community Mental Health Team</w:t>
                            </w:r>
                          </w:p>
                          <w:p w:rsidR="005D2C1E" w:rsidRPr="007107E8" w:rsidRDefault="005D2C1E" w:rsidP="007107E8">
                            <w:pPr>
                              <w:rPr>
                                <w:rFonts w:ascii="Arial" w:hAnsi="Arial" w:cs="Arial"/>
                                <w:b/>
                                <w:color w:val="FFFFFF" w:themeColor="background1"/>
                                <w:sz w:val="24"/>
                                <w:szCs w:val="24"/>
                              </w:rPr>
                            </w:pPr>
                          </w:p>
                          <w:p w:rsidR="007107E8" w:rsidRDefault="007107E8" w:rsidP="007107E8">
                            <w:pPr>
                              <w:rPr>
                                <w:rFonts w:ascii="Arial" w:hAnsi="Arial" w:cs="Arial"/>
                                <w:color w:val="FFFFFF" w:themeColor="background1"/>
                                <w:sz w:val="24"/>
                                <w:szCs w:val="24"/>
                              </w:rPr>
                            </w:pPr>
                          </w:p>
                          <w:p w:rsidR="007107E8" w:rsidRDefault="007107E8" w:rsidP="007107E8">
                            <w:pPr>
                              <w:rPr>
                                <w:rFonts w:ascii="Arial" w:hAnsi="Arial" w:cs="Arial"/>
                              </w:rPr>
                            </w:pPr>
                          </w:p>
                          <w:p w:rsidR="007107E8" w:rsidRDefault="007107E8" w:rsidP="007107E8">
                            <w:pPr>
                              <w:rPr>
                                <w:rFonts w:ascii="Arial" w:hAnsi="Arial" w:cs="Arial"/>
                              </w:rPr>
                            </w:pPr>
                          </w:p>
                          <w:p w:rsidR="007107E8" w:rsidRPr="007107E8" w:rsidRDefault="007107E8" w:rsidP="007107E8">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877A4" id="Rectangle 27" o:spid="_x0000_s1029" style="position:absolute;margin-left:-19.5pt;margin-top:40.15pt;width:504.95pt;height:1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" fillcolor="#182d4d" stroked="f" strokeweight="2pt">
                <v:textbox>
                  <w:txbxContent>
                    <w:p w:rsidR="007107E8" w:rsidRPr="007107E8" w:rsidRDefault="007107E8" w:rsidP="007107E8">
                      <w:pPr>
                        <w:rPr>
                          <w:rFonts w:ascii="Arial" w:hAnsi="Arial" w:cs="Arial"/>
                          <w:b/>
                          <w:color w:val="FFFFFF" w:themeColor="background1"/>
                          <w:sz w:val="24"/>
                          <w:szCs w:val="24"/>
                        </w:rPr>
                      </w:pPr>
                      <w:r w:rsidRPr="007107E8">
                        <w:rPr>
                          <w:rFonts w:ascii="Arial" w:hAnsi="Arial" w:cs="Arial"/>
                          <w:b/>
                          <w:color w:val="FFFFFF" w:themeColor="background1"/>
                          <w:sz w:val="24"/>
                          <w:szCs w:val="24"/>
                        </w:rPr>
                        <w:t>Job Title:</w:t>
                      </w:r>
                      <w:r w:rsidR="005D2C1E">
                        <w:rPr>
                          <w:rFonts w:ascii="Arial" w:hAnsi="Arial" w:cs="Arial"/>
                          <w:b/>
                          <w:color w:val="FFFFFF" w:themeColor="background1"/>
                          <w:sz w:val="24"/>
                          <w:szCs w:val="24"/>
                        </w:rPr>
                        <w:t xml:space="preserve"> </w:t>
                      </w:r>
                      <w:r w:rsidR="005D2C1E" w:rsidRPr="00086B8F">
                        <w:rPr>
                          <w:rFonts w:ascii="Arial" w:hAnsi="Arial" w:cs="Arial"/>
                          <w:b/>
                          <w:sz w:val="24"/>
                          <w:szCs w:val="24"/>
                        </w:rPr>
                        <w:t>Social Work</w:t>
                      </w:r>
                      <w:r w:rsidR="006B101C">
                        <w:rPr>
                          <w:rFonts w:ascii="Arial" w:hAnsi="Arial" w:cs="Arial"/>
                          <w:b/>
                          <w:sz w:val="24"/>
                          <w:szCs w:val="24"/>
                        </w:rPr>
                        <w:t>er</w:t>
                      </w:r>
                    </w:p>
                    <w:p w:rsidR="007107E8" w:rsidRPr="007107E8" w:rsidRDefault="007107E8" w:rsidP="00C60364">
                      <w:pPr>
                        <w:rPr>
                          <w:rFonts w:ascii="Arial" w:hAnsi="Arial" w:cs="Arial"/>
                          <w:b/>
                          <w:color w:val="FFFFFF" w:themeColor="background1"/>
                          <w:sz w:val="24"/>
                          <w:szCs w:val="24"/>
                        </w:rPr>
                      </w:pPr>
                      <w:r w:rsidRPr="007107E8">
                        <w:rPr>
                          <w:rFonts w:ascii="Arial" w:hAnsi="Arial" w:cs="Arial"/>
                          <w:b/>
                          <w:color w:val="FFFFFF" w:themeColor="background1"/>
                          <w:sz w:val="24"/>
                          <w:szCs w:val="24"/>
                        </w:rPr>
                        <w:t>Band:</w:t>
                      </w:r>
                      <w:r w:rsidRPr="007107E8">
                        <w:rPr>
                          <w:rFonts w:ascii="Arial" w:hAnsi="Arial" w:cs="Arial"/>
                          <w:b/>
                          <w:color w:val="FFFFFF" w:themeColor="background1"/>
                          <w:sz w:val="24"/>
                          <w:szCs w:val="24"/>
                        </w:rPr>
                        <w:tab/>
                      </w:r>
                      <w:r w:rsidR="002861A0" w:rsidRPr="002B0C91">
                        <w:rPr>
                          <w:rFonts w:ascii="Arial" w:hAnsi="Arial" w:cs="Arial"/>
                          <w:b/>
                          <w:sz w:val="24"/>
                          <w:szCs w:val="24"/>
                        </w:rPr>
                        <w:t xml:space="preserve">Qualified Social Worker </w:t>
                      </w:r>
                    </w:p>
                    <w:p w:rsidR="002861A0" w:rsidRPr="005D2C1E" w:rsidRDefault="007107E8" w:rsidP="007107E8">
                      <w:pPr>
                        <w:jc w:val="both"/>
                        <w:rPr>
                          <w:rFonts w:ascii="Arial" w:hAnsi="Arial" w:cs="Arial"/>
                          <w:b/>
                          <w:sz w:val="24"/>
                          <w:szCs w:val="24"/>
                        </w:rPr>
                      </w:pPr>
                      <w:r w:rsidRPr="007107E8">
                        <w:rPr>
                          <w:rFonts w:ascii="Arial" w:hAnsi="Arial" w:cs="Arial"/>
                          <w:b/>
                          <w:color w:val="FFFFFF" w:themeColor="background1"/>
                          <w:sz w:val="24"/>
                          <w:szCs w:val="24"/>
                        </w:rPr>
                        <w:t>Reports to:</w:t>
                      </w:r>
                      <w:r w:rsidR="005D2C1E">
                        <w:rPr>
                          <w:rFonts w:ascii="Arial" w:hAnsi="Arial" w:cs="Arial"/>
                          <w:b/>
                          <w:color w:val="FFFFFF" w:themeColor="background1"/>
                          <w:sz w:val="24"/>
                          <w:szCs w:val="24"/>
                        </w:rPr>
                        <w:t xml:space="preserve"> </w:t>
                      </w:r>
                      <w:r w:rsidR="005D2C1E" w:rsidRPr="00086B8F">
                        <w:rPr>
                          <w:rFonts w:ascii="Arial" w:hAnsi="Arial" w:cs="Arial"/>
                          <w:b/>
                          <w:sz w:val="24"/>
                          <w:szCs w:val="24"/>
                        </w:rPr>
                        <w:t>Team Manager</w:t>
                      </w:r>
                      <w:r w:rsidRPr="007107E8">
                        <w:rPr>
                          <w:rFonts w:ascii="Arial" w:hAnsi="Arial" w:cs="Arial"/>
                          <w:b/>
                          <w:color w:val="FFFFFF" w:themeColor="background1"/>
                          <w:sz w:val="24"/>
                          <w:szCs w:val="24"/>
                        </w:rPr>
                        <w:tab/>
                      </w:r>
                    </w:p>
                    <w:p w:rsidR="007107E8" w:rsidRPr="005D2C1E" w:rsidRDefault="007107E8" w:rsidP="007107E8">
                      <w:pPr>
                        <w:jc w:val="both"/>
                        <w:rPr>
                          <w:rFonts w:ascii="Arial" w:hAnsi="Arial" w:cs="Arial"/>
                          <w:b/>
                          <w:sz w:val="24"/>
                          <w:szCs w:val="24"/>
                        </w:rPr>
                      </w:pPr>
                      <w:r w:rsidRPr="007107E8">
                        <w:rPr>
                          <w:rFonts w:ascii="Arial" w:hAnsi="Arial" w:cs="Arial"/>
                          <w:b/>
                          <w:color w:val="FFFFFF" w:themeColor="background1"/>
                          <w:sz w:val="24"/>
                          <w:szCs w:val="24"/>
                        </w:rPr>
                        <w:t>Base/Department:</w:t>
                      </w:r>
                      <w:r w:rsidR="005D2C1E">
                        <w:rPr>
                          <w:rFonts w:ascii="Arial" w:hAnsi="Arial" w:cs="Arial"/>
                          <w:b/>
                          <w:color w:val="FFFFFF" w:themeColor="background1"/>
                          <w:sz w:val="24"/>
                          <w:szCs w:val="24"/>
                        </w:rPr>
                        <w:t xml:space="preserve"> </w:t>
                      </w:r>
                      <w:r w:rsidR="005D2C1E">
                        <w:rPr>
                          <w:rFonts w:ascii="Arial" w:hAnsi="Arial" w:cs="Arial"/>
                          <w:b/>
                          <w:sz w:val="24"/>
                          <w:szCs w:val="24"/>
                        </w:rPr>
                        <w:t>Community Mental Health Team</w:t>
                      </w:r>
                    </w:p>
                    <w:p w:rsidR="005D2C1E" w:rsidRPr="007107E8" w:rsidRDefault="005D2C1E" w:rsidP="007107E8">
                      <w:pPr>
                        <w:rPr>
                          <w:rFonts w:ascii="Arial" w:hAnsi="Arial" w:cs="Arial"/>
                          <w:b/>
                          <w:color w:val="FFFFFF" w:themeColor="background1"/>
                          <w:sz w:val="24"/>
                          <w:szCs w:val="24"/>
                        </w:rPr>
                      </w:pPr>
                    </w:p>
                    <w:p w:rsidR="007107E8" w:rsidRDefault="007107E8" w:rsidP="007107E8">
                      <w:pPr>
                        <w:rPr>
                          <w:rFonts w:ascii="Arial" w:hAnsi="Arial" w:cs="Arial"/>
                          <w:color w:val="FFFFFF" w:themeColor="background1"/>
                          <w:sz w:val="24"/>
                          <w:szCs w:val="24"/>
                        </w:rPr>
                      </w:pPr>
                    </w:p>
                    <w:p w:rsidR="007107E8" w:rsidRDefault="007107E8" w:rsidP="007107E8">
                      <w:pPr>
                        <w:rPr>
                          <w:rFonts w:ascii="Arial" w:hAnsi="Arial" w:cs="Arial"/>
                        </w:rPr>
                      </w:pPr>
                    </w:p>
                    <w:p w:rsidR="007107E8" w:rsidRDefault="007107E8" w:rsidP="007107E8">
                      <w:pPr>
                        <w:rPr>
                          <w:rFonts w:ascii="Arial" w:hAnsi="Arial" w:cs="Arial"/>
                        </w:rPr>
                      </w:pPr>
                    </w:p>
                    <w:p w:rsidR="007107E8" w:rsidRPr="007107E8" w:rsidRDefault="007107E8" w:rsidP="007107E8">
                      <w:pPr>
                        <w:rPr>
                          <w:rFonts w:ascii="Arial" w:hAnsi="Arial" w:cs="Arial"/>
                        </w:rPr>
                      </w:pPr>
                    </w:p>
                  </w:txbxContent>
                </v:textbox>
              </v:rect>
            </w:pict>
          </mc:Fallback>
        </mc:AlternateContent>
      </w:r>
      <w:r w:rsidRPr="009C7893">
        <w:rPr>
          <w:rFonts w:ascii="Arial" w:hAnsi="Arial" w:cs="Arial"/>
          <w:b/>
          <w:color w:val="182D4D"/>
          <w:sz w:val="52"/>
        </w:rPr>
        <w:t>Job Description</w:t>
      </w:r>
    </w:p>
    <w:p w:rsidR="009C4944" w:rsidRPr="009C7893" w:rsidRDefault="007107E8" w:rsidP="009C4944">
      <w:pPr>
        <w:pStyle w:val="Default"/>
        <w:jc w:val="both"/>
        <w:rPr>
          <w:b/>
          <w:color w:val="182D4D"/>
          <w:sz w:val="40"/>
        </w:rPr>
      </w:pPr>
      <w:r w:rsidRPr="009C7893">
        <w:rPr>
          <w:b/>
          <w:color w:val="182D4D"/>
          <w:sz w:val="56"/>
          <w:szCs w:val="56"/>
        </w:rPr>
        <w:br/>
      </w:r>
      <w:r w:rsidRPr="009C7893">
        <w:rPr>
          <w:b/>
          <w:color w:val="182D4D"/>
          <w:sz w:val="56"/>
          <w:szCs w:val="56"/>
        </w:rPr>
        <w:br/>
      </w:r>
      <w:r w:rsidRPr="009C7893">
        <w:rPr>
          <w:b/>
          <w:color w:val="182D4D"/>
          <w:sz w:val="56"/>
          <w:szCs w:val="56"/>
        </w:rPr>
        <w:br/>
      </w:r>
      <w:r w:rsidRPr="009C7893">
        <w:rPr>
          <w:b/>
          <w:color w:val="182D4D"/>
          <w:sz w:val="56"/>
          <w:szCs w:val="56"/>
        </w:rPr>
        <w:br/>
      </w:r>
    </w:p>
    <w:p w:rsidR="003D1399" w:rsidRDefault="007107E8" w:rsidP="009C4944">
      <w:pPr>
        <w:pStyle w:val="Default"/>
        <w:jc w:val="both"/>
        <w:rPr>
          <w:szCs w:val="22"/>
        </w:rPr>
      </w:pPr>
      <w:r w:rsidRPr="009C7893">
        <w:rPr>
          <w:b/>
          <w:color w:val="182D4D"/>
          <w:sz w:val="40"/>
        </w:rPr>
        <w:t>Main Tasks &amp; Overview of Responsibilities</w:t>
      </w:r>
      <w:r w:rsidRPr="009C7893">
        <w:rPr>
          <w:b/>
          <w:color w:val="8A1538"/>
          <w:sz w:val="40"/>
        </w:rPr>
        <w:br/>
      </w:r>
    </w:p>
    <w:p w:rsidR="009C4944" w:rsidRPr="009C7893" w:rsidRDefault="009C4944" w:rsidP="009C4944">
      <w:pPr>
        <w:pStyle w:val="Default"/>
        <w:jc w:val="both"/>
      </w:pPr>
      <w:r w:rsidRPr="009C7893">
        <w:rPr>
          <w:szCs w:val="22"/>
        </w:rPr>
        <w:t xml:space="preserve">The post holder will be based at an adult community mental health team within Greater Manchester Mental Health NHS Foundation Trust. </w:t>
      </w:r>
      <w:r w:rsidRPr="009C7893">
        <w:t xml:space="preserve">The post holder will provide assessment for service users and carers, in line with the Care Act (2014). The post holder will act as a care co-ordinator in line with the Care Programme Approach (CPA). </w:t>
      </w:r>
    </w:p>
    <w:p w:rsidR="009C4944" w:rsidRPr="009C7893" w:rsidRDefault="009C4944" w:rsidP="009C4944">
      <w:pPr>
        <w:pStyle w:val="Default"/>
        <w:jc w:val="both"/>
      </w:pPr>
    </w:p>
    <w:p w:rsidR="009C4944" w:rsidRPr="009C7893" w:rsidRDefault="009C4944" w:rsidP="009C4944">
      <w:pPr>
        <w:pStyle w:val="Default"/>
        <w:jc w:val="both"/>
      </w:pPr>
      <w:r w:rsidRPr="009C7893">
        <w:t xml:space="preserve">The post holder will be an Approved Mental Health Professional (AMHP) or willing to undertake the relevant training, and will carry out the statutory duties of an AMHP in accordance with the relevant legislation and policies. </w:t>
      </w:r>
    </w:p>
    <w:p w:rsidR="009C4944" w:rsidRPr="009C7893" w:rsidRDefault="009C4944" w:rsidP="009C4944">
      <w:pPr>
        <w:pStyle w:val="Default"/>
        <w:jc w:val="both"/>
      </w:pPr>
    </w:p>
    <w:p w:rsidR="009C4944" w:rsidRPr="009C7893" w:rsidRDefault="009C4944" w:rsidP="009C4944">
      <w:pPr>
        <w:pStyle w:val="Default"/>
        <w:jc w:val="both"/>
      </w:pPr>
      <w:r w:rsidRPr="009C7893">
        <w:t xml:space="preserve">They will work to the HCPC Standards of Proficiency for Social Workers in England. </w:t>
      </w:r>
    </w:p>
    <w:p w:rsidR="009C4944" w:rsidRPr="009C7893" w:rsidRDefault="009C4944" w:rsidP="009C4944">
      <w:pPr>
        <w:pStyle w:val="Default"/>
        <w:jc w:val="both"/>
      </w:pPr>
    </w:p>
    <w:p w:rsidR="009C4944" w:rsidRPr="009C7893" w:rsidRDefault="009C4944" w:rsidP="009C4944">
      <w:pPr>
        <w:pStyle w:val="Default"/>
        <w:jc w:val="both"/>
      </w:pPr>
      <w:r w:rsidRPr="009C7893">
        <w:t xml:space="preserve">The post holder will report to the Team Manager for day to day management. Professional social work supervision will be provided by an Advanced </w:t>
      </w:r>
      <w:r w:rsidR="00C419F3">
        <w:t xml:space="preserve">Social Work </w:t>
      </w:r>
      <w:r w:rsidRPr="009C7893">
        <w:t>Practitioner.</w:t>
      </w:r>
    </w:p>
    <w:tbl>
      <w:tblPr>
        <w:tblW w:w="0" w:type="auto"/>
        <w:tblBorders>
          <w:top w:val="nil"/>
          <w:left w:val="nil"/>
          <w:bottom w:val="nil"/>
          <w:right w:val="nil"/>
        </w:tblBorders>
        <w:tblLook w:val="0000" w:firstRow="0" w:lastRow="0" w:firstColumn="0" w:lastColumn="0" w:noHBand="0" w:noVBand="0"/>
      </w:tblPr>
      <w:tblGrid>
        <w:gridCol w:w="9242"/>
      </w:tblGrid>
      <w:tr w:rsidR="009C4944" w:rsidRPr="009C7893" w:rsidTr="0074213D">
        <w:trPr>
          <w:trHeight w:val="356"/>
        </w:trPr>
        <w:tc>
          <w:tcPr>
            <w:tcW w:w="0" w:type="auto"/>
          </w:tcPr>
          <w:p w:rsidR="003D1399" w:rsidRDefault="003D1399" w:rsidP="0074213D">
            <w:pPr>
              <w:autoSpaceDE w:val="0"/>
              <w:autoSpaceDN w:val="0"/>
              <w:adjustRightInd w:val="0"/>
              <w:spacing w:after="0" w:line="240" w:lineRule="auto"/>
              <w:jc w:val="both"/>
              <w:rPr>
                <w:rFonts w:ascii="Arial" w:hAnsi="Arial" w:cs="Arial"/>
                <w:color w:val="000000"/>
                <w:sz w:val="24"/>
                <w:szCs w:val="24"/>
              </w:rPr>
            </w:pPr>
          </w:p>
          <w:p w:rsidR="009C4944" w:rsidRPr="009C7893" w:rsidRDefault="009C4944" w:rsidP="0074213D">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The post holder will aim at all times to promote the independence and well-being of adults with mental health needs; assist social inclusion and valued community presence and enable the widest possible expression of chosen lifestyle. </w:t>
            </w:r>
          </w:p>
          <w:p w:rsidR="009C4944" w:rsidRPr="009C7893" w:rsidRDefault="009C4944" w:rsidP="0074213D">
            <w:pPr>
              <w:autoSpaceDE w:val="0"/>
              <w:autoSpaceDN w:val="0"/>
              <w:adjustRightInd w:val="0"/>
              <w:spacing w:after="0" w:line="240" w:lineRule="auto"/>
              <w:jc w:val="both"/>
              <w:rPr>
                <w:rFonts w:ascii="Arial" w:hAnsi="Arial" w:cs="Arial"/>
                <w:color w:val="000000"/>
                <w:sz w:val="24"/>
                <w:szCs w:val="24"/>
              </w:rPr>
            </w:pPr>
          </w:p>
        </w:tc>
      </w:tr>
    </w:tbl>
    <w:p w:rsidR="009C4944" w:rsidRPr="009C7893" w:rsidRDefault="009C4944" w:rsidP="00D44664">
      <w:pPr>
        <w:ind w:right="193"/>
        <w:rPr>
          <w:rFonts w:ascii="Arial" w:hAnsi="Arial" w:cs="Arial"/>
          <w:b/>
          <w:color w:val="182D4D"/>
          <w:sz w:val="28"/>
        </w:rPr>
      </w:pPr>
      <w:r w:rsidRPr="009C7893">
        <w:rPr>
          <w:rFonts w:ascii="Arial" w:hAnsi="Arial" w:cs="Arial"/>
          <w:b/>
          <w:color w:val="182D4D"/>
          <w:sz w:val="28"/>
        </w:rPr>
        <w:t>Qualifications</w:t>
      </w:r>
    </w:p>
    <w:p w:rsidR="009C4944" w:rsidRPr="009C7893" w:rsidRDefault="009C4944" w:rsidP="009C4944">
      <w:pPr>
        <w:pStyle w:val="BodyText3"/>
        <w:numPr>
          <w:ilvl w:val="0"/>
          <w:numId w:val="10"/>
        </w:numPr>
        <w:spacing w:before="60" w:after="60" w:line="240" w:lineRule="auto"/>
        <w:jc w:val="both"/>
        <w:rPr>
          <w:rFonts w:ascii="Arial" w:hAnsi="Arial" w:cs="Arial"/>
          <w:bCs/>
          <w:sz w:val="24"/>
          <w:szCs w:val="24"/>
        </w:rPr>
      </w:pPr>
      <w:r w:rsidRPr="009C7893">
        <w:rPr>
          <w:rFonts w:ascii="Arial" w:hAnsi="Arial" w:cs="Arial"/>
          <w:bCs/>
          <w:sz w:val="24"/>
          <w:szCs w:val="24"/>
        </w:rPr>
        <w:t>Certificate of qualification in Social Work (Essential)</w:t>
      </w:r>
    </w:p>
    <w:p w:rsidR="009C4944" w:rsidRPr="009C7893" w:rsidRDefault="009C4944" w:rsidP="009C4944">
      <w:pPr>
        <w:pStyle w:val="BodyText3"/>
        <w:numPr>
          <w:ilvl w:val="0"/>
          <w:numId w:val="10"/>
        </w:numPr>
        <w:spacing w:before="60" w:after="60" w:line="240" w:lineRule="auto"/>
        <w:jc w:val="both"/>
        <w:rPr>
          <w:rFonts w:ascii="Arial" w:hAnsi="Arial" w:cs="Arial"/>
          <w:bCs/>
          <w:sz w:val="24"/>
          <w:szCs w:val="24"/>
        </w:rPr>
      </w:pPr>
      <w:r w:rsidRPr="009C7893">
        <w:rPr>
          <w:rFonts w:ascii="Arial" w:hAnsi="Arial" w:cs="Arial"/>
          <w:bCs/>
          <w:sz w:val="24"/>
          <w:szCs w:val="24"/>
        </w:rPr>
        <w:t>AMHP qualification (Desirable)</w:t>
      </w:r>
    </w:p>
    <w:p w:rsidR="009C4944" w:rsidRPr="009C7893" w:rsidRDefault="009C4944" w:rsidP="009C4944">
      <w:pPr>
        <w:pStyle w:val="BodyText3"/>
        <w:numPr>
          <w:ilvl w:val="0"/>
          <w:numId w:val="10"/>
        </w:numPr>
        <w:spacing w:before="60" w:after="60" w:line="240" w:lineRule="auto"/>
        <w:jc w:val="both"/>
        <w:rPr>
          <w:rFonts w:ascii="Arial" w:hAnsi="Arial" w:cs="Arial"/>
          <w:bCs/>
          <w:sz w:val="24"/>
          <w:szCs w:val="24"/>
        </w:rPr>
      </w:pPr>
      <w:r w:rsidRPr="009C7893">
        <w:rPr>
          <w:rFonts w:ascii="Arial" w:hAnsi="Arial" w:cs="Arial"/>
          <w:bCs/>
          <w:sz w:val="24"/>
          <w:szCs w:val="24"/>
        </w:rPr>
        <w:t>Best Interest Assessor Qualification (Desirable)</w:t>
      </w:r>
    </w:p>
    <w:p w:rsidR="007107E8" w:rsidRPr="009C7893" w:rsidRDefault="007107E8" w:rsidP="007107E8">
      <w:pPr>
        <w:rPr>
          <w:rFonts w:ascii="Arial" w:hAnsi="Arial" w:cs="Arial"/>
          <w:i/>
          <w:color w:val="182D4D"/>
          <w:sz w:val="24"/>
        </w:rPr>
      </w:pPr>
    </w:p>
    <w:p w:rsidR="00D44664" w:rsidRPr="009C7893" w:rsidRDefault="009C4944" w:rsidP="00D44664">
      <w:pPr>
        <w:pStyle w:val="NoSpacing"/>
        <w:rPr>
          <w:rFonts w:ascii="Arial" w:hAnsi="Arial" w:cs="Arial"/>
          <w:color w:val="17365D" w:themeColor="text2" w:themeShade="BF"/>
        </w:rPr>
      </w:pPr>
      <w:r w:rsidRPr="009C7893">
        <w:rPr>
          <w:rFonts w:ascii="Arial" w:hAnsi="Arial" w:cs="Arial"/>
          <w:b/>
          <w:color w:val="17365D" w:themeColor="text2" w:themeShade="BF"/>
          <w:sz w:val="28"/>
          <w:szCs w:val="28"/>
        </w:rPr>
        <w:t>Professional</w:t>
      </w:r>
    </w:p>
    <w:p w:rsidR="00C419F3" w:rsidRDefault="00C419F3" w:rsidP="001C2A27">
      <w:pPr>
        <w:pStyle w:val="Default"/>
        <w:jc w:val="both"/>
      </w:pPr>
    </w:p>
    <w:p w:rsidR="001C2A27" w:rsidRPr="009C7893" w:rsidRDefault="001C2A27" w:rsidP="001C2A27">
      <w:pPr>
        <w:pStyle w:val="Default"/>
        <w:jc w:val="both"/>
      </w:pPr>
      <w:r w:rsidRPr="009C7893">
        <w:t>Promote and provide expertise and guidance to the wider</w:t>
      </w:r>
      <w:r w:rsidRPr="009C7893">
        <w:rPr>
          <w:color w:val="auto"/>
        </w:rPr>
        <w:t xml:space="preserve"> </w:t>
      </w:r>
      <w:r w:rsidRPr="009C7893">
        <w:t xml:space="preserve">multi-disciplinary team on a range of social work interventions, which acknowledge the social context, human rights and self-determination of the individual. Advise health colleagues in respect of key legislation and social policy which inform social work practice. </w:t>
      </w:r>
    </w:p>
    <w:p w:rsidR="001C2A27" w:rsidRPr="009C7893" w:rsidRDefault="001C2A27" w:rsidP="001C2A27">
      <w:pPr>
        <w:pStyle w:val="Default"/>
        <w:jc w:val="both"/>
        <w:rPr>
          <w:color w:val="auto"/>
        </w:rPr>
      </w:pPr>
    </w:p>
    <w:p w:rsidR="001C2A27" w:rsidRPr="009C7893" w:rsidRDefault="001C2A27" w:rsidP="001C2A27">
      <w:pPr>
        <w:pStyle w:val="Default"/>
        <w:jc w:val="both"/>
      </w:pPr>
      <w:r w:rsidRPr="009C7893">
        <w:t xml:space="preserve">Asses the health and social care needs of service individuals referred to the adult community mental health team who present with a range of mental health issues and related risks.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Work as part of an integrated team, sharing information in an appropriate and secure manner using the electronic recording systems.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Work in partnership with other statutory, voluntary and community agencies working towards greater social inclusion for services users and carers. </w:t>
      </w:r>
    </w:p>
    <w:p w:rsidR="003D1399" w:rsidRDefault="003D1399" w:rsidP="001C2A27">
      <w:pPr>
        <w:pStyle w:val="Default"/>
        <w:jc w:val="both"/>
        <w:rPr>
          <w:rFonts w:eastAsiaTheme="minorHAnsi"/>
          <w:color w:val="auto"/>
          <w:sz w:val="22"/>
          <w:szCs w:val="22"/>
          <w:lang w:eastAsia="en-US"/>
        </w:rPr>
      </w:pPr>
    </w:p>
    <w:p w:rsidR="001C2A27" w:rsidRPr="009C7893" w:rsidRDefault="001C2A27" w:rsidP="001C2A27">
      <w:pPr>
        <w:pStyle w:val="Default"/>
        <w:jc w:val="both"/>
      </w:pPr>
      <w:r w:rsidRPr="009C7893">
        <w:t xml:space="preserve">Provide care co-ordination under CPA to individual service users experiencing a range of severe mental health issues. As part of this, provide tailored interventions and individualised care which is strengths based, recovery and outcome focused.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Establish and maintain therapeutic relationships and where appropriate provide support and general advice to service users, carers and families. </w:t>
      </w:r>
    </w:p>
    <w:p w:rsidR="001C2A27" w:rsidRPr="009C7893" w:rsidRDefault="001C2A27" w:rsidP="001C2A27">
      <w:pPr>
        <w:pStyle w:val="Default"/>
        <w:ind w:left="720"/>
        <w:jc w:val="both"/>
      </w:pPr>
    </w:p>
    <w:p w:rsidR="001C2A27" w:rsidRPr="009C7893" w:rsidRDefault="001C2A27" w:rsidP="001C2A27">
      <w:pPr>
        <w:pStyle w:val="Default"/>
        <w:jc w:val="both"/>
      </w:pPr>
      <w:r w:rsidRPr="009C7893">
        <w:t xml:space="preserve">A working and applied knowledge of the Care Act (2014) in order to assess an individual’s level of need, based upon the National Eligibility Criteria. Determine an individual’s ability to meet established Care Act outcomes, to understand their wishes and feelings, identifying their strengths and capabilities and with the person’s involvement, determine the provision of support. Commission packages of care where appropriate in line with agreed personal budgets.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Recognise carers’ needs, conduct assessments and develop support plans to meet these needs in line with the Care Act (2014).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Carry out appropriate review or re-assessment of individuals and/or carers as required. </w:t>
      </w:r>
    </w:p>
    <w:p w:rsidR="001C2A27" w:rsidRPr="009C7893" w:rsidRDefault="001C2A27" w:rsidP="001C2A27">
      <w:pPr>
        <w:pStyle w:val="Default"/>
        <w:jc w:val="both"/>
      </w:pPr>
    </w:p>
    <w:p w:rsidR="001C2A27" w:rsidRPr="009C7893" w:rsidRDefault="001C2A27" w:rsidP="001C2A27">
      <w:pPr>
        <w:pStyle w:val="Default"/>
        <w:jc w:val="both"/>
        <w:rPr>
          <w:color w:val="auto"/>
        </w:rPr>
      </w:pPr>
      <w:r w:rsidRPr="009C7893">
        <w:t xml:space="preserve">Respond to adult safeguarding enquiries in line with the Care Act (2014) when it is deemed that an adult with care and support needs may be at risk of abuse or neglect. </w:t>
      </w:r>
    </w:p>
    <w:p w:rsidR="003D1399" w:rsidRDefault="003D1399" w:rsidP="001C2A27">
      <w:pPr>
        <w:pStyle w:val="Default"/>
        <w:jc w:val="both"/>
        <w:rPr>
          <w:rFonts w:eastAsiaTheme="minorHAnsi"/>
          <w:color w:val="auto"/>
          <w:sz w:val="22"/>
          <w:szCs w:val="22"/>
          <w:lang w:eastAsia="en-US"/>
        </w:rPr>
      </w:pPr>
    </w:p>
    <w:p w:rsidR="001C2A27" w:rsidRPr="009C7893" w:rsidRDefault="001C2A27" w:rsidP="001C2A27">
      <w:pPr>
        <w:pStyle w:val="Default"/>
        <w:jc w:val="both"/>
        <w:rPr>
          <w:color w:val="auto"/>
        </w:rPr>
      </w:pPr>
      <w:r w:rsidRPr="009C7893">
        <w:t xml:space="preserve">Act as Enquiry Lead in adult safeguarding cases and work in collaboration with other interested parties in the investigation of abuse or neglect in line with s.42 Care Act, local policy and procedures. Contribute to the development of an agreed safeguarding plan for the service user and carry out interventions which are personalised to the service user to promote their </w:t>
      </w:r>
      <w:r w:rsidR="00C419F3">
        <w:t>well-being and safety</w:t>
      </w:r>
      <w:r w:rsidRPr="009C7893">
        <w:t>.</w:t>
      </w:r>
    </w:p>
    <w:p w:rsidR="001C2A27" w:rsidRPr="009C7893" w:rsidRDefault="001C2A27" w:rsidP="001C2A27">
      <w:pPr>
        <w:pStyle w:val="Default"/>
        <w:ind w:left="720"/>
        <w:jc w:val="both"/>
        <w:rPr>
          <w:color w:val="auto"/>
        </w:rPr>
      </w:pPr>
    </w:p>
    <w:tbl>
      <w:tblPr>
        <w:tblW w:w="0" w:type="auto"/>
        <w:tblBorders>
          <w:top w:val="nil"/>
          <w:left w:val="nil"/>
          <w:bottom w:val="nil"/>
          <w:right w:val="nil"/>
        </w:tblBorders>
        <w:tblLook w:val="0000" w:firstRow="0" w:lastRow="0" w:firstColumn="0" w:lastColumn="0" w:noHBand="0" w:noVBand="0"/>
      </w:tblPr>
      <w:tblGrid>
        <w:gridCol w:w="9242"/>
      </w:tblGrid>
      <w:tr w:rsidR="001C2A27" w:rsidRPr="009C7893" w:rsidTr="0074213D">
        <w:trPr>
          <w:trHeight w:val="608"/>
        </w:trPr>
        <w:tc>
          <w:tcPr>
            <w:tcW w:w="0" w:type="auto"/>
          </w:tcPr>
          <w:p w:rsidR="003D1399" w:rsidRDefault="003D1399" w:rsidP="0074213D">
            <w:pPr>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74213D">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Work with and support services users who are parents using a Think Family approach. Have an understanding of Children Act 1989 and 2004, local and national policies and practice guidance and respond appropriately when identifying concerns relating to the welfare of children. </w:t>
            </w:r>
          </w:p>
          <w:p w:rsidR="001C2A27" w:rsidRPr="009C7893" w:rsidRDefault="001C2A27" w:rsidP="0074213D">
            <w:pPr>
              <w:pStyle w:val="ListParagraph"/>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74213D">
            <w:pPr>
              <w:pStyle w:val="Default"/>
              <w:jc w:val="both"/>
            </w:pPr>
            <w:r w:rsidRPr="009C7893">
              <w:t xml:space="preserve">Observe the requirements of the Mental Capacity Act (2005), its related codes of practice, relevant case law and Trust policies and guidance documents and conduct assessments of capacity. </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Where applicable authorise management of service user’s finances through formal appointee ship. </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Observe the requirements of the Mental Health Act 1983 (as amended), its related codes of practice, relevant case law as well as Trust policies and guidance documents which relate to it. </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Convene and attend meetings in accordance with s.117 Mental Health Act and CPA requirements. Lead on ensuring social care aftercare provisions and legislative requirements under s.117 are met. </w:t>
            </w:r>
          </w:p>
          <w:p w:rsidR="001C2A27" w:rsidRPr="009C7893" w:rsidRDefault="001C2A27" w:rsidP="0074213D">
            <w:pPr>
              <w:pStyle w:val="Default"/>
              <w:jc w:val="both"/>
            </w:pPr>
          </w:p>
          <w:p w:rsidR="001C2A27" w:rsidRPr="009C7893" w:rsidRDefault="001C2A27" w:rsidP="0074213D">
            <w:pPr>
              <w:pStyle w:val="Default"/>
              <w:jc w:val="both"/>
            </w:pPr>
            <w:r w:rsidRPr="009C7893">
              <w:t>Produce Court reports, for example Mental Health Tribunal reports and witness statements for the Court of Protection.</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To be willing to undertake AMHP training or if qualified to act as an AMHP on the duty rota in Salford. </w:t>
            </w:r>
          </w:p>
          <w:p w:rsidR="001C2A27" w:rsidRPr="009C7893" w:rsidRDefault="001C2A27" w:rsidP="0074213D">
            <w:pPr>
              <w:pStyle w:val="Default"/>
              <w:jc w:val="both"/>
            </w:pPr>
          </w:p>
          <w:p w:rsidR="001C2A27" w:rsidRPr="009C7893" w:rsidRDefault="001C2A27" w:rsidP="0074213D">
            <w:pPr>
              <w:pStyle w:val="Default"/>
              <w:jc w:val="both"/>
            </w:pPr>
            <w:r w:rsidRPr="009C7893">
              <w:t>Make every effort to ensure the service user’s and public’s safety and well-being are met within the Trust’s risk management framework and in line with Trust policies and procedures; identifying possible risks and alerting the team manager to any potential serious risk situations and complete Datix incident records in line with Trust policy.</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To be aware of and adhere to Trust policies and procedures in relation to the Data Protection Act (2018). </w:t>
            </w:r>
          </w:p>
          <w:p w:rsidR="001C2A27" w:rsidRPr="009C7893" w:rsidRDefault="001C2A27" w:rsidP="0074213D">
            <w:pPr>
              <w:autoSpaceDE w:val="0"/>
              <w:autoSpaceDN w:val="0"/>
              <w:adjustRightInd w:val="0"/>
              <w:spacing w:after="0" w:line="240" w:lineRule="auto"/>
              <w:jc w:val="both"/>
              <w:rPr>
                <w:rFonts w:ascii="Arial" w:hAnsi="Arial" w:cs="Arial"/>
                <w:color w:val="000000"/>
              </w:rPr>
            </w:pPr>
          </w:p>
        </w:tc>
      </w:tr>
    </w:tbl>
    <w:p w:rsidR="00FC25F4"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b/>
          <w:color w:val="182D4D"/>
          <w:sz w:val="28"/>
        </w:rPr>
        <w:t>Personal</w:t>
      </w:r>
      <w:r w:rsidR="007107E8" w:rsidRPr="009C7893">
        <w:rPr>
          <w:rFonts w:ascii="Arial" w:hAnsi="Arial" w:cs="Arial"/>
          <w:b/>
          <w:sz w:val="24"/>
        </w:rPr>
        <w:br/>
      </w: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To be aware of own limitations, seeking advice where necessary. </w:t>
      </w:r>
    </w:p>
    <w:p w:rsidR="001C2A27" w:rsidRPr="009C7893" w:rsidRDefault="001C2A27" w:rsidP="001C2A27">
      <w:pPr>
        <w:autoSpaceDE w:val="0"/>
        <w:autoSpaceDN w:val="0"/>
        <w:adjustRightInd w:val="0"/>
        <w:spacing w:after="0" w:line="240" w:lineRule="auto"/>
        <w:jc w:val="both"/>
        <w:rPr>
          <w:rFonts w:ascii="Arial" w:hAnsi="Arial" w:cs="Arial"/>
          <w:b/>
          <w:sz w:val="24"/>
          <w:szCs w:val="24"/>
          <w:u w:val="single"/>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Attend team meetings, professional forums, complete mandatory training and other training events as required. </w:t>
      </w:r>
    </w:p>
    <w:p w:rsidR="001C2A27" w:rsidRPr="009C7893" w:rsidRDefault="001C2A27" w:rsidP="001C2A27">
      <w:pPr>
        <w:pStyle w:val="ListParagraph"/>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To ensure that continued professional development in social work is maintained updating professional practice to maintain social work registration. </w:t>
      </w:r>
    </w:p>
    <w:p w:rsidR="001C2A27" w:rsidRPr="009C7893" w:rsidRDefault="001C2A27" w:rsidP="001C2A27">
      <w:pPr>
        <w:spacing w:before="60" w:after="60" w:line="240" w:lineRule="auto"/>
        <w:jc w:val="both"/>
        <w:rPr>
          <w:rFonts w:ascii="Arial" w:hAnsi="Arial" w:cs="Arial"/>
          <w:color w:val="000000"/>
          <w:sz w:val="24"/>
          <w:szCs w:val="24"/>
        </w:rPr>
      </w:pPr>
    </w:p>
    <w:p w:rsidR="001C2A27" w:rsidRPr="009C7893" w:rsidRDefault="001C2A27" w:rsidP="001C2A27">
      <w:pPr>
        <w:spacing w:before="60" w:after="60" w:line="240" w:lineRule="auto"/>
        <w:jc w:val="both"/>
        <w:rPr>
          <w:rFonts w:ascii="Arial" w:eastAsia="Times New Roman" w:hAnsi="Arial" w:cs="Arial"/>
          <w:sz w:val="24"/>
          <w:szCs w:val="20"/>
        </w:rPr>
      </w:pPr>
      <w:r w:rsidRPr="009C7893">
        <w:rPr>
          <w:rFonts w:ascii="Arial" w:hAnsi="Arial" w:cs="Arial"/>
          <w:color w:val="000000"/>
          <w:sz w:val="24"/>
          <w:szCs w:val="24"/>
        </w:rPr>
        <w:t xml:space="preserve">To undertake the practice teacher role to support student placements. Contribute to the supervision of newly qualified social workers as part of their Assessed and Supported Year in Employment (ASYE). </w:t>
      </w: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Promote models of good practice and represent the social work profession as required. </w:t>
      </w: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Keep up to date with new legislation and new developments in social work practice. </w:t>
      </w: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Participate in regular formal supervision and shared appraisal of work performance with the line manager / Advanced Practitioner in Social Work.</w:t>
      </w:r>
    </w:p>
    <w:p w:rsidR="003D1399" w:rsidRDefault="003D1399" w:rsidP="00D44664">
      <w:pPr>
        <w:pStyle w:val="NoSpacing"/>
        <w:rPr>
          <w:rFonts w:ascii="Arial" w:hAnsi="Arial" w:cs="Arial"/>
          <w:b/>
          <w:color w:val="182D4D"/>
          <w:sz w:val="24"/>
          <w:szCs w:val="24"/>
        </w:rPr>
      </w:pPr>
    </w:p>
    <w:p w:rsidR="00D44664" w:rsidRPr="009C7893" w:rsidRDefault="003D1399" w:rsidP="00D44664">
      <w:pPr>
        <w:pStyle w:val="NoSpacing"/>
        <w:rPr>
          <w:rFonts w:ascii="Arial" w:hAnsi="Arial" w:cs="Arial"/>
          <w:b/>
          <w:color w:val="182D4D"/>
          <w:sz w:val="28"/>
          <w:szCs w:val="28"/>
        </w:rPr>
      </w:pPr>
      <w:r>
        <w:rPr>
          <w:rFonts w:ascii="Arial" w:hAnsi="Arial" w:cs="Arial"/>
          <w:b/>
          <w:color w:val="182D4D"/>
          <w:sz w:val="28"/>
          <w:szCs w:val="28"/>
        </w:rPr>
        <w:t>I</w:t>
      </w:r>
      <w:r w:rsidR="00332E0F" w:rsidRPr="009C7893">
        <w:rPr>
          <w:rFonts w:ascii="Arial" w:hAnsi="Arial" w:cs="Arial"/>
          <w:b/>
          <w:color w:val="182D4D"/>
          <w:sz w:val="28"/>
          <w:szCs w:val="28"/>
        </w:rPr>
        <w:t>nformation Governance and Confidentiality</w:t>
      </w:r>
    </w:p>
    <w:p w:rsidR="00FC25F4" w:rsidRDefault="00FC25F4" w:rsidP="00332E0F">
      <w:pPr>
        <w:autoSpaceDE w:val="0"/>
        <w:autoSpaceDN w:val="0"/>
        <w:adjustRightInd w:val="0"/>
        <w:spacing w:after="0" w:line="240" w:lineRule="auto"/>
        <w:jc w:val="both"/>
        <w:rPr>
          <w:rFonts w:ascii="Arial" w:hAnsi="Arial" w:cs="Arial"/>
          <w:color w:val="000000"/>
          <w:sz w:val="24"/>
          <w:szCs w:val="24"/>
        </w:rPr>
      </w:pPr>
    </w:p>
    <w:p w:rsidR="00332E0F" w:rsidRPr="009C7893" w:rsidRDefault="00332E0F" w:rsidP="00332E0F">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All staff have a responsibility to ensure they understand their contribution to service and clinical governance and participate in governance processes in terms of providing, safe effective and quality services. </w:t>
      </w:r>
    </w:p>
    <w:p w:rsidR="00332E0F" w:rsidRPr="009C7893" w:rsidRDefault="00332E0F" w:rsidP="00332E0F">
      <w:pPr>
        <w:autoSpaceDE w:val="0"/>
        <w:autoSpaceDN w:val="0"/>
        <w:adjustRightInd w:val="0"/>
        <w:spacing w:after="0" w:line="240" w:lineRule="auto"/>
        <w:jc w:val="both"/>
        <w:rPr>
          <w:rFonts w:ascii="Arial" w:hAnsi="Arial" w:cs="Arial"/>
          <w:color w:val="000000"/>
          <w:sz w:val="24"/>
          <w:szCs w:val="24"/>
        </w:rPr>
      </w:pPr>
    </w:p>
    <w:p w:rsidR="007107E8" w:rsidRPr="009C7893" w:rsidRDefault="00332E0F" w:rsidP="00332E0F">
      <w:pPr>
        <w:rPr>
          <w:rFonts w:ascii="Arial" w:hAnsi="Arial" w:cs="Arial"/>
          <w:i/>
          <w:color w:val="182D4D"/>
          <w:sz w:val="24"/>
        </w:rPr>
      </w:pPr>
      <w:r w:rsidRPr="009C7893">
        <w:rPr>
          <w:rFonts w:ascii="Arial" w:hAnsi="Arial" w:cs="Arial"/>
          <w:color w:val="000000"/>
          <w:sz w:val="24"/>
          <w:szCs w:val="24"/>
        </w:rPr>
        <w:t>All staff, as a requirement of the Children Act 2004, have a duty to safeguard and promote the welfare of children and a further duty to co-operate with external agencies to safeguard and promote the welfare of children. Concerns about the welfare of a child must be reported to the line manager</w:t>
      </w:r>
      <w:r w:rsidR="007107E8" w:rsidRPr="009C7893">
        <w:rPr>
          <w:rFonts w:ascii="Arial" w:hAnsi="Arial" w:cs="Arial"/>
          <w:i/>
          <w:color w:val="182D4D"/>
          <w:sz w:val="24"/>
        </w:rPr>
        <w:t>.</w:t>
      </w:r>
    </w:p>
    <w:p w:rsidR="00FC25F4" w:rsidRDefault="00332E0F" w:rsidP="00332E0F">
      <w:pPr>
        <w:pStyle w:val="NoSpacing"/>
        <w:rPr>
          <w:rFonts w:ascii="Arial" w:eastAsia="Times New Roman" w:hAnsi="Arial" w:cs="Arial"/>
          <w:sz w:val="24"/>
          <w:szCs w:val="24"/>
        </w:rPr>
      </w:pPr>
      <w:r w:rsidRPr="00993B06">
        <w:rPr>
          <w:rFonts w:ascii="Arial" w:hAnsi="Arial" w:cs="Arial"/>
          <w:b/>
          <w:color w:val="17365D" w:themeColor="text2" w:themeShade="BF"/>
          <w:sz w:val="28"/>
          <w:szCs w:val="28"/>
        </w:rPr>
        <w:t>Review Arrangements</w:t>
      </w:r>
      <w:r w:rsidR="007107E8" w:rsidRPr="00993B06">
        <w:rPr>
          <w:rFonts w:ascii="Arial" w:hAnsi="Arial" w:cs="Arial"/>
          <w:color w:val="17365D" w:themeColor="text2" w:themeShade="BF"/>
          <w:sz w:val="24"/>
          <w:szCs w:val="24"/>
        </w:rPr>
        <w:t xml:space="preserve"> </w:t>
      </w:r>
      <w:r w:rsidR="007107E8" w:rsidRPr="009C7893">
        <w:rPr>
          <w:rFonts w:ascii="Arial" w:hAnsi="Arial" w:cs="Arial"/>
          <w:sz w:val="24"/>
          <w:szCs w:val="24"/>
        </w:rPr>
        <w:br/>
      </w:r>
    </w:p>
    <w:p w:rsidR="00332E0F" w:rsidRPr="009C7893" w:rsidRDefault="00332E0F" w:rsidP="00332E0F">
      <w:pPr>
        <w:pStyle w:val="NoSpacing"/>
        <w:rPr>
          <w:rFonts w:ascii="Arial" w:eastAsia="Times New Roman" w:hAnsi="Arial" w:cs="Arial"/>
          <w:sz w:val="24"/>
          <w:szCs w:val="24"/>
        </w:rPr>
      </w:pPr>
      <w:r w:rsidRPr="009C7893">
        <w:rPr>
          <w:rFonts w:ascii="Arial" w:eastAsia="Times New Roman" w:hAnsi="Arial" w:cs="Arial"/>
          <w:sz w:val="24"/>
          <w:szCs w:val="24"/>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rsidR="00332E0F" w:rsidRPr="009C7893" w:rsidRDefault="00332E0F" w:rsidP="00332E0F">
      <w:pPr>
        <w:spacing w:before="60" w:after="60"/>
        <w:jc w:val="both"/>
        <w:rPr>
          <w:rFonts w:ascii="Arial" w:eastAsia="Times New Roman" w:hAnsi="Arial" w:cs="Arial"/>
          <w:sz w:val="24"/>
          <w:szCs w:val="20"/>
        </w:rPr>
      </w:pPr>
    </w:p>
    <w:p w:rsidR="00332E0F" w:rsidRPr="00FC25F4" w:rsidRDefault="00332E0F" w:rsidP="00332E0F">
      <w:pPr>
        <w:spacing w:before="60" w:after="60"/>
        <w:jc w:val="both"/>
        <w:rPr>
          <w:rFonts w:ascii="Arial" w:hAnsi="Arial" w:cs="Arial"/>
          <w:sz w:val="24"/>
          <w:szCs w:val="24"/>
        </w:rPr>
      </w:pPr>
      <w:r w:rsidRPr="009C7893">
        <w:rPr>
          <w:rFonts w:ascii="Arial" w:hAnsi="Arial" w:cs="Arial"/>
          <w:sz w:val="24"/>
          <w:szCs w:val="24"/>
        </w:rPr>
        <w:t>All Trust sites have been designated a no smoking area. The post holder is therefore advised smoking is not permitted within the grounds of Trust sites or whilst representing the Trust in the course of their duty. While the Trust will not discriminate against employing smokers, all prospective employees should be aware of this policy</w:t>
      </w:r>
    </w:p>
    <w:p w:rsidR="00FC25F4" w:rsidRDefault="00FC25F4" w:rsidP="00332E0F">
      <w:pPr>
        <w:rPr>
          <w:rFonts w:ascii="Arial" w:eastAsia="Times New Roman" w:hAnsi="Arial" w:cs="Arial"/>
          <w:sz w:val="24"/>
          <w:szCs w:val="20"/>
        </w:rPr>
      </w:pPr>
    </w:p>
    <w:p w:rsidR="000D170D" w:rsidRPr="009C7893" w:rsidRDefault="000D170D" w:rsidP="00332E0F">
      <w:pPr>
        <w:rPr>
          <w:rFonts w:ascii="Arial" w:hAnsi="Arial" w:cs="Arial"/>
          <w:sz w:val="24"/>
          <w:szCs w:val="24"/>
        </w:rPr>
      </w:pPr>
      <w:r w:rsidRPr="009C7893">
        <w:rPr>
          <w:rFonts w:ascii="Arial" w:hAnsi="Arial" w:cs="Arial"/>
          <w:b/>
          <w:color w:val="182D4D"/>
          <w:sz w:val="28"/>
          <w:szCs w:val="24"/>
        </w:rPr>
        <w:t>Salford Royal Foundation Trust Value</w:t>
      </w:r>
      <w:r w:rsidR="007107E8" w:rsidRPr="009C7893">
        <w:rPr>
          <w:rFonts w:ascii="Arial" w:hAnsi="Arial" w:cs="Arial"/>
          <w:color w:val="182D4D"/>
          <w:sz w:val="24"/>
          <w:szCs w:val="24"/>
        </w:rPr>
        <w:br/>
      </w:r>
      <w:r w:rsidRPr="009C7893">
        <w:rPr>
          <w:rFonts w:ascii="Arial" w:hAnsi="Arial" w:cs="Arial"/>
          <w:sz w:val="24"/>
          <w:szCs w:val="24"/>
        </w:rPr>
        <w:t>We have four core values which are the focus for how our staff and volunteers work with each other to provide care for our patients.</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These core values form part of the Trust’s Performance Framework which regularly reviews how staff are performing against each of the values.</w:t>
      </w:r>
    </w:p>
    <w:p w:rsidR="000D170D" w:rsidRPr="009C7893" w:rsidRDefault="000D170D" w:rsidP="000D170D">
      <w:pPr>
        <w:spacing w:before="60" w:after="60"/>
        <w:jc w:val="both"/>
        <w:rPr>
          <w:rFonts w:ascii="Arial" w:hAnsi="Arial" w:cs="Arial"/>
          <w:b/>
          <w:sz w:val="24"/>
          <w:szCs w:val="24"/>
        </w:rPr>
      </w:pPr>
    </w:p>
    <w:p w:rsidR="000D170D" w:rsidRPr="009C7893" w:rsidRDefault="000D170D" w:rsidP="000D170D">
      <w:pPr>
        <w:spacing w:before="60" w:after="60"/>
        <w:jc w:val="both"/>
        <w:rPr>
          <w:rFonts w:ascii="Arial" w:hAnsi="Arial" w:cs="Arial"/>
          <w:b/>
          <w:sz w:val="24"/>
          <w:szCs w:val="24"/>
        </w:rPr>
      </w:pPr>
      <w:r w:rsidRPr="009C7893">
        <w:rPr>
          <w:rFonts w:ascii="Arial" w:hAnsi="Arial" w:cs="Arial"/>
          <w:b/>
          <w:sz w:val="24"/>
          <w:szCs w:val="24"/>
        </w:rPr>
        <w:t>1.Patient and Customer Focus</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This value enables us to place the patient first with everything we do</w:t>
      </w:r>
    </w:p>
    <w:p w:rsidR="000D170D" w:rsidRPr="009C7893" w:rsidRDefault="000D170D" w:rsidP="000D170D">
      <w:pPr>
        <w:spacing w:before="60" w:after="60"/>
        <w:jc w:val="both"/>
        <w:rPr>
          <w:rFonts w:ascii="Arial" w:hAnsi="Arial" w:cs="Arial"/>
          <w:sz w:val="24"/>
          <w:szCs w:val="24"/>
        </w:rPr>
      </w:pP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All staff are required to demonstrate that they</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Communicate effectively with patients, families and colleagues</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Proactively personalise the service, connecting with patients and carers</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Adopt and practice the ‘safe, clean, personal’ ethos</w:t>
      </w:r>
    </w:p>
    <w:p w:rsidR="000D170D" w:rsidRPr="009C7893" w:rsidRDefault="000D170D" w:rsidP="000D170D">
      <w:pPr>
        <w:pStyle w:val="ListParagraph"/>
        <w:spacing w:before="60" w:after="60"/>
        <w:jc w:val="both"/>
        <w:rPr>
          <w:rFonts w:ascii="Arial" w:hAnsi="Arial" w:cs="Arial"/>
          <w:b/>
          <w:sz w:val="24"/>
          <w:szCs w:val="24"/>
        </w:rPr>
      </w:pPr>
    </w:p>
    <w:p w:rsidR="000D170D" w:rsidRPr="009C7893" w:rsidRDefault="000D170D" w:rsidP="000D170D">
      <w:pPr>
        <w:spacing w:before="60" w:after="60"/>
        <w:jc w:val="both"/>
        <w:rPr>
          <w:rFonts w:ascii="Arial" w:hAnsi="Arial" w:cs="Arial"/>
          <w:b/>
          <w:sz w:val="24"/>
          <w:szCs w:val="24"/>
        </w:rPr>
      </w:pPr>
      <w:r w:rsidRPr="009C7893">
        <w:rPr>
          <w:rFonts w:ascii="Arial" w:hAnsi="Arial" w:cs="Arial"/>
          <w:b/>
          <w:sz w:val="24"/>
          <w:szCs w:val="24"/>
        </w:rPr>
        <w:t>2. Continuous Improvement</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This value ensures that the organisation including individual staff are always moving forwards and improving the ways things are done</w:t>
      </w:r>
    </w:p>
    <w:p w:rsidR="000D170D" w:rsidRPr="009C7893" w:rsidRDefault="000D170D" w:rsidP="000D170D">
      <w:pPr>
        <w:spacing w:before="60" w:after="60"/>
        <w:jc w:val="both"/>
        <w:rPr>
          <w:rFonts w:ascii="Arial" w:hAnsi="Arial" w:cs="Arial"/>
          <w:sz w:val="10"/>
          <w:szCs w:val="24"/>
        </w:rPr>
      </w:pP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All staff are required to demonstrate that they</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Look at ways of measuring and auditing improvements</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Pro-actively develop goals and objectives in support of the Trust’s vision</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Identify opportunities to reduce waste and inefficiency.</w:t>
      </w:r>
    </w:p>
    <w:p w:rsidR="000D170D" w:rsidRPr="009C7893" w:rsidRDefault="000D170D" w:rsidP="000D170D">
      <w:pPr>
        <w:spacing w:before="60" w:after="60"/>
        <w:jc w:val="both"/>
        <w:rPr>
          <w:rFonts w:ascii="Arial" w:hAnsi="Arial" w:cs="Arial"/>
          <w:b/>
          <w:sz w:val="16"/>
          <w:szCs w:val="24"/>
        </w:rPr>
      </w:pPr>
    </w:p>
    <w:p w:rsidR="000D170D" w:rsidRPr="009C7893" w:rsidRDefault="000D170D" w:rsidP="000D170D">
      <w:pPr>
        <w:spacing w:before="60" w:after="60"/>
        <w:jc w:val="both"/>
        <w:rPr>
          <w:rFonts w:ascii="Arial" w:hAnsi="Arial" w:cs="Arial"/>
          <w:b/>
          <w:sz w:val="24"/>
          <w:szCs w:val="24"/>
        </w:rPr>
      </w:pPr>
      <w:r w:rsidRPr="009C7893">
        <w:rPr>
          <w:rFonts w:ascii="Arial" w:hAnsi="Arial" w:cs="Arial"/>
          <w:b/>
          <w:sz w:val="24"/>
          <w:szCs w:val="24"/>
        </w:rPr>
        <w:t>3. Accountability</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This value enables us all to recognise our own part in keeping our organisation ‘safe, clean and personal’ in the way we care for people.</w:t>
      </w:r>
    </w:p>
    <w:p w:rsidR="000D170D" w:rsidRPr="009C7893" w:rsidRDefault="000D170D" w:rsidP="000D170D">
      <w:pPr>
        <w:spacing w:before="60" w:after="60"/>
        <w:jc w:val="both"/>
        <w:rPr>
          <w:rFonts w:ascii="Arial" w:hAnsi="Arial" w:cs="Arial"/>
          <w:sz w:val="24"/>
          <w:szCs w:val="24"/>
        </w:rPr>
      </w:pP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All staff are required to demonstrate that they</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Are transparent and results focused</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Display personal accountability towards problem solving</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 xml:space="preserve">Recognise and accept accountability beyond their job role. </w:t>
      </w:r>
    </w:p>
    <w:p w:rsidR="003D1399" w:rsidRDefault="003D1399" w:rsidP="000D170D">
      <w:pPr>
        <w:spacing w:before="60" w:after="60"/>
        <w:jc w:val="both"/>
        <w:rPr>
          <w:rFonts w:ascii="Arial" w:hAnsi="Arial" w:cs="Arial"/>
          <w:sz w:val="24"/>
          <w:szCs w:val="24"/>
        </w:rPr>
      </w:pPr>
    </w:p>
    <w:p w:rsidR="000D170D" w:rsidRPr="009C7893" w:rsidRDefault="000D170D" w:rsidP="000D170D">
      <w:pPr>
        <w:spacing w:before="60" w:after="60"/>
        <w:jc w:val="both"/>
        <w:rPr>
          <w:rFonts w:ascii="Arial" w:hAnsi="Arial" w:cs="Arial"/>
          <w:b/>
          <w:sz w:val="24"/>
          <w:szCs w:val="24"/>
        </w:rPr>
      </w:pPr>
      <w:r w:rsidRPr="009C7893">
        <w:rPr>
          <w:rFonts w:ascii="Arial" w:hAnsi="Arial" w:cs="Arial"/>
          <w:b/>
          <w:sz w:val="24"/>
          <w:szCs w:val="24"/>
        </w:rPr>
        <w:t>4. Respect</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This value is about respecting patients and colleagues alike and also the on-going reputation of the organisation.</w:t>
      </w:r>
    </w:p>
    <w:p w:rsidR="000D170D" w:rsidRPr="009C7893" w:rsidRDefault="000D170D" w:rsidP="000D170D">
      <w:pPr>
        <w:spacing w:before="60" w:after="60"/>
        <w:jc w:val="both"/>
        <w:rPr>
          <w:rFonts w:ascii="Arial" w:hAnsi="Arial" w:cs="Arial"/>
          <w:sz w:val="24"/>
          <w:szCs w:val="24"/>
        </w:rPr>
      </w:pP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All staff are required to demonstrate that they</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Are supportive and empower staff involvement</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Are consistent and understanding of others and their needs</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Are a guardian of the Trust’s reputation and resources.</w:t>
      </w:r>
    </w:p>
    <w:p w:rsidR="003D1399" w:rsidRDefault="003D1399" w:rsidP="007107E8">
      <w:pPr>
        <w:rPr>
          <w:rFonts w:ascii="Arial" w:hAnsi="Arial" w:cs="Arial"/>
          <w:color w:val="182D4D"/>
          <w:sz w:val="24"/>
        </w:rPr>
      </w:pPr>
    </w:p>
    <w:p w:rsidR="007107E8" w:rsidRPr="003D1399" w:rsidRDefault="007107E8" w:rsidP="007107E8">
      <w:pPr>
        <w:rPr>
          <w:rFonts w:ascii="Arial" w:hAnsi="Arial" w:cs="Arial"/>
          <w:color w:val="182D4D"/>
          <w:sz w:val="24"/>
          <w:szCs w:val="24"/>
        </w:rPr>
      </w:pPr>
      <w:r w:rsidRPr="009C7893">
        <w:rPr>
          <w:rFonts w:ascii="Arial" w:hAnsi="Arial" w:cs="Arial"/>
          <w:b/>
          <w:color w:val="182D4D"/>
          <w:sz w:val="28"/>
          <w:szCs w:val="24"/>
        </w:rPr>
        <w:t>Health &amp; Safety</w:t>
      </w:r>
      <w:r w:rsidRPr="009C7893">
        <w:rPr>
          <w:rFonts w:ascii="Arial" w:hAnsi="Arial" w:cs="Arial"/>
          <w:b/>
          <w:color w:val="8A1538"/>
          <w:sz w:val="28"/>
          <w:szCs w:val="24"/>
        </w:rPr>
        <w:br/>
      </w:r>
      <w:r w:rsidRPr="003D1399">
        <w:rPr>
          <w:rFonts w:ascii="Arial" w:hAnsi="Arial" w:cs="Arial"/>
          <w:color w:val="182D4D"/>
          <w:sz w:val="24"/>
          <w:szCs w:val="24"/>
        </w:rPr>
        <w:t>As well as the general duty of care, any specific responsibilities relating to staff or patients on health &amp; safety and any hazards associated in the normal course of the role.</w:t>
      </w:r>
    </w:p>
    <w:p w:rsidR="007107E8" w:rsidRPr="003D1399" w:rsidRDefault="007107E8" w:rsidP="007107E8">
      <w:pPr>
        <w:rPr>
          <w:rFonts w:ascii="Arial" w:hAnsi="Arial" w:cs="Arial"/>
          <w:b/>
          <w:i/>
          <w:color w:val="182D4D"/>
          <w:sz w:val="24"/>
        </w:rPr>
      </w:pPr>
      <w:r w:rsidRPr="009C7893">
        <w:rPr>
          <w:rFonts w:ascii="Arial" w:hAnsi="Arial" w:cs="Arial"/>
          <w:b/>
          <w:color w:val="182D4D"/>
          <w:sz w:val="28"/>
          <w:szCs w:val="24"/>
        </w:rPr>
        <w:t>All people (including consultants) who manage others</w:t>
      </w:r>
      <w:r w:rsidR="00E81DFA" w:rsidRPr="009C7893">
        <w:rPr>
          <w:rFonts w:ascii="Arial" w:hAnsi="Arial" w:cs="Arial"/>
          <w:b/>
          <w:color w:val="182D4D"/>
          <w:sz w:val="28"/>
          <w:szCs w:val="24"/>
        </w:rPr>
        <w:br/>
      </w:r>
      <w:r w:rsidRPr="009C7893">
        <w:rPr>
          <w:rFonts w:ascii="Arial" w:hAnsi="Arial" w:cs="Arial"/>
          <w:color w:val="182D4D"/>
          <w:sz w:val="24"/>
          <w:szCs w:val="24"/>
        </w:rPr>
        <w:t>You are accountable for the effective deployment of activities that ensure that your department/ward/clinical team is reducing hospital acquired infection.  You will ensure that you and your staff comply with the Trust’s policies on infection, prevention and control.  You will ensure that you and your staff receive the training required to maintain competence to execute the Trusts policies on infection, prevention and control.  You have a responsibility to bring deficiencies in the deployment of such policies to the attention of your line manager.</w:t>
      </w:r>
    </w:p>
    <w:p w:rsidR="00FA0F45" w:rsidRPr="003D1399" w:rsidRDefault="002D1461" w:rsidP="00FA0F45">
      <w:pPr>
        <w:rPr>
          <w:rFonts w:ascii="Arial" w:hAnsi="Arial" w:cs="Arial"/>
          <w:b/>
          <w:color w:val="182D4D"/>
          <w:sz w:val="28"/>
        </w:rPr>
      </w:pPr>
      <w:r w:rsidRPr="009C7893">
        <w:rPr>
          <w:rFonts w:ascii="Arial" w:hAnsi="Arial" w:cs="Arial"/>
          <w:b/>
          <w:color w:val="182D4D"/>
          <w:sz w:val="28"/>
        </w:rPr>
        <w:t>General Staff (including junior doctors/volunteers/contractors/honorary contract holder/locums/agency bank</w:t>
      </w:r>
      <w:r w:rsidR="003D1399">
        <w:rPr>
          <w:rFonts w:ascii="Arial" w:hAnsi="Arial" w:cs="Arial"/>
          <w:b/>
          <w:color w:val="182D4D"/>
          <w:sz w:val="28"/>
        </w:rPr>
        <w:t>)</w:t>
      </w:r>
      <w:r w:rsidR="00E81DFA" w:rsidRPr="009C7893">
        <w:rPr>
          <w:rFonts w:ascii="Arial" w:hAnsi="Arial" w:cs="Arial"/>
          <w:b/>
          <w:color w:val="182D4D"/>
          <w:sz w:val="28"/>
        </w:rPr>
        <w:br/>
      </w:r>
      <w:r w:rsidRPr="009C7893">
        <w:rPr>
          <w:rFonts w:ascii="Arial" w:hAnsi="Arial" w:cs="Arial"/>
          <w:color w:val="182D4D"/>
          <w:sz w:val="24"/>
        </w:rPr>
        <w:t>You have a personal responsibility to support your department/ward/clinic in reducing hospital acquired infection.  You must comply with the Trust’s policies on infection, prevention and control and maintain your competency to effectively discharge your responsibilities.   You must bring deficiencies to the attention of your manager.</w:t>
      </w:r>
      <w:r w:rsidRPr="009C7893">
        <w:rPr>
          <w:rFonts w:ascii="Arial" w:hAnsi="Arial" w:cs="Arial"/>
          <w:color w:val="182D4D"/>
          <w:sz w:val="24"/>
        </w:rPr>
        <w:br/>
      </w:r>
      <w:r w:rsidRPr="009C7893">
        <w:rPr>
          <w:rFonts w:ascii="Arial" w:hAnsi="Arial" w:cs="Arial"/>
          <w:color w:val="182D4D"/>
          <w:sz w:val="24"/>
        </w:rPr>
        <w:br/>
      </w:r>
      <w:r w:rsidRPr="009C7893">
        <w:rPr>
          <w:rFonts w:ascii="Arial" w:hAnsi="Arial" w:cs="Arial"/>
          <w:b/>
          <w:color w:val="182D4D"/>
          <w:sz w:val="28"/>
        </w:rPr>
        <w:t>Safeguarding</w:t>
      </w:r>
      <w:r w:rsidR="004B5896" w:rsidRPr="009C7893">
        <w:rPr>
          <w:rFonts w:ascii="Arial" w:hAnsi="Arial" w:cs="Arial"/>
          <w:color w:val="182D4D"/>
          <w:sz w:val="24"/>
        </w:rPr>
        <w:br/>
      </w:r>
      <w:r w:rsidRPr="009C7893">
        <w:rPr>
          <w:rFonts w:ascii="Arial" w:hAnsi="Arial" w:cs="Arial"/>
          <w:color w:val="182D4D"/>
          <w:sz w:val="24"/>
          <w:lang w:val="en"/>
        </w:rPr>
        <w:t>The Trust is committed to safeguarding and promoting the welfare of children, young people and vulnerable adults and expects all staff and volunteers to share this commitment.  You will be expected to fulfill your mandatory safeguarding training at the level applicable to this role.</w:t>
      </w:r>
      <w:r w:rsidRPr="009C7893">
        <w:rPr>
          <w:rFonts w:ascii="Arial" w:hAnsi="Arial" w:cs="Arial"/>
          <w:color w:val="182D4D"/>
          <w:sz w:val="24"/>
          <w:lang w:val="en"/>
        </w:rPr>
        <w:br/>
      </w:r>
      <w:r w:rsidRPr="009C7893">
        <w:rPr>
          <w:rFonts w:ascii="Arial" w:hAnsi="Arial" w:cs="Arial"/>
          <w:color w:val="182D4D"/>
          <w:sz w:val="24"/>
          <w:lang w:val="en"/>
        </w:rPr>
        <w:br/>
      </w:r>
      <w:r w:rsidRPr="009C7893">
        <w:rPr>
          <w:rFonts w:ascii="Arial" w:hAnsi="Arial" w:cs="Arial"/>
          <w:color w:val="182D4D"/>
          <w:sz w:val="24"/>
          <w:lang w:val="en"/>
        </w:rPr>
        <w:br/>
      </w:r>
      <w:r w:rsidR="00FA0F45" w:rsidRPr="008F6BBA">
        <w:rPr>
          <w:rFonts w:ascii="Arial" w:hAnsi="Arial" w:cs="Arial"/>
          <w:b/>
          <w:color w:val="182D4D"/>
          <w:sz w:val="28"/>
        </w:rPr>
        <w:t>Electronic Patient Record</w:t>
      </w:r>
      <w:r w:rsidR="00FA0F45">
        <w:rPr>
          <w:rFonts w:ascii="Arial" w:hAnsi="Arial" w:cs="Arial"/>
          <w:color w:val="182D4D"/>
          <w:sz w:val="24"/>
          <w:lang w:val="en"/>
        </w:rPr>
        <w:br/>
      </w:r>
      <w:r w:rsidR="00FA0F45">
        <w:rPr>
          <w:rFonts w:ascii="Arial" w:hAnsi="Arial" w:cs="Arial"/>
          <w:bCs/>
          <w:color w:val="182D4D"/>
          <w:sz w:val="24"/>
        </w:rPr>
        <w:t xml:space="preserve">GMMH </w:t>
      </w:r>
      <w:r w:rsidR="00FA0F45" w:rsidRPr="00A278D8">
        <w:rPr>
          <w:rFonts w:ascii="Arial" w:hAnsi="Arial" w:cs="Arial"/>
          <w:bCs/>
          <w:color w:val="182D4D"/>
          <w:sz w:val="24"/>
        </w:rPr>
        <w:t>uses a</w:t>
      </w:r>
      <w:r w:rsidR="00FA0F45">
        <w:rPr>
          <w:rFonts w:ascii="Arial" w:hAnsi="Arial" w:cs="Arial"/>
          <w:bCs/>
          <w:color w:val="182D4D"/>
          <w:sz w:val="24"/>
        </w:rPr>
        <w:t>n Electronic Patient Record system PARIS</w:t>
      </w:r>
      <w:r w:rsidR="00FA0F45" w:rsidRPr="00A278D8">
        <w:rPr>
          <w:rFonts w:ascii="Arial" w:hAnsi="Arial" w:cs="Arial"/>
          <w:bCs/>
          <w:color w:val="182D4D"/>
          <w:sz w:val="24"/>
        </w:rPr>
        <w:t xml:space="preserve">. All </w:t>
      </w:r>
      <w:r w:rsidR="00FA0F45">
        <w:rPr>
          <w:rFonts w:ascii="Arial" w:hAnsi="Arial" w:cs="Arial"/>
          <w:bCs/>
          <w:color w:val="182D4D"/>
          <w:sz w:val="24"/>
        </w:rPr>
        <w:t xml:space="preserve">staff must use Paris </w:t>
      </w:r>
      <w:r w:rsidR="00FA0F45" w:rsidRPr="00A278D8">
        <w:rPr>
          <w:rFonts w:ascii="Arial" w:hAnsi="Arial" w:cs="Arial"/>
          <w:bCs/>
          <w:color w:val="182D4D"/>
          <w:sz w:val="24"/>
        </w:rPr>
        <w:t>as the primary patient record. It supports delivery of Safe, Clean and Personal patient care. Paper is used only for clinical record components (e.g. fluid charts) that do not at present have an EPR replacement.</w:t>
      </w:r>
    </w:p>
    <w:p w:rsidR="00FA0F45" w:rsidRDefault="00FA0F45" w:rsidP="00FA0F45">
      <w:pPr>
        <w:rPr>
          <w:rFonts w:ascii="Arial" w:hAnsi="Arial" w:cs="Arial"/>
          <w:bCs/>
          <w:color w:val="182D4D"/>
          <w:sz w:val="24"/>
        </w:rPr>
      </w:pPr>
      <w:r w:rsidRPr="00A278D8">
        <w:rPr>
          <w:rFonts w:ascii="Arial" w:hAnsi="Arial" w:cs="Arial"/>
          <w:bCs/>
          <w:color w:val="182D4D"/>
          <w:sz w:val="24"/>
        </w:rPr>
        <w:t>The majority of clinical documentation</w:t>
      </w:r>
      <w:r>
        <w:rPr>
          <w:rFonts w:ascii="Arial" w:hAnsi="Arial" w:cs="Arial"/>
          <w:bCs/>
          <w:color w:val="182D4D"/>
          <w:sz w:val="24"/>
        </w:rPr>
        <w:t xml:space="preserve"> is entered directly on the Paris </w:t>
      </w:r>
      <w:r w:rsidRPr="00A278D8">
        <w:rPr>
          <w:rFonts w:ascii="Arial" w:hAnsi="Arial" w:cs="Arial"/>
          <w:bCs/>
          <w:color w:val="182D4D"/>
          <w:sz w:val="24"/>
        </w:rPr>
        <w:t>including health issues, case histories and continuation notes, condition specific structured records and risk assessments</w:t>
      </w:r>
    </w:p>
    <w:p w:rsidR="00FA0F45" w:rsidRDefault="00FA0F45" w:rsidP="00FA0F45">
      <w:pPr>
        <w:rPr>
          <w:rFonts w:ascii="Arial" w:hAnsi="Arial" w:cs="Arial"/>
          <w:bCs/>
          <w:color w:val="182D4D"/>
          <w:sz w:val="24"/>
        </w:rPr>
      </w:pPr>
      <w:r>
        <w:rPr>
          <w:rFonts w:ascii="Arial" w:hAnsi="Arial" w:cs="Arial"/>
          <w:bCs/>
          <w:color w:val="182D4D"/>
          <w:sz w:val="24"/>
        </w:rPr>
        <w:t xml:space="preserve">Access to this comprehensive Paris </w:t>
      </w:r>
      <w:r w:rsidRPr="00A278D8">
        <w:rPr>
          <w:rFonts w:ascii="Arial" w:hAnsi="Arial" w:cs="Arial"/>
          <w:bCs/>
          <w:color w:val="182D4D"/>
          <w:sz w:val="24"/>
        </w:rPr>
        <w:t xml:space="preserve">is via a unique login and password. All </w:t>
      </w:r>
      <w:r>
        <w:rPr>
          <w:rFonts w:ascii="Arial" w:hAnsi="Arial" w:cs="Arial"/>
          <w:bCs/>
          <w:color w:val="182D4D"/>
          <w:sz w:val="24"/>
        </w:rPr>
        <w:t>GMMH Staff working in Salford must receive Paris training.</w:t>
      </w:r>
    </w:p>
    <w:p w:rsidR="003D1399" w:rsidRDefault="002D1461" w:rsidP="003D1399">
      <w:pPr>
        <w:rPr>
          <w:rFonts w:ascii="Arial" w:hAnsi="Arial" w:cs="Arial"/>
          <w:b/>
          <w:bCs/>
          <w:color w:val="182D4D"/>
          <w:sz w:val="28"/>
          <w:szCs w:val="28"/>
        </w:rPr>
      </w:pPr>
      <w:r w:rsidRPr="009C7893">
        <w:rPr>
          <w:rFonts w:ascii="Arial" w:hAnsi="Arial" w:cs="Arial"/>
          <w:b/>
          <w:bCs/>
          <w:color w:val="182D4D"/>
          <w:sz w:val="28"/>
          <w:szCs w:val="28"/>
        </w:rPr>
        <w:t>Code of Conduct</w:t>
      </w:r>
    </w:p>
    <w:p w:rsidR="002D1461" w:rsidRPr="003D1399" w:rsidRDefault="002D1461" w:rsidP="003D1399">
      <w:pPr>
        <w:rPr>
          <w:rFonts w:ascii="Arial" w:hAnsi="Arial" w:cs="Arial"/>
          <w:b/>
          <w:bCs/>
          <w:color w:val="006747"/>
          <w:sz w:val="28"/>
          <w:szCs w:val="28"/>
        </w:rPr>
      </w:pPr>
      <w:r w:rsidRPr="009C7893">
        <w:rPr>
          <w:rFonts w:ascii="Arial" w:hAnsi="Arial" w:cs="Arial"/>
          <w:color w:val="262626"/>
          <w:sz w:val="24"/>
          <w:szCs w:val="24"/>
        </w:rPr>
        <w:t>Professional staff that have a national Code of Conduct are expected to adhere to that Code and failure to do so could result in disciplinary action being taken. Staff who do not have a regulatory body are expected to conduct themselves in a professional manner and in line with the Trust values and polices are all time.</w:t>
      </w:r>
    </w:p>
    <w:p w:rsidR="003D1399" w:rsidRDefault="003D1399" w:rsidP="00332E0F">
      <w:pPr>
        <w:keepNext/>
        <w:tabs>
          <w:tab w:val="left" w:pos="-720"/>
        </w:tabs>
        <w:suppressAutoHyphens/>
        <w:spacing w:before="60" w:after="60"/>
        <w:jc w:val="both"/>
        <w:outlineLvl w:val="3"/>
        <w:rPr>
          <w:rFonts w:ascii="Arial" w:hAnsi="Arial" w:cs="Arial"/>
          <w:b/>
          <w:color w:val="182D4D"/>
          <w:sz w:val="24"/>
          <w:szCs w:val="24"/>
        </w:rPr>
      </w:pPr>
    </w:p>
    <w:p w:rsidR="00332E0F" w:rsidRPr="009C7893" w:rsidRDefault="00C9654B" w:rsidP="00332E0F">
      <w:pPr>
        <w:tabs>
          <w:tab w:val="left" w:pos="-720"/>
        </w:tabs>
        <w:suppressAutoHyphens/>
        <w:spacing w:before="60" w:after="60"/>
        <w:jc w:val="both"/>
        <w:rPr>
          <w:rFonts w:ascii="Arial" w:eastAsia="Times New Roman" w:hAnsi="Arial" w:cs="Arial"/>
          <w:b/>
          <w:sz w:val="24"/>
          <w:szCs w:val="20"/>
        </w:rPr>
      </w:pPr>
      <w:r>
        <w:rPr>
          <w:rFonts w:ascii="Arial" w:eastAsia="Times New Roman" w:hAnsi="Arial" w:cs="Arial"/>
          <w:b/>
          <w:sz w:val="24"/>
          <w:szCs w:val="20"/>
        </w:rPr>
        <w:t xml:space="preserve">Revised by: Anne Marie Lord </w:t>
      </w:r>
      <w:r w:rsidR="003D1399">
        <w:rPr>
          <w:rFonts w:ascii="Arial" w:eastAsia="Times New Roman" w:hAnsi="Arial" w:cs="Arial"/>
          <w:b/>
          <w:sz w:val="24"/>
          <w:szCs w:val="20"/>
        </w:rPr>
        <w:t xml:space="preserve">(Operational Lead for Social Care) and </w:t>
      </w:r>
      <w:r>
        <w:rPr>
          <w:rFonts w:ascii="Arial" w:eastAsia="Times New Roman" w:hAnsi="Arial" w:cs="Arial"/>
          <w:b/>
          <w:sz w:val="24"/>
          <w:szCs w:val="20"/>
        </w:rPr>
        <w:t xml:space="preserve">John </w:t>
      </w:r>
      <w:r w:rsidR="00332E0F" w:rsidRPr="009C7893">
        <w:rPr>
          <w:rFonts w:ascii="Arial" w:eastAsia="Times New Roman" w:hAnsi="Arial" w:cs="Arial"/>
          <w:b/>
          <w:sz w:val="24"/>
          <w:szCs w:val="20"/>
        </w:rPr>
        <w:t>Fenby</w:t>
      </w:r>
      <w:r w:rsidR="003D1399">
        <w:rPr>
          <w:rFonts w:ascii="Arial" w:eastAsia="Times New Roman" w:hAnsi="Arial" w:cs="Arial"/>
          <w:b/>
          <w:sz w:val="24"/>
          <w:szCs w:val="20"/>
        </w:rPr>
        <w:t xml:space="preserve"> (Professional Lead for Social Care) – May 2019</w:t>
      </w:r>
      <w:r w:rsidR="00332E0F" w:rsidRPr="009C7893">
        <w:rPr>
          <w:rFonts w:ascii="Arial" w:eastAsia="Times New Roman" w:hAnsi="Arial" w:cs="Arial"/>
          <w:b/>
          <w:sz w:val="24"/>
          <w:szCs w:val="20"/>
        </w:rPr>
        <w:tab/>
      </w:r>
      <w:r w:rsidR="00332E0F" w:rsidRPr="009C7893">
        <w:rPr>
          <w:rFonts w:ascii="Arial" w:eastAsia="Times New Roman" w:hAnsi="Arial" w:cs="Arial"/>
          <w:b/>
          <w:sz w:val="24"/>
          <w:szCs w:val="20"/>
        </w:rPr>
        <w:tab/>
      </w:r>
    </w:p>
    <w:p w:rsidR="00332E0F" w:rsidRPr="009C7893" w:rsidRDefault="00332E0F" w:rsidP="00332E0F">
      <w:pPr>
        <w:tabs>
          <w:tab w:val="left" w:pos="-720"/>
        </w:tabs>
        <w:suppressAutoHyphens/>
        <w:spacing w:before="60" w:after="60"/>
        <w:jc w:val="both"/>
        <w:rPr>
          <w:rFonts w:ascii="Arial" w:eastAsia="Times New Roman" w:hAnsi="Arial" w:cs="Arial"/>
          <w:b/>
          <w:sz w:val="24"/>
          <w:szCs w:val="20"/>
        </w:rPr>
      </w:pPr>
    </w:p>
    <w:p w:rsidR="00332E0F" w:rsidRPr="009C7893" w:rsidRDefault="00332E0F" w:rsidP="00332E0F">
      <w:pPr>
        <w:tabs>
          <w:tab w:val="left" w:pos="-720"/>
        </w:tabs>
        <w:suppressAutoHyphens/>
        <w:spacing w:before="60" w:after="60"/>
        <w:jc w:val="both"/>
        <w:rPr>
          <w:rFonts w:ascii="Arial" w:eastAsia="Times New Roman" w:hAnsi="Arial" w:cs="Arial"/>
          <w:b/>
          <w:sz w:val="24"/>
          <w:szCs w:val="20"/>
        </w:rPr>
      </w:pPr>
      <w:r w:rsidRPr="009C7893">
        <w:rPr>
          <w:rFonts w:ascii="Arial" w:eastAsia="Times New Roman" w:hAnsi="Arial" w:cs="Arial"/>
          <w:b/>
          <w:sz w:val="24"/>
          <w:szCs w:val="20"/>
        </w:rPr>
        <w:t>Agreed job description signed by holder:</w:t>
      </w:r>
    </w:p>
    <w:p w:rsidR="006B00AB" w:rsidRPr="009C7893" w:rsidRDefault="006B00AB" w:rsidP="00A9057F">
      <w:pPr>
        <w:ind w:left="142"/>
        <w:rPr>
          <w:rFonts w:ascii="Arial" w:hAnsi="Arial" w:cs="Arial"/>
          <w:b/>
          <w:color w:val="182D4D"/>
          <w:sz w:val="24"/>
          <w:szCs w:val="24"/>
        </w:rPr>
      </w:pPr>
    </w:p>
    <w:p w:rsidR="006B00AB" w:rsidRPr="009C7893" w:rsidRDefault="006B00AB" w:rsidP="00A9057F">
      <w:pPr>
        <w:ind w:left="142"/>
        <w:rPr>
          <w:rFonts w:ascii="Arial" w:hAnsi="Arial" w:cs="Arial"/>
          <w:b/>
          <w:color w:val="182D4D"/>
          <w:sz w:val="24"/>
          <w:szCs w:val="24"/>
        </w:rPr>
      </w:pPr>
    </w:p>
    <w:p w:rsidR="00332E0F" w:rsidRPr="009C7893" w:rsidRDefault="00332E0F" w:rsidP="00A9057F">
      <w:pPr>
        <w:ind w:left="142"/>
        <w:rPr>
          <w:rFonts w:ascii="Arial" w:hAnsi="Arial" w:cs="Arial"/>
          <w:b/>
          <w:color w:val="182D4D"/>
          <w:sz w:val="24"/>
          <w:szCs w:val="24"/>
        </w:rPr>
      </w:pPr>
    </w:p>
    <w:p w:rsidR="00332E0F" w:rsidRPr="009C7893" w:rsidRDefault="00332E0F" w:rsidP="00A9057F">
      <w:pPr>
        <w:ind w:left="142"/>
        <w:rPr>
          <w:rFonts w:ascii="Arial" w:hAnsi="Arial" w:cs="Arial"/>
          <w:b/>
          <w:color w:val="182D4D"/>
          <w:sz w:val="24"/>
          <w:szCs w:val="24"/>
        </w:rPr>
      </w:pPr>
    </w:p>
    <w:p w:rsidR="00A278D8" w:rsidRPr="009C7893" w:rsidRDefault="002D1461">
      <w:pPr>
        <w:rPr>
          <w:rFonts w:ascii="Arial" w:hAnsi="Arial" w:cs="Arial"/>
          <w:b/>
          <w:color w:val="006747"/>
          <w:sz w:val="28"/>
          <w:szCs w:val="28"/>
        </w:rPr>
      </w:pPr>
      <w:r w:rsidRPr="009C7893">
        <w:rPr>
          <w:rFonts w:ascii="Arial" w:hAnsi="Arial" w:cs="Arial"/>
          <w:b/>
          <w:color w:val="182D4D"/>
          <w:sz w:val="28"/>
          <w:szCs w:val="28"/>
        </w:rPr>
        <w:t>Person Specification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663"/>
        <w:gridCol w:w="1384"/>
        <w:gridCol w:w="2749"/>
      </w:tblGrid>
      <w:tr w:rsidR="002D1461" w:rsidRPr="009C7893" w:rsidTr="008F6BBA">
        <w:tc>
          <w:tcPr>
            <w:tcW w:w="2410" w:type="dxa"/>
            <w:shd w:val="clear" w:color="auto" w:fill="182D4D"/>
          </w:tcPr>
          <w:p w:rsidR="002D1461" w:rsidRPr="009C7893" w:rsidRDefault="002D1461" w:rsidP="00A55FBF">
            <w:pPr>
              <w:widowControl w:val="0"/>
              <w:spacing w:after="0" w:line="240" w:lineRule="auto"/>
              <w:jc w:val="center"/>
              <w:rPr>
                <w:rFonts w:ascii="Arial" w:eastAsia="Times New Roman" w:hAnsi="Arial" w:cs="Arial"/>
                <w:b/>
                <w:snapToGrid w:val="0"/>
                <w:color w:val="FFFFFF" w:themeColor="background1"/>
                <w:spacing w:val="200"/>
                <w:sz w:val="24"/>
                <w:lang w:val="en-US"/>
              </w:rPr>
            </w:pPr>
          </w:p>
        </w:tc>
        <w:tc>
          <w:tcPr>
            <w:tcW w:w="3663" w:type="dxa"/>
            <w:shd w:val="clear" w:color="auto" w:fill="182D4D"/>
          </w:tcPr>
          <w:p w:rsidR="002D1461" w:rsidRPr="009C7893" w:rsidRDefault="002D1461" w:rsidP="00A55FBF">
            <w:pPr>
              <w:keepNext/>
              <w:widowControl w:val="0"/>
              <w:spacing w:after="0" w:line="240" w:lineRule="auto"/>
              <w:outlineLvl w:val="1"/>
              <w:rPr>
                <w:rFonts w:ascii="Arial" w:eastAsia="Times New Roman" w:hAnsi="Arial" w:cs="Arial"/>
                <w:b/>
                <w:snapToGrid w:val="0"/>
                <w:color w:val="FFFFFF" w:themeColor="background1"/>
                <w:sz w:val="24"/>
                <w:lang w:val="en-US"/>
              </w:rPr>
            </w:pPr>
            <w:r w:rsidRPr="009C7893">
              <w:rPr>
                <w:rFonts w:ascii="Arial" w:eastAsia="Times New Roman" w:hAnsi="Arial" w:cs="Arial"/>
                <w:b/>
                <w:snapToGrid w:val="0"/>
                <w:color w:val="FFFFFF" w:themeColor="background1"/>
                <w:sz w:val="24"/>
                <w:lang w:val="en-US"/>
              </w:rPr>
              <w:t>Specification</w:t>
            </w:r>
          </w:p>
        </w:tc>
        <w:tc>
          <w:tcPr>
            <w:tcW w:w="1384" w:type="dxa"/>
            <w:shd w:val="clear" w:color="auto" w:fill="182D4D"/>
          </w:tcPr>
          <w:p w:rsidR="002D1461" w:rsidRPr="009C7893" w:rsidRDefault="002D1461" w:rsidP="00A55FBF">
            <w:pPr>
              <w:keepNext/>
              <w:widowControl w:val="0"/>
              <w:spacing w:after="0" w:line="240" w:lineRule="auto"/>
              <w:jc w:val="center"/>
              <w:outlineLvl w:val="3"/>
              <w:rPr>
                <w:rFonts w:ascii="Arial" w:eastAsia="Times New Roman" w:hAnsi="Arial" w:cs="Arial"/>
                <w:b/>
                <w:snapToGrid w:val="0"/>
                <w:color w:val="FFFFFF" w:themeColor="background1"/>
                <w:sz w:val="24"/>
                <w:lang w:val="en-US"/>
              </w:rPr>
            </w:pPr>
            <w:r w:rsidRPr="009C7893">
              <w:rPr>
                <w:rFonts w:ascii="Arial" w:eastAsia="Times New Roman" w:hAnsi="Arial" w:cs="Arial"/>
                <w:b/>
                <w:snapToGrid w:val="0"/>
                <w:color w:val="FFFFFF" w:themeColor="background1"/>
                <w:sz w:val="24"/>
                <w:lang w:val="en-US"/>
              </w:rPr>
              <w:t>Essential / Desirable</w:t>
            </w:r>
          </w:p>
        </w:tc>
        <w:tc>
          <w:tcPr>
            <w:tcW w:w="2749" w:type="dxa"/>
            <w:shd w:val="clear" w:color="auto" w:fill="182D4D"/>
          </w:tcPr>
          <w:p w:rsidR="002D1461" w:rsidRPr="009C7893" w:rsidRDefault="002D1461" w:rsidP="00A55FBF">
            <w:pPr>
              <w:keepNext/>
              <w:widowControl w:val="0"/>
              <w:spacing w:after="0" w:line="240" w:lineRule="auto"/>
              <w:jc w:val="center"/>
              <w:outlineLvl w:val="3"/>
              <w:rPr>
                <w:rFonts w:ascii="Arial" w:eastAsia="Times New Roman" w:hAnsi="Arial" w:cs="Arial"/>
                <w:b/>
                <w:snapToGrid w:val="0"/>
                <w:color w:val="FFFFFF" w:themeColor="background1"/>
                <w:sz w:val="24"/>
                <w:lang w:val="en-US"/>
              </w:rPr>
            </w:pPr>
            <w:r w:rsidRPr="009C7893">
              <w:rPr>
                <w:rFonts w:ascii="Arial" w:eastAsia="Times New Roman" w:hAnsi="Arial" w:cs="Arial"/>
                <w:b/>
                <w:snapToGrid w:val="0"/>
                <w:color w:val="FFFFFF" w:themeColor="background1"/>
                <w:sz w:val="24"/>
                <w:lang w:val="en-US"/>
              </w:rPr>
              <w:t>Evidence</w:t>
            </w:r>
          </w:p>
          <w:p w:rsidR="000D170D" w:rsidRPr="009C7893" w:rsidRDefault="000D170D" w:rsidP="000D170D">
            <w:pPr>
              <w:pStyle w:val="NoSpacing"/>
              <w:rPr>
                <w:rFonts w:ascii="Arial" w:hAnsi="Arial" w:cs="Arial"/>
              </w:rPr>
            </w:pPr>
            <w:r w:rsidRPr="009C7893">
              <w:rPr>
                <w:rFonts w:ascii="Arial" w:hAnsi="Arial" w:cs="Arial"/>
                <w:b/>
              </w:rPr>
              <w:t xml:space="preserve">AP </w:t>
            </w:r>
            <w:r w:rsidRPr="009C7893">
              <w:rPr>
                <w:rFonts w:ascii="Arial" w:hAnsi="Arial" w:cs="Arial"/>
              </w:rPr>
              <w:t>– Application Form</w:t>
            </w:r>
          </w:p>
          <w:p w:rsidR="000D170D" w:rsidRPr="009C7893" w:rsidRDefault="000D170D" w:rsidP="000D170D">
            <w:pPr>
              <w:pStyle w:val="NoSpacing"/>
              <w:rPr>
                <w:rFonts w:ascii="Arial" w:hAnsi="Arial" w:cs="Arial"/>
              </w:rPr>
            </w:pPr>
            <w:r w:rsidRPr="009C7893">
              <w:rPr>
                <w:rFonts w:ascii="Arial" w:hAnsi="Arial" w:cs="Arial"/>
                <w:b/>
              </w:rPr>
              <w:t xml:space="preserve">IN - </w:t>
            </w:r>
            <w:r w:rsidRPr="009C7893">
              <w:rPr>
                <w:rFonts w:ascii="Arial" w:hAnsi="Arial" w:cs="Arial"/>
              </w:rPr>
              <w:t>Interview</w:t>
            </w:r>
          </w:p>
          <w:p w:rsidR="000D170D" w:rsidRPr="009C7893" w:rsidRDefault="000D170D" w:rsidP="000D170D">
            <w:pPr>
              <w:pStyle w:val="NoSpacing"/>
              <w:rPr>
                <w:rFonts w:ascii="Arial" w:eastAsia="Times New Roman" w:hAnsi="Arial" w:cs="Arial"/>
                <w:b/>
                <w:snapToGrid w:val="0"/>
                <w:color w:val="FFFFFF" w:themeColor="background1"/>
                <w:lang w:val="en-US"/>
              </w:rPr>
            </w:pPr>
            <w:r w:rsidRPr="009C7893">
              <w:rPr>
                <w:rFonts w:ascii="Arial" w:hAnsi="Arial" w:cs="Arial"/>
                <w:b/>
              </w:rPr>
              <w:t xml:space="preserve">OA – </w:t>
            </w:r>
            <w:r w:rsidRPr="009C7893">
              <w:rPr>
                <w:rFonts w:ascii="Arial" w:hAnsi="Arial" w:cs="Arial"/>
              </w:rPr>
              <w:t>Other assessment</w:t>
            </w:r>
          </w:p>
        </w:tc>
      </w:tr>
      <w:tr w:rsidR="002D1461" w:rsidRPr="009C7893" w:rsidTr="000D170D">
        <w:trPr>
          <w:trHeight w:val="2880"/>
        </w:trPr>
        <w:tc>
          <w:tcPr>
            <w:tcW w:w="2410" w:type="dxa"/>
            <w:shd w:val="clear" w:color="auto" w:fill="auto"/>
          </w:tcPr>
          <w:p w:rsidR="002D1461" w:rsidRPr="00A916A1" w:rsidRDefault="002D1461" w:rsidP="00A55FBF">
            <w:pPr>
              <w:keepNext/>
              <w:widowControl w:val="0"/>
              <w:spacing w:after="0" w:line="240" w:lineRule="auto"/>
              <w:outlineLvl w:val="4"/>
              <w:rPr>
                <w:rFonts w:ascii="Arial" w:eastAsia="Times New Roman" w:hAnsi="Arial" w:cs="Arial"/>
                <w:b/>
                <w:snapToGrid w:val="0"/>
                <w:color w:val="002060"/>
                <w:sz w:val="24"/>
                <w:lang w:val="en-US"/>
              </w:rPr>
            </w:pPr>
            <w:r w:rsidRPr="009C7893">
              <w:rPr>
                <w:rFonts w:ascii="Arial" w:eastAsia="Times New Roman" w:hAnsi="Arial" w:cs="Arial"/>
                <w:b/>
                <w:snapToGrid w:val="0"/>
                <w:color w:val="002060"/>
                <w:sz w:val="24"/>
                <w:lang w:val="en-US"/>
              </w:rPr>
              <w:t>Registration</w:t>
            </w:r>
          </w:p>
        </w:tc>
        <w:tc>
          <w:tcPr>
            <w:tcW w:w="3663" w:type="dxa"/>
            <w:shd w:val="clear" w:color="auto" w:fill="auto"/>
          </w:tcPr>
          <w:p w:rsidR="002D1461" w:rsidRPr="009C7893" w:rsidRDefault="0041503B" w:rsidP="00831F6C">
            <w:pPr>
              <w:rPr>
                <w:rFonts w:ascii="Arial" w:eastAsia="Times New Roman" w:hAnsi="Arial" w:cs="Arial"/>
                <w:i/>
                <w:snapToGrid w:val="0"/>
                <w:color w:val="182D4D"/>
                <w:sz w:val="24"/>
                <w:lang w:val="en-US"/>
              </w:rPr>
            </w:pPr>
            <w:r w:rsidRPr="009C7893">
              <w:rPr>
                <w:rFonts w:ascii="Arial" w:hAnsi="Arial" w:cs="Arial"/>
                <w:sz w:val="24"/>
                <w:szCs w:val="24"/>
              </w:rPr>
              <w:t xml:space="preserve">Registered with the </w:t>
            </w:r>
            <w:r w:rsidR="00850670">
              <w:rPr>
                <w:rFonts w:ascii="Arial" w:hAnsi="Arial" w:cs="Arial"/>
                <w:sz w:val="24"/>
                <w:szCs w:val="24"/>
              </w:rPr>
              <w:t>Social Work England</w:t>
            </w: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tc>
        <w:tc>
          <w:tcPr>
            <w:tcW w:w="1384" w:type="dxa"/>
            <w:shd w:val="clear" w:color="auto" w:fill="auto"/>
          </w:tcPr>
          <w:p w:rsidR="000D170D" w:rsidRPr="009C7893" w:rsidRDefault="000D170D" w:rsidP="00A55FBF">
            <w:pPr>
              <w:widowControl w:val="0"/>
              <w:spacing w:after="0" w:line="240" w:lineRule="auto"/>
              <w:jc w:val="center"/>
              <w:rPr>
                <w:rFonts w:ascii="Arial" w:eastAsia="Times New Roman" w:hAnsi="Arial" w:cs="Arial"/>
                <w:b/>
                <w:snapToGrid w:val="0"/>
                <w:color w:val="182D4D"/>
                <w:spacing w:val="200"/>
                <w:sz w:val="24"/>
                <w:lang w:val="en-US"/>
              </w:rPr>
            </w:pPr>
          </w:p>
          <w:p w:rsidR="000D170D" w:rsidRPr="009C7893" w:rsidRDefault="0041503B" w:rsidP="00A55FBF">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tc>
        <w:tc>
          <w:tcPr>
            <w:tcW w:w="2749" w:type="dxa"/>
            <w:shd w:val="clear" w:color="auto" w:fill="auto"/>
          </w:tcPr>
          <w:p w:rsidR="002D1461" w:rsidRPr="009C7893" w:rsidRDefault="0041503B" w:rsidP="0041503B">
            <w:pPr>
              <w:widowControl w:val="0"/>
              <w:spacing w:after="0" w:line="240" w:lineRule="auto"/>
              <w:rPr>
                <w:rFonts w:ascii="Arial" w:eastAsia="Times New Roman" w:hAnsi="Arial" w:cs="Arial"/>
                <w:b/>
                <w:snapToGrid w:val="0"/>
                <w:spacing w:val="200"/>
                <w:sz w:val="24"/>
                <w:lang w:val="en-US"/>
              </w:rPr>
            </w:pPr>
            <w:r w:rsidRPr="009C7893">
              <w:rPr>
                <w:rFonts w:ascii="Arial" w:hAnsi="Arial" w:cs="Arial"/>
                <w:sz w:val="24"/>
                <w:szCs w:val="24"/>
              </w:rPr>
              <w:t>Certi</w:t>
            </w:r>
            <w:r w:rsidR="00A916A1">
              <w:rPr>
                <w:rFonts w:ascii="Arial" w:hAnsi="Arial" w:cs="Arial"/>
                <w:sz w:val="24"/>
                <w:szCs w:val="24"/>
              </w:rPr>
              <w:t>fic</w:t>
            </w:r>
            <w:r w:rsidRPr="009C7893">
              <w:rPr>
                <w:rFonts w:ascii="Arial" w:hAnsi="Arial" w:cs="Arial"/>
                <w:sz w:val="24"/>
                <w:szCs w:val="24"/>
              </w:rPr>
              <w:t>ates</w:t>
            </w:r>
          </w:p>
        </w:tc>
      </w:tr>
      <w:tr w:rsidR="002D1461" w:rsidRPr="009C7893" w:rsidTr="002D1461">
        <w:tc>
          <w:tcPr>
            <w:tcW w:w="2410" w:type="dxa"/>
            <w:shd w:val="clear" w:color="auto" w:fill="auto"/>
          </w:tcPr>
          <w:p w:rsidR="002D1461" w:rsidRPr="009C7893" w:rsidRDefault="002D1461" w:rsidP="00A55FBF">
            <w:pPr>
              <w:widowControl w:val="0"/>
              <w:spacing w:after="0" w:line="240" w:lineRule="auto"/>
              <w:rPr>
                <w:rFonts w:ascii="Arial" w:eastAsia="Times New Roman" w:hAnsi="Arial" w:cs="Arial"/>
                <w:b/>
                <w:snapToGrid w:val="0"/>
                <w:color w:val="002060"/>
                <w:sz w:val="24"/>
                <w:lang w:val="en-US"/>
              </w:rPr>
            </w:pPr>
            <w:r w:rsidRPr="009C7893">
              <w:rPr>
                <w:rFonts w:ascii="Arial" w:eastAsia="Times New Roman" w:hAnsi="Arial" w:cs="Arial"/>
                <w:b/>
                <w:snapToGrid w:val="0"/>
                <w:color w:val="002060"/>
                <w:sz w:val="24"/>
                <w:lang w:val="en-US"/>
              </w:rPr>
              <w:t>Essential Qualifications</w:t>
            </w: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133D08" w:rsidRPr="009C7893" w:rsidRDefault="00133D08" w:rsidP="00A55FBF">
            <w:pPr>
              <w:widowControl w:val="0"/>
              <w:spacing w:after="0" w:line="240" w:lineRule="auto"/>
              <w:rPr>
                <w:rFonts w:ascii="Arial" w:eastAsia="Times New Roman" w:hAnsi="Arial" w:cs="Arial"/>
                <w:b/>
                <w:snapToGrid w:val="0"/>
                <w:color w:val="182D4D"/>
                <w:spacing w:val="200"/>
                <w:sz w:val="24"/>
                <w:lang w:val="en-US"/>
              </w:rPr>
            </w:pPr>
          </w:p>
        </w:tc>
        <w:tc>
          <w:tcPr>
            <w:tcW w:w="3663" w:type="dxa"/>
            <w:shd w:val="clear" w:color="auto" w:fill="auto"/>
          </w:tcPr>
          <w:p w:rsidR="0041503B" w:rsidRPr="009C7893" w:rsidRDefault="0041503B" w:rsidP="0041503B">
            <w:pPr>
              <w:rPr>
                <w:rFonts w:ascii="Arial" w:hAnsi="Arial" w:cs="Arial"/>
                <w:sz w:val="24"/>
                <w:szCs w:val="24"/>
              </w:rPr>
            </w:pPr>
            <w:r w:rsidRPr="009C7893">
              <w:rPr>
                <w:rFonts w:ascii="Arial" w:hAnsi="Arial" w:cs="Arial"/>
                <w:sz w:val="24"/>
                <w:szCs w:val="24"/>
              </w:rPr>
              <w:t>Relevant Professional Qualifications DipSW, BA, MA in Social Work, CQSW</w:t>
            </w:r>
          </w:p>
          <w:p w:rsidR="0041503B" w:rsidRPr="009C7893" w:rsidRDefault="0041503B" w:rsidP="0041503B">
            <w:pPr>
              <w:rPr>
                <w:rFonts w:ascii="Arial" w:hAnsi="Arial" w:cs="Arial"/>
                <w:sz w:val="24"/>
                <w:szCs w:val="24"/>
              </w:rPr>
            </w:pPr>
            <w:r w:rsidRPr="009C7893">
              <w:rPr>
                <w:rFonts w:ascii="Arial" w:hAnsi="Arial" w:cs="Arial"/>
                <w:sz w:val="24"/>
                <w:szCs w:val="24"/>
              </w:rPr>
              <w:t>Best Interest Assessor or willingness to undertake the training</w:t>
            </w:r>
          </w:p>
          <w:p w:rsidR="0041503B" w:rsidRPr="009C7893" w:rsidRDefault="0041503B" w:rsidP="0041503B">
            <w:pPr>
              <w:widowControl w:val="0"/>
              <w:spacing w:after="0" w:line="240" w:lineRule="auto"/>
              <w:rPr>
                <w:rFonts w:ascii="Arial" w:eastAsia="Times New Roman" w:hAnsi="Arial" w:cs="Arial"/>
                <w:i/>
                <w:snapToGrid w:val="0"/>
                <w:color w:val="182D4D"/>
                <w:sz w:val="24"/>
                <w:lang w:val="en-US"/>
              </w:rPr>
            </w:pPr>
            <w:r w:rsidRPr="009C7893">
              <w:rPr>
                <w:rFonts w:ascii="Arial" w:hAnsi="Arial" w:cs="Arial"/>
                <w:sz w:val="24"/>
                <w:szCs w:val="24"/>
              </w:rPr>
              <w:t>Approved Mental Health Professional (AMHP) status</w:t>
            </w:r>
            <w:r w:rsidR="00332E0F" w:rsidRPr="009C7893">
              <w:rPr>
                <w:rFonts w:ascii="Arial" w:hAnsi="Arial" w:cs="Arial"/>
                <w:sz w:val="24"/>
                <w:szCs w:val="24"/>
              </w:rPr>
              <w:t xml:space="preserve"> or willingness to undertake the training</w:t>
            </w:r>
          </w:p>
          <w:p w:rsidR="00332E0F" w:rsidRPr="009C7893" w:rsidRDefault="00332E0F" w:rsidP="00A55FBF">
            <w:pPr>
              <w:widowControl w:val="0"/>
              <w:spacing w:after="0" w:line="240" w:lineRule="auto"/>
              <w:rPr>
                <w:rFonts w:ascii="Arial" w:eastAsia="Times New Roman" w:hAnsi="Arial" w:cs="Arial"/>
                <w:snapToGrid w:val="0"/>
                <w:color w:val="182D4D"/>
                <w:spacing w:val="200"/>
                <w:sz w:val="24"/>
                <w:lang w:val="en-US"/>
              </w:rPr>
            </w:pPr>
          </w:p>
        </w:tc>
        <w:tc>
          <w:tcPr>
            <w:tcW w:w="1384" w:type="dxa"/>
            <w:shd w:val="clear" w:color="auto" w:fill="auto"/>
          </w:tcPr>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3D1399" w:rsidP="0041503B">
            <w:pPr>
              <w:widowControl w:val="0"/>
              <w:spacing w:after="0" w:line="240" w:lineRule="auto"/>
              <w:jc w:val="center"/>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2D1461" w:rsidRPr="009C7893" w:rsidRDefault="002D1461" w:rsidP="0041503B">
            <w:pPr>
              <w:widowControl w:val="0"/>
              <w:spacing w:after="0" w:line="240" w:lineRule="auto"/>
              <w:jc w:val="center"/>
              <w:rPr>
                <w:rFonts w:ascii="Arial" w:eastAsia="Times New Roman" w:hAnsi="Arial" w:cs="Arial"/>
                <w:b/>
                <w:snapToGrid w:val="0"/>
                <w:color w:val="182D4D"/>
                <w:spacing w:val="200"/>
                <w:sz w:val="24"/>
                <w:lang w:val="en-US"/>
              </w:rPr>
            </w:pPr>
          </w:p>
        </w:tc>
        <w:tc>
          <w:tcPr>
            <w:tcW w:w="2749" w:type="dxa"/>
            <w:shd w:val="clear" w:color="auto" w:fill="auto"/>
          </w:tcPr>
          <w:p w:rsidR="0041503B" w:rsidRPr="009C7893" w:rsidRDefault="0041503B" w:rsidP="0041503B">
            <w:pPr>
              <w:pStyle w:val="NoSpacing"/>
              <w:rPr>
                <w:rFonts w:ascii="Arial" w:hAnsi="Arial" w:cs="Arial"/>
                <w:sz w:val="24"/>
                <w:szCs w:val="24"/>
              </w:rPr>
            </w:pPr>
            <w:r w:rsidRPr="009C7893">
              <w:rPr>
                <w:rFonts w:ascii="Arial" w:hAnsi="Arial" w:cs="Arial"/>
                <w:sz w:val="24"/>
                <w:szCs w:val="24"/>
              </w:rPr>
              <w:t>AP</w:t>
            </w:r>
          </w:p>
          <w:p w:rsidR="002D1461" w:rsidRPr="009C7893" w:rsidRDefault="0041503B" w:rsidP="0041503B">
            <w:pPr>
              <w:rPr>
                <w:rFonts w:ascii="Arial" w:eastAsia="Times New Roman" w:hAnsi="Arial" w:cs="Arial"/>
                <w:b/>
                <w:snapToGrid w:val="0"/>
                <w:spacing w:val="200"/>
                <w:sz w:val="24"/>
                <w:lang w:val="en-US"/>
              </w:rPr>
            </w:pPr>
            <w:r w:rsidRPr="009C7893">
              <w:rPr>
                <w:rFonts w:ascii="Arial" w:hAnsi="Arial" w:cs="Arial"/>
                <w:sz w:val="24"/>
                <w:szCs w:val="24"/>
              </w:rPr>
              <w:t>Original Qualification Certificates</w:t>
            </w:r>
          </w:p>
        </w:tc>
      </w:tr>
      <w:tr w:rsidR="00332E0F" w:rsidRPr="009C7893" w:rsidTr="002D1461">
        <w:tc>
          <w:tcPr>
            <w:tcW w:w="2410" w:type="dxa"/>
            <w:shd w:val="clear" w:color="auto" w:fill="auto"/>
          </w:tcPr>
          <w:p w:rsidR="00332E0F" w:rsidRPr="009C7893" w:rsidRDefault="00332E0F" w:rsidP="00A55FBF">
            <w:pPr>
              <w:widowControl w:val="0"/>
              <w:spacing w:after="0" w:line="240" w:lineRule="auto"/>
              <w:rPr>
                <w:rFonts w:ascii="Arial" w:eastAsia="Times New Roman" w:hAnsi="Arial" w:cs="Arial"/>
                <w:b/>
                <w:snapToGrid w:val="0"/>
                <w:color w:val="002060"/>
                <w:sz w:val="24"/>
                <w:lang w:val="en-US"/>
              </w:rPr>
            </w:pPr>
            <w:r w:rsidRPr="009C7893">
              <w:rPr>
                <w:rFonts w:ascii="Arial" w:eastAsia="Times New Roman" w:hAnsi="Arial" w:cs="Arial"/>
                <w:b/>
                <w:snapToGrid w:val="0"/>
                <w:color w:val="002060"/>
                <w:sz w:val="24"/>
                <w:lang w:val="en-US"/>
              </w:rPr>
              <w:t>Desirable Qualifications</w:t>
            </w:r>
          </w:p>
          <w:p w:rsidR="00332E0F" w:rsidRPr="009C7893" w:rsidRDefault="00332E0F" w:rsidP="00A55FBF">
            <w:pPr>
              <w:widowControl w:val="0"/>
              <w:spacing w:after="0" w:line="240" w:lineRule="auto"/>
              <w:rPr>
                <w:rFonts w:ascii="Arial" w:eastAsia="Times New Roman" w:hAnsi="Arial" w:cs="Arial"/>
                <w:b/>
                <w:snapToGrid w:val="0"/>
                <w:color w:val="002060"/>
                <w:sz w:val="24"/>
                <w:lang w:val="en-US"/>
              </w:rPr>
            </w:pPr>
          </w:p>
          <w:p w:rsidR="00332E0F" w:rsidRPr="009C7893" w:rsidRDefault="00332E0F" w:rsidP="00A55FBF">
            <w:pPr>
              <w:widowControl w:val="0"/>
              <w:spacing w:after="0" w:line="240" w:lineRule="auto"/>
              <w:rPr>
                <w:rFonts w:ascii="Arial" w:eastAsia="Times New Roman" w:hAnsi="Arial" w:cs="Arial"/>
                <w:b/>
                <w:snapToGrid w:val="0"/>
                <w:color w:val="002060"/>
                <w:sz w:val="24"/>
                <w:lang w:val="en-US"/>
              </w:rPr>
            </w:pPr>
          </w:p>
        </w:tc>
        <w:tc>
          <w:tcPr>
            <w:tcW w:w="3663" w:type="dxa"/>
            <w:shd w:val="clear" w:color="auto" w:fill="auto"/>
          </w:tcPr>
          <w:p w:rsidR="00332E0F" w:rsidRPr="009C7893" w:rsidRDefault="00332E0F" w:rsidP="00332E0F">
            <w:pPr>
              <w:rPr>
                <w:rFonts w:ascii="Arial" w:hAnsi="Arial" w:cs="Arial"/>
                <w:sz w:val="24"/>
                <w:szCs w:val="24"/>
              </w:rPr>
            </w:pPr>
            <w:r w:rsidRPr="009C7893">
              <w:rPr>
                <w:rFonts w:ascii="Arial" w:hAnsi="Arial" w:cs="Arial"/>
                <w:sz w:val="24"/>
                <w:szCs w:val="24"/>
              </w:rPr>
              <w:t>Recognised practice teacher qualification</w:t>
            </w:r>
          </w:p>
          <w:p w:rsidR="00332E0F" w:rsidRPr="009C7893" w:rsidRDefault="00332E0F" w:rsidP="00332E0F">
            <w:pPr>
              <w:rPr>
                <w:rFonts w:ascii="Arial" w:hAnsi="Arial" w:cs="Arial"/>
                <w:sz w:val="24"/>
                <w:szCs w:val="24"/>
              </w:rPr>
            </w:pPr>
            <w:r w:rsidRPr="009C7893">
              <w:rPr>
                <w:rFonts w:ascii="Arial" w:hAnsi="Arial" w:cs="Arial"/>
                <w:sz w:val="24"/>
                <w:szCs w:val="24"/>
              </w:rPr>
              <w:t>You have additional qualifications e.g. qualified AMHP or Best Interest Assessor, or other relevant continued professional developmen</w:t>
            </w:r>
            <w:r w:rsidR="00C419F3">
              <w:rPr>
                <w:rFonts w:ascii="Arial" w:hAnsi="Arial" w:cs="Arial"/>
                <w:sz w:val="24"/>
                <w:szCs w:val="24"/>
              </w:rPr>
              <w:t>t.</w:t>
            </w:r>
          </w:p>
        </w:tc>
        <w:tc>
          <w:tcPr>
            <w:tcW w:w="1384" w:type="dxa"/>
            <w:shd w:val="clear" w:color="auto" w:fill="auto"/>
          </w:tcPr>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D</w:t>
            </w: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D</w:t>
            </w:r>
          </w:p>
        </w:tc>
        <w:tc>
          <w:tcPr>
            <w:tcW w:w="2749" w:type="dxa"/>
            <w:shd w:val="clear" w:color="auto" w:fill="auto"/>
          </w:tcPr>
          <w:p w:rsidR="003D1399" w:rsidRPr="009C7893" w:rsidRDefault="003D1399" w:rsidP="003D1399">
            <w:pPr>
              <w:pStyle w:val="NoSpacing"/>
              <w:rPr>
                <w:rFonts w:ascii="Arial" w:hAnsi="Arial" w:cs="Arial"/>
                <w:sz w:val="24"/>
                <w:szCs w:val="24"/>
              </w:rPr>
            </w:pPr>
            <w:r w:rsidRPr="009C7893">
              <w:rPr>
                <w:rFonts w:ascii="Arial" w:hAnsi="Arial" w:cs="Arial"/>
                <w:sz w:val="24"/>
                <w:szCs w:val="24"/>
              </w:rPr>
              <w:t>AP</w:t>
            </w:r>
          </w:p>
          <w:p w:rsidR="00332E0F" w:rsidRPr="009C7893" w:rsidRDefault="003D1399" w:rsidP="003D1399">
            <w:pPr>
              <w:pStyle w:val="NoSpacing"/>
              <w:rPr>
                <w:rFonts w:ascii="Arial" w:hAnsi="Arial" w:cs="Arial"/>
                <w:sz w:val="24"/>
                <w:szCs w:val="24"/>
              </w:rPr>
            </w:pPr>
            <w:r w:rsidRPr="009C7893">
              <w:rPr>
                <w:rFonts w:ascii="Arial" w:hAnsi="Arial" w:cs="Arial"/>
                <w:sz w:val="24"/>
                <w:szCs w:val="24"/>
              </w:rPr>
              <w:t>Original Qualification Certificates</w:t>
            </w:r>
          </w:p>
        </w:tc>
      </w:tr>
      <w:tr w:rsidR="0041503B" w:rsidRPr="009C7893" w:rsidTr="00F43D50">
        <w:tc>
          <w:tcPr>
            <w:tcW w:w="2410" w:type="dxa"/>
            <w:shd w:val="clear" w:color="auto" w:fill="auto"/>
          </w:tcPr>
          <w:p w:rsidR="009C7893" w:rsidRPr="009C7893" w:rsidRDefault="009C7893" w:rsidP="0041503B">
            <w:pPr>
              <w:widowControl w:val="0"/>
              <w:spacing w:after="0" w:line="240" w:lineRule="auto"/>
              <w:rPr>
                <w:rFonts w:ascii="Arial" w:eastAsia="Times New Roman" w:hAnsi="Arial" w:cs="Arial"/>
                <w:b/>
                <w:snapToGrid w:val="0"/>
                <w:color w:val="002060"/>
                <w:sz w:val="24"/>
                <w:lang w:val="en-US"/>
              </w:rPr>
            </w:pPr>
          </w:p>
          <w:p w:rsidR="0041503B" w:rsidRPr="009C7893" w:rsidRDefault="0041503B" w:rsidP="0041503B">
            <w:pPr>
              <w:widowControl w:val="0"/>
              <w:spacing w:after="0" w:line="240" w:lineRule="auto"/>
              <w:rPr>
                <w:rFonts w:ascii="Arial" w:eastAsia="Times New Roman" w:hAnsi="Arial" w:cs="Arial"/>
                <w:b/>
                <w:snapToGrid w:val="0"/>
                <w:color w:val="002060"/>
                <w:sz w:val="24"/>
                <w:lang w:val="en-US"/>
              </w:rPr>
            </w:pPr>
            <w:r w:rsidRPr="009C7893">
              <w:rPr>
                <w:rFonts w:ascii="Arial" w:eastAsia="Times New Roman" w:hAnsi="Arial" w:cs="Arial"/>
                <w:b/>
                <w:snapToGrid w:val="0"/>
                <w:color w:val="002060"/>
                <w:sz w:val="24"/>
                <w:lang w:val="en-US"/>
              </w:rPr>
              <w:t>Experience</w:t>
            </w:r>
            <w:r w:rsidR="00332E0F" w:rsidRPr="009C7893">
              <w:rPr>
                <w:rFonts w:ascii="Arial" w:eastAsia="Times New Roman" w:hAnsi="Arial" w:cs="Arial"/>
                <w:b/>
                <w:snapToGrid w:val="0"/>
                <w:color w:val="002060"/>
                <w:sz w:val="24"/>
                <w:lang w:val="en-US"/>
              </w:rPr>
              <w:t xml:space="preserve"> </w:t>
            </w:r>
          </w:p>
          <w:p w:rsidR="0041503B" w:rsidRPr="009C7893" w:rsidRDefault="0041503B" w:rsidP="0041503B">
            <w:pPr>
              <w:widowControl w:val="0"/>
              <w:spacing w:after="0" w:line="240" w:lineRule="auto"/>
              <w:rPr>
                <w:rFonts w:ascii="Arial" w:eastAsia="Times New Roman" w:hAnsi="Arial" w:cs="Arial"/>
                <w:b/>
                <w:snapToGrid w:val="0"/>
                <w:color w:val="182D4D"/>
                <w:sz w:val="24"/>
                <w:lang w:val="en-US"/>
              </w:rPr>
            </w:pPr>
          </w:p>
        </w:tc>
        <w:tc>
          <w:tcPr>
            <w:tcW w:w="3663" w:type="dxa"/>
            <w:shd w:val="clear" w:color="auto" w:fill="auto"/>
            <w:vAlign w:val="center"/>
          </w:tcPr>
          <w:p w:rsidR="00332E0F" w:rsidRPr="009C7893" w:rsidRDefault="00332E0F" w:rsidP="00332E0F">
            <w:pPr>
              <w:jc w:val="both"/>
              <w:rPr>
                <w:rFonts w:ascii="Arial" w:hAnsi="Arial" w:cs="Arial"/>
                <w:sz w:val="24"/>
                <w:szCs w:val="24"/>
              </w:rPr>
            </w:pPr>
            <w:r w:rsidRPr="009C7893">
              <w:rPr>
                <w:rFonts w:ascii="Arial" w:hAnsi="Arial" w:cs="Arial"/>
                <w:sz w:val="24"/>
                <w:szCs w:val="24"/>
              </w:rPr>
              <w:t xml:space="preserve">Substantial prior experience working with individuals presenting with mental health issues. </w:t>
            </w:r>
          </w:p>
          <w:p w:rsidR="00332E0F" w:rsidRPr="009C7893" w:rsidRDefault="00332E0F" w:rsidP="00332E0F">
            <w:pPr>
              <w:jc w:val="both"/>
              <w:rPr>
                <w:rFonts w:ascii="Arial" w:hAnsi="Arial" w:cs="Arial"/>
                <w:sz w:val="24"/>
                <w:szCs w:val="24"/>
              </w:rPr>
            </w:pPr>
            <w:r w:rsidRPr="009C7893">
              <w:rPr>
                <w:rFonts w:ascii="Arial" w:hAnsi="Arial" w:cs="Arial"/>
                <w:sz w:val="24"/>
                <w:szCs w:val="24"/>
              </w:rPr>
              <w:t xml:space="preserve">An understanding of the principles and values underlying the Care Act 2014; </w:t>
            </w:r>
            <w:r w:rsidRPr="009C7893">
              <w:rPr>
                <w:rFonts w:ascii="Arial" w:hAnsi="Arial" w:cs="Arial"/>
                <w:color w:val="000000"/>
                <w:sz w:val="24"/>
                <w:szCs w:val="24"/>
              </w:rPr>
              <w:t>Health and Social Care Act 2012;</w:t>
            </w:r>
            <w:r w:rsidRPr="009C7893">
              <w:rPr>
                <w:rFonts w:ascii="Arial" w:hAnsi="Arial" w:cs="Arial"/>
                <w:sz w:val="24"/>
                <w:szCs w:val="24"/>
              </w:rPr>
              <w:t xml:space="preserve"> Mental Health Act (1983, as amended) and Mental Capacity Act (2005) and other legislation as they relate to this client group.</w:t>
            </w:r>
          </w:p>
          <w:p w:rsidR="00332E0F" w:rsidRPr="009C7893" w:rsidRDefault="00332E0F" w:rsidP="00332E0F">
            <w:pPr>
              <w:jc w:val="both"/>
              <w:rPr>
                <w:rFonts w:ascii="Arial" w:hAnsi="Arial" w:cs="Arial"/>
                <w:sz w:val="24"/>
                <w:szCs w:val="24"/>
              </w:rPr>
            </w:pPr>
            <w:r w:rsidRPr="009C7893">
              <w:rPr>
                <w:rFonts w:ascii="Arial" w:hAnsi="Arial" w:cs="Arial"/>
                <w:sz w:val="24"/>
                <w:szCs w:val="24"/>
              </w:rPr>
              <w:t>Evidence your ability to develop effective working relationships with service users and their carer’s and show evidence of good assessment practice.</w:t>
            </w:r>
          </w:p>
          <w:p w:rsidR="009C7893" w:rsidRPr="009C7893" w:rsidRDefault="009C7893" w:rsidP="009C7893">
            <w:pPr>
              <w:rPr>
                <w:rFonts w:ascii="Arial" w:hAnsi="Arial" w:cs="Arial"/>
                <w:sz w:val="24"/>
                <w:szCs w:val="24"/>
              </w:rPr>
            </w:pPr>
            <w:r w:rsidRPr="009C7893">
              <w:rPr>
                <w:rFonts w:ascii="Arial" w:hAnsi="Arial" w:cs="Arial"/>
                <w:sz w:val="24"/>
                <w:szCs w:val="24"/>
              </w:rPr>
              <w:t xml:space="preserve">Prior experience working as a care coordinator in community mental health services. </w:t>
            </w:r>
          </w:p>
          <w:p w:rsidR="009C7893" w:rsidRPr="009C7893" w:rsidRDefault="009C7893" w:rsidP="009C7893">
            <w:pPr>
              <w:rPr>
                <w:rFonts w:ascii="Arial" w:hAnsi="Arial" w:cs="Arial"/>
                <w:sz w:val="24"/>
                <w:szCs w:val="24"/>
              </w:rPr>
            </w:pPr>
            <w:r w:rsidRPr="009C7893">
              <w:rPr>
                <w:rFonts w:ascii="Arial" w:hAnsi="Arial" w:cs="Arial"/>
                <w:sz w:val="24"/>
                <w:szCs w:val="24"/>
              </w:rPr>
              <w:t>Experience of acting as Enquiry Lead and undertaking adult safeguarding enquiries in line with s.42 Care Act.</w:t>
            </w:r>
          </w:p>
          <w:p w:rsidR="0041503B" w:rsidRPr="009C7893" w:rsidRDefault="009C7893" w:rsidP="00C419F3">
            <w:pPr>
              <w:pStyle w:val="NoSpacing"/>
              <w:rPr>
                <w:rFonts w:ascii="Arial" w:hAnsi="Arial" w:cs="Arial"/>
                <w:sz w:val="24"/>
                <w:szCs w:val="24"/>
              </w:rPr>
            </w:pPr>
            <w:r w:rsidRPr="009C7893">
              <w:rPr>
                <w:rFonts w:ascii="Arial" w:hAnsi="Arial" w:cs="Arial"/>
                <w:sz w:val="24"/>
                <w:szCs w:val="24"/>
              </w:rPr>
              <w:t xml:space="preserve">Previous experience commissioning packages of care in line with the Care Act 2014. </w:t>
            </w:r>
          </w:p>
        </w:tc>
        <w:tc>
          <w:tcPr>
            <w:tcW w:w="1384" w:type="dxa"/>
            <w:shd w:val="clear" w:color="auto" w:fill="auto"/>
          </w:tcPr>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E</w:t>
            </w: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E</w:t>
            </w: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41503B">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41503B">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E</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3D1399">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D</w:t>
            </w: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D</w:t>
            </w: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D</w:t>
            </w:r>
          </w:p>
        </w:tc>
        <w:tc>
          <w:tcPr>
            <w:tcW w:w="2749" w:type="dxa"/>
            <w:shd w:val="clear" w:color="auto" w:fill="auto"/>
          </w:tcPr>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p w:rsidR="0041503B" w:rsidRPr="003D1399" w:rsidRDefault="0041503B" w:rsidP="003D1399">
            <w:pPr>
              <w:pStyle w:val="NoSpacing"/>
              <w:rPr>
                <w:rFonts w:ascii="Arial" w:hAnsi="Arial" w:cs="Arial"/>
                <w:sz w:val="24"/>
                <w:szCs w:val="24"/>
              </w:rPr>
            </w:pPr>
            <w:r w:rsidRPr="009C7893">
              <w:rPr>
                <w:rFonts w:ascii="Arial" w:hAnsi="Arial" w:cs="Arial"/>
                <w:sz w:val="24"/>
                <w:szCs w:val="24"/>
              </w:rPr>
              <w:t>AP</w:t>
            </w:r>
            <w:r w:rsidR="003D1399">
              <w:rPr>
                <w:rFonts w:ascii="Arial" w:hAnsi="Arial" w:cs="Arial"/>
                <w:sz w:val="24"/>
                <w:szCs w:val="24"/>
              </w:rPr>
              <w:t xml:space="preserve"> IN (all)</w:t>
            </w:r>
          </w:p>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tc>
      </w:tr>
      <w:tr w:rsidR="009C7893" w:rsidRPr="009C7893" w:rsidTr="000E2245">
        <w:tc>
          <w:tcPr>
            <w:tcW w:w="2410" w:type="dxa"/>
            <w:shd w:val="clear" w:color="auto" w:fill="auto"/>
          </w:tcPr>
          <w:p w:rsidR="009C7893" w:rsidRPr="009C7893" w:rsidRDefault="009C7893" w:rsidP="009C7893">
            <w:pPr>
              <w:rPr>
                <w:rFonts w:ascii="Arial" w:hAnsi="Arial" w:cs="Arial"/>
                <w:b/>
                <w:color w:val="000000"/>
                <w:sz w:val="24"/>
                <w:szCs w:val="24"/>
              </w:rPr>
            </w:pPr>
            <w:r w:rsidRPr="009C7893">
              <w:rPr>
                <w:rFonts w:ascii="Arial" w:hAnsi="Arial" w:cs="Arial"/>
                <w:b/>
                <w:color w:val="17365D" w:themeColor="text2" w:themeShade="BF"/>
                <w:sz w:val="24"/>
                <w:szCs w:val="24"/>
              </w:rPr>
              <w:t>Knowledge and Skills</w:t>
            </w:r>
          </w:p>
        </w:tc>
        <w:tc>
          <w:tcPr>
            <w:tcW w:w="3663" w:type="dxa"/>
            <w:shd w:val="clear" w:color="auto" w:fill="auto"/>
          </w:tcPr>
          <w:p w:rsidR="009C7893" w:rsidRPr="009C7893" w:rsidRDefault="009C7893" w:rsidP="009C7893">
            <w:pPr>
              <w:rPr>
                <w:rFonts w:ascii="Arial" w:hAnsi="Arial" w:cs="Arial"/>
                <w:sz w:val="24"/>
                <w:szCs w:val="24"/>
              </w:rPr>
            </w:pPr>
            <w:r w:rsidRPr="009C7893">
              <w:rPr>
                <w:rFonts w:ascii="Arial" w:hAnsi="Arial" w:cs="Arial"/>
                <w:sz w:val="24"/>
                <w:szCs w:val="24"/>
              </w:rPr>
              <w:t>Up to date knowledge of mental health, mental capacity and human rights legislation including current case law.</w:t>
            </w:r>
          </w:p>
          <w:p w:rsidR="009C7893" w:rsidRPr="009C7893" w:rsidRDefault="009C7893" w:rsidP="009C7893">
            <w:pPr>
              <w:rPr>
                <w:rFonts w:ascii="Arial" w:hAnsi="Arial" w:cs="Arial"/>
                <w:bCs/>
                <w:sz w:val="24"/>
                <w:szCs w:val="24"/>
              </w:rPr>
            </w:pPr>
            <w:r w:rsidRPr="009C7893">
              <w:rPr>
                <w:rFonts w:ascii="Arial" w:hAnsi="Arial" w:cs="Arial"/>
                <w:bCs/>
                <w:sz w:val="24"/>
                <w:szCs w:val="24"/>
              </w:rPr>
              <w:t>You must clearly evidence an understanding of the integration agenda; the enablement model of health and social care; what is personalisation and how do you ensure your work is person centred including knowledge of Making Safeguarding Personal.</w:t>
            </w:r>
          </w:p>
          <w:p w:rsidR="009C7893" w:rsidRPr="009C7893" w:rsidRDefault="009C7893" w:rsidP="009C7893">
            <w:pPr>
              <w:rPr>
                <w:rFonts w:ascii="Arial" w:hAnsi="Arial" w:cs="Arial"/>
                <w:bCs/>
                <w:sz w:val="24"/>
                <w:szCs w:val="24"/>
              </w:rPr>
            </w:pPr>
            <w:r w:rsidRPr="009C7893">
              <w:rPr>
                <w:rFonts w:ascii="Arial" w:hAnsi="Arial" w:cs="Arial"/>
                <w:sz w:val="24"/>
                <w:szCs w:val="24"/>
              </w:rPr>
              <w:t xml:space="preserve">You must clearly evidence that you have a clear understanding of the Social Worker role in a Community Mental Health Team. </w:t>
            </w:r>
          </w:p>
          <w:p w:rsidR="009C7893" w:rsidRPr="009C7893" w:rsidRDefault="009C7893" w:rsidP="009C7893">
            <w:pPr>
              <w:rPr>
                <w:rFonts w:ascii="Arial" w:hAnsi="Arial" w:cs="Arial"/>
                <w:sz w:val="24"/>
                <w:szCs w:val="24"/>
              </w:rPr>
            </w:pPr>
            <w:r w:rsidRPr="009C7893">
              <w:rPr>
                <w:rFonts w:ascii="Arial" w:hAnsi="Arial" w:cs="Arial"/>
                <w:sz w:val="24"/>
                <w:szCs w:val="24"/>
              </w:rPr>
              <w:t>Knowledge of relevant welfare rights legislation.</w:t>
            </w:r>
          </w:p>
          <w:p w:rsidR="009C7893" w:rsidRPr="009C7893" w:rsidRDefault="009C7893" w:rsidP="009C7893">
            <w:pPr>
              <w:rPr>
                <w:rFonts w:ascii="Arial" w:hAnsi="Arial" w:cs="Arial"/>
                <w:sz w:val="24"/>
                <w:szCs w:val="24"/>
              </w:rPr>
            </w:pPr>
            <w:r w:rsidRPr="009C7893">
              <w:rPr>
                <w:rFonts w:ascii="Arial" w:hAnsi="Arial" w:cs="Arial"/>
                <w:sz w:val="24"/>
                <w:szCs w:val="24"/>
              </w:rPr>
              <w:t>Ability to work as a team member.</w:t>
            </w:r>
          </w:p>
          <w:p w:rsidR="009C7893" w:rsidRPr="009C7893" w:rsidRDefault="009C7893" w:rsidP="009C7893">
            <w:pPr>
              <w:rPr>
                <w:rFonts w:ascii="Arial" w:hAnsi="Arial" w:cs="Arial"/>
                <w:sz w:val="24"/>
                <w:szCs w:val="24"/>
              </w:rPr>
            </w:pPr>
            <w:r w:rsidRPr="009C7893">
              <w:rPr>
                <w:rFonts w:ascii="Arial" w:hAnsi="Arial" w:cs="Arial"/>
                <w:sz w:val="24"/>
                <w:szCs w:val="24"/>
              </w:rPr>
              <w:t>Understanding and ability to interpret relevant legislation.</w:t>
            </w:r>
          </w:p>
          <w:p w:rsidR="009C7893" w:rsidRPr="009C7893" w:rsidRDefault="009C7893" w:rsidP="009C7893">
            <w:pPr>
              <w:rPr>
                <w:rFonts w:ascii="Arial" w:hAnsi="Arial" w:cs="Arial"/>
                <w:sz w:val="24"/>
                <w:szCs w:val="24"/>
              </w:rPr>
            </w:pPr>
            <w:r w:rsidRPr="009C7893">
              <w:rPr>
                <w:rFonts w:ascii="Arial" w:hAnsi="Arial" w:cs="Arial"/>
                <w:sz w:val="24"/>
                <w:szCs w:val="24"/>
              </w:rPr>
              <w:t>Sensitivity and perception in the assessment of vulnerable service users and their families with complex needs, using the assessment and safeguarding frameworks.</w:t>
            </w:r>
          </w:p>
          <w:p w:rsidR="009C7893" w:rsidRPr="009C7893" w:rsidRDefault="009C7893" w:rsidP="009C7893">
            <w:pPr>
              <w:rPr>
                <w:rFonts w:ascii="Arial" w:hAnsi="Arial" w:cs="Arial"/>
                <w:sz w:val="24"/>
                <w:szCs w:val="24"/>
              </w:rPr>
            </w:pPr>
            <w:r w:rsidRPr="009C7893">
              <w:rPr>
                <w:rFonts w:ascii="Arial" w:hAnsi="Arial" w:cs="Arial"/>
                <w:sz w:val="24"/>
                <w:szCs w:val="24"/>
              </w:rPr>
              <w:t>Competent communication and arbitration skills to deal with conflict / within sensitive or highly emotive situations.</w:t>
            </w:r>
          </w:p>
          <w:p w:rsidR="009C7893" w:rsidRPr="009C7893" w:rsidRDefault="009C7893" w:rsidP="009C7893">
            <w:pPr>
              <w:rPr>
                <w:rFonts w:ascii="Arial" w:hAnsi="Arial" w:cs="Arial"/>
                <w:sz w:val="24"/>
                <w:szCs w:val="24"/>
              </w:rPr>
            </w:pPr>
            <w:r w:rsidRPr="009C7893">
              <w:rPr>
                <w:rFonts w:ascii="Arial" w:hAnsi="Arial" w:cs="Arial"/>
                <w:sz w:val="24"/>
                <w:szCs w:val="24"/>
              </w:rPr>
              <w:t>Ability to develop written reports, including those needed under legal requirements.</w:t>
            </w:r>
          </w:p>
          <w:p w:rsidR="009C7893" w:rsidRPr="009C7893" w:rsidRDefault="009C7893" w:rsidP="009C7893">
            <w:pPr>
              <w:rPr>
                <w:rFonts w:ascii="Arial" w:hAnsi="Arial" w:cs="Arial"/>
                <w:sz w:val="24"/>
                <w:szCs w:val="24"/>
              </w:rPr>
            </w:pPr>
            <w:r w:rsidRPr="009C7893">
              <w:rPr>
                <w:rFonts w:ascii="Arial" w:hAnsi="Arial" w:cs="Arial"/>
                <w:sz w:val="24"/>
                <w:szCs w:val="24"/>
              </w:rPr>
              <w:t>Skilled in organisation and prioritisation of workloads, making informed decisions and evaluating outcomes.</w:t>
            </w:r>
          </w:p>
          <w:p w:rsidR="009C7893" w:rsidRPr="009C7893" w:rsidRDefault="009C7893" w:rsidP="009C7893">
            <w:pPr>
              <w:rPr>
                <w:rFonts w:ascii="Arial" w:hAnsi="Arial" w:cs="Arial"/>
                <w:sz w:val="24"/>
                <w:szCs w:val="24"/>
              </w:rPr>
            </w:pPr>
            <w:r w:rsidRPr="009C7893">
              <w:rPr>
                <w:rFonts w:ascii="Arial" w:hAnsi="Arial" w:cs="Arial"/>
                <w:sz w:val="24"/>
                <w:szCs w:val="24"/>
              </w:rPr>
              <w:t>Ability to use computerised information technology.</w:t>
            </w:r>
          </w:p>
          <w:p w:rsidR="009C7893" w:rsidRPr="009C7893" w:rsidRDefault="009C7893" w:rsidP="009C7893">
            <w:pPr>
              <w:rPr>
                <w:rFonts w:ascii="Arial" w:hAnsi="Arial" w:cs="Arial"/>
                <w:sz w:val="24"/>
                <w:szCs w:val="24"/>
              </w:rPr>
            </w:pPr>
            <w:r w:rsidRPr="009C7893">
              <w:rPr>
                <w:rFonts w:ascii="Arial" w:hAnsi="Arial" w:cs="Arial"/>
                <w:sz w:val="24"/>
                <w:szCs w:val="24"/>
              </w:rPr>
              <w:t>Able to work to targets and timescales in relation to both short term assessment and long term intervention work.</w:t>
            </w:r>
          </w:p>
          <w:p w:rsidR="009C7893" w:rsidRPr="009C7893" w:rsidRDefault="009C7893" w:rsidP="009C7893">
            <w:pPr>
              <w:rPr>
                <w:rFonts w:ascii="Arial" w:hAnsi="Arial" w:cs="Arial"/>
                <w:sz w:val="24"/>
                <w:szCs w:val="24"/>
              </w:rPr>
            </w:pPr>
            <w:r w:rsidRPr="009C7893">
              <w:rPr>
                <w:rFonts w:ascii="Arial" w:hAnsi="Arial" w:cs="Arial"/>
                <w:sz w:val="24"/>
                <w:szCs w:val="24"/>
              </w:rPr>
              <w:t>Skills in social work interventions and risk assessment.</w:t>
            </w:r>
          </w:p>
          <w:p w:rsidR="009C7893" w:rsidRPr="009C7893" w:rsidRDefault="009C7893" w:rsidP="009C7893">
            <w:pPr>
              <w:rPr>
                <w:rFonts w:ascii="Arial" w:hAnsi="Arial" w:cs="Arial"/>
                <w:sz w:val="24"/>
                <w:szCs w:val="24"/>
              </w:rPr>
            </w:pPr>
            <w:r w:rsidRPr="009C7893">
              <w:rPr>
                <w:rFonts w:ascii="Arial" w:hAnsi="Arial" w:cs="Arial"/>
                <w:sz w:val="24"/>
                <w:szCs w:val="24"/>
              </w:rPr>
              <w:t>Ability to work with adults to promote their independence and well-being.</w:t>
            </w:r>
          </w:p>
          <w:p w:rsidR="009C7893" w:rsidRPr="009C7893" w:rsidRDefault="009C7893" w:rsidP="009C7893">
            <w:pPr>
              <w:rPr>
                <w:rFonts w:ascii="Arial" w:hAnsi="Arial" w:cs="Arial"/>
                <w:sz w:val="24"/>
                <w:szCs w:val="24"/>
              </w:rPr>
            </w:pPr>
            <w:r w:rsidRPr="009C7893">
              <w:rPr>
                <w:rFonts w:ascii="Arial" w:hAnsi="Arial" w:cs="Arial"/>
                <w:sz w:val="24"/>
                <w:szCs w:val="24"/>
              </w:rPr>
              <w:t>Willing, and able to support, supervise and motivate others as appropriate.</w:t>
            </w:r>
          </w:p>
          <w:p w:rsidR="009C7893" w:rsidRPr="009C7893" w:rsidRDefault="009C7893" w:rsidP="009C7893">
            <w:pPr>
              <w:rPr>
                <w:rFonts w:ascii="Arial" w:hAnsi="Arial" w:cs="Arial"/>
                <w:sz w:val="24"/>
                <w:szCs w:val="24"/>
              </w:rPr>
            </w:pPr>
            <w:r w:rsidRPr="009C7893">
              <w:rPr>
                <w:rFonts w:ascii="Arial" w:hAnsi="Arial" w:cs="Arial"/>
                <w:sz w:val="24"/>
                <w:szCs w:val="24"/>
              </w:rPr>
              <w:t>Ability to demonstrate anti-discriminatory practice in a social care setting.</w:t>
            </w:r>
          </w:p>
          <w:p w:rsidR="009C7893" w:rsidRPr="009C7893" w:rsidRDefault="009C7893" w:rsidP="009C7893">
            <w:pPr>
              <w:rPr>
                <w:rFonts w:ascii="Arial" w:hAnsi="Arial" w:cs="Arial"/>
                <w:sz w:val="24"/>
                <w:szCs w:val="24"/>
              </w:rPr>
            </w:pPr>
            <w:r w:rsidRPr="009C7893">
              <w:rPr>
                <w:rFonts w:ascii="Arial" w:hAnsi="Arial" w:cs="Arial"/>
                <w:sz w:val="24"/>
                <w:szCs w:val="24"/>
              </w:rPr>
              <w:t>A commitment to social inclusion and the provision of appropriate and accessible services.</w:t>
            </w:r>
          </w:p>
          <w:p w:rsidR="009C7893" w:rsidRPr="009C7893" w:rsidRDefault="009C7893" w:rsidP="009C7893">
            <w:pPr>
              <w:pStyle w:val="BodyText2"/>
              <w:spacing w:after="0" w:line="240" w:lineRule="auto"/>
              <w:rPr>
                <w:rFonts w:ascii="Arial" w:hAnsi="Arial" w:cs="Arial"/>
              </w:rPr>
            </w:pPr>
            <w:r w:rsidRPr="009C7893">
              <w:rPr>
                <w:rFonts w:ascii="Arial" w:hAnsi="Arial" w:cs="Arial"/>
              </w:rPr>
              <w:t>Good interpersonal skills with all contacts.</w:t>
            </w:r>
          </w:p>
          <w:p w:rsidR="00A916A1" w:rsidRDefault="00A916A1" w:rsidP="009C7893">
            <w:pPr>
              <w:rPr>
                <w:rFonts w:ascii="Arial" w:hAnsi="Arial" w:cs="Arial"/>
              </w:rPr>
            </w:pPr>
          </w:p>
          <w:p w:rsidR="00AD4FBC" w:rsidRPr="00C419F3" w:rsidRDefault="00A916A1" w:rsidP="00C419F3">
            <w:pPr>
              <w:rPr>
                <w:rFonts w:ascii="Arial" w:hAnsi="Arial" w:cs="Arial"/>
                <w:b/>
                <w:sz w:val="24"/>
                <w:szCs w:val="24"/>
              </w:rPr>
            </w:pPr>
            <w:r w:rsidRPr="00A916A1">
              <w:rPr>
                <w:rFonts w:ascii="Arial" w:hAnsi="Arial" w:cs="Arial"/>
                <w:sz w:val="24"/>
                <w:szCs w:val="24"/>
              </w:rPr>
              <w:t>Ability to positively represent social work and the department to other mental health professionals</w:t>
            </w:r>
            <w:r w:rsidR="00C419F3">
              <w:rPr>
                <w:rFonts w:ascii="Arial" w:hAnsi="Arial" w:cs="Arial"/>
                <w:sz w:val="24"/>
                <w:szCs w:val="24"/>
              </w:rPr>
              <w:t>.</w:t>
            </w:r>
          </w:p>
        </w:tc>
        <w:tc>
          <w:tcPr>
            <w:tcW w:w="1384" w:type="dxa"/>
            <w:shd w:val="clear" w:color="auto" w:fill="auto"/>
          </w:tcPr>
          <w:p w:rsidR="009C7893" w:rsidRPr="009C7893" w:rsidRDefault="009C7893" w:rsidP="003D1399">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3D1399">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93B06">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Default="009C7893" w:rsidP="00AD4FBC">
            <w:pPr>
              <w:widowControl w:val="0"/>
              <w:spacing w:after="0" w:line="240" w:lineRule="auto"/>
              <w:rPr>
                <w:rFonts w:ascii="Arial" w:eastAsia="Times New Roman" w:hAnsi="Arial" w:cs="Arial"/>
                <w:b/>
                <w:snapToGrid w:val="0"/>
                <w:color w:val="182D4D"/>
                <w:spacing w:val="200"/>
                <w:sz w:val="24"/>
                <w:lang w:val="en-US"/>
              </w:rPr>
            </w:pPr>
          </w:p>
          <w:p w:rsidR="00AD4FBC" w:rsidRP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D</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C419F3" w:rsidRDefault="00C419F3"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Default="009C7893" w:rsidP="00A916A1">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C419F3" w:rsidRDefault="00C419F3" w:rsidP="00A916A1">
            <w:pPr>
              <w:widowControl w:val="0"/>
              <w:spacing w:after="0" w:line="240" w:lineRule="auto"/>
              <w:rPr>
                <w:rFonts w:ascii="Arial" w:eastAsia="Times New Roman" w:hAnsi="Arial" w:cs="Arial"/>
                <w:b/>
                <w:snapToGrid w:val="0"/>
                <w:color w:val="182D4D"/>
                <w:spacing w:val="200"/>
                <w:sz w:val="24"/>
                <w:lang w:val="en-US"/>
              </w:rPr>
            </w:pPr>
          </w:p>
          <w:p w:rsidR="00C419F3" w:rsidRDefault="00C419F3" w:rsidP="00A916A1">
            <w:pPr>
              <w:widowControl w:val="0"/>
              <w:spacing w:after="0" w:line="240" w:lineRule="auto"/>
              <w:rPr>
                <w:rFonts w:ascii="Arial" w:eastAsia="Times New Roman" w:hAnsi="Arial" w:cs="Arial"/>
                <w:b/>
                <w:snapToGrid w:val="0"/>
                <w:color w:val="182D4D"/>
                <w:spacing w:val="200"/>
                <w:sz w:val="24"/>
                <w:lang w:val="en-US"/>
              </w:rPr>
            </w:pPr>
          </w:p>
          <w:p w:rsidR="00C419F3" w:rsidRDefault="00C419F3" w:rsidP="00A916A1">
            <w:pPr>
              <w:widowControl w:val="0"/>
              <w:spacing w:after="0" w:line="240" w:lineRule="auto"/>
              <w:rPr>
                <w:rFonts w:ascii="Arial" w:eastAsia="Times New Roman" w:hAnsi="Arial" w:cs="Arial"/>
                <w:b/>
                <w:snapToGrid w:val="0"/>
                <w:color w:val="182D4D"/>
                <w:spacing w:val="200"/>
                <w:sz w:val="24"/>
                <w:lang w:val="en-US"/>
              </w:rPr>
            </w:pPr>
          </w:p>
          <w:p w:rsidR="00C419F3" w:rsidRPr="009C7893" w:rsidRDefault="00C419F3" w:rsidP="00A916A1">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p>
        </w:tc>
        <w:tc>
          <w:tcPr>
            <w:tcW w:w="2749" w:type="dxa"/>
            <w:shd w:val="clear" w:color="auto" w:fill="auto"/>
          </w:tcPr>
          <w:p w:rsidR="009C7893" w:rsidRPr="009C7893" w:rsidRDefault="009C7893" w:rsidP="009C7893">
            <w:pPr>
              <w:rPr>
                <w:rFonts w:ascii="Arial" w:hAnsi="Arial" w:cs="Arial"/>
                <w:sz w:val="24"/>
                <w:szCs w:val="24"/>
              </w:rPr>
            </w:pPr>
            <w:r w:rsidRPr="009C7893">
              <w:rPr>
                <w:rFonts w:ascii="Arial" w:hAnsi="Arial" w:cs="Arial"/>
                <w:sz w:val="24"/>
                <w:szCs w:val="24"/>
              </w:rPr>
              <w:t>AP IN (all)</w:t>
            </w:r>
          </w:p>
        </w:tc>
      </w:tr>
      <w:tr w:rsidR="009C7893" w:rsidRPr="009C7893" w:rsidTr="000E2245">
        <w:tc>
          <w:tcPr>
            <w:tcW w:w="2410" w:type="dxa"/>
            <w:shd w:val="clear" w:color="auto" w:fill="auto"/>
          </w:tcPr>
          <w:p w:rsidR="009C7893" w:rsidRPr="009C7893" w:rsidRDefault="009C7893" w:rsidP="009C7893">
            <w:pPr>
              <w:rPr>
                <w:rFonts w:ascii="Arial" w:hAnsi="Arial" w:cs="Arial"/>
                <w:b/>
                <w:color w:val="17365D" w:themeColor="text2" w:themeShade="BF"/>
                <w:sz w:val="24"/>
                <w:szCs w:val="24"/>
              </w:rPr>
            </w:pPr>
            <w:r w:rsidRPr="009C7893">
              <w:rPr>
                <w:rFonts w:ascii="Arial" w:hAnsi="Arial" w:cs="Arial"/>
                <w:b/>
                <w:color w:val="17365D" w:themeColor="text2" w:themeShade="BF"/>
                <w:sz w:val="24"/>
                <w:szCs w:val="24"/>
              </w:rPr>
              <w:t>Additional Skills</w:t>
            </w:r>
          </w:p>
          <w:p w:rsidR="009C7893" w:rsidRPr="009C7893" w:rsidRDefault="009C7893" w:rsidP="009C7893">
            <w:pPr>
              <w:rPr>
                <w:rFonts w:ascii="Arial" w:hAnsi="Arial" w:cs="Arial"/>
                <w:b/>
                <w:color w:val="000000"/>
                <w:sz w:val="24"/>
                <w:szCs w:val="24"/>
              </w:rPr>
            </w:pPr>
          </w:p>
        </w:tc>
        <w:tc>
          <w:tcPr>
            <w:tcW w:w="3663" w:type="dxa"/>
            <w:shd w:val="clear" w:color="auto" w:fill="auto"/>
          </w:tcPr>
          <w:p w:rsidR="009C7893" w:rsidRPr="009C7893" w:rsidRDefault="009C7893" w:rsidP="009C7893">
            <w:pPr>
              <w:rPr>
                <w:rFonts w:ascii="Arial" w:hAnsi="Arial" w:cs="Arial"/>
                <w:sz w:val="24"/>
                <w:szCs w:val="24"/>
              </w:rPr>
            </w:pPr>
            <w:r w:rsidRPr="009C7893">
              <w:rPr>
                <w:rFonts w:ascii="Arial" w:hAnsi="Arial" w:cs="Arial"/>
                <w:sz w:val="24"/>
                <w:szCs w:val="24"/>
              </w:rPr>
              <w:t>Ability to work and co-operate as part of a team.</w:t>
            </w:r>
          </w:p>
          <w:p w:rsidR="009C7893" w:rsidRPr="009C7893" w:rsidRDefault="009C7893" w:rsidP="009C7893">
            <w:pPr>
              <w:rPr>
                <w:rFonts w:ascii="Arial" w:hAnsi="Arial" w:cs="Arial"/>
                <w:sz w:val="24"/>
                <w:szCs w:val="24"/>
              </w:rPr>
            </w:pPr>
            <w:r w:rsidRPr="009C7893">
              <w:rPr>
                <w:rFonts w:ascii="Arial" w:hAnsi="Arial" w:cs="Arial"/>
                <w:sz w:val="24"/>
                <w:szCs w:val="24"/>
              </w:rPr>
              <w:t>Able to work in a flexible manner whilst managing own time and work load.</w:t>
            </w:r>
          </w:p>
          <w:p w:rsidR="009C7893" w:rsidRPr="009C7893" w:rsidRDefault="009C7893" w:rsidP="00AD4FBC">
            <w:pPr>
              <w:rPr>
                <w:rFonts w:ascii="Arial" w:hAnsi="Arial" w:cs="Arial"/>
                <w:sz w:val="24"/>
                <w:szCs w:val="24"/>
              </w:rPr>
            </w:pPr>
            <w:r w:rsidRPr="009C7893">
              <w:rPr>
                <w:rFonts w:ascii="Arial" w:hAnsi="Arial" w:cs="Arial"/>
                <w:sz w:val="24"/>
                <w:szCs w:val="24"/>
              </w:rPr>
              <w:t xml:space="preserve">Commitment to training, service, and continuous </w:t>
            </w:r>
            <w:r w:rsidR="00AD4FBC">
              <w:rPr>
                <w:rFonts w:ascii="Arial" w:hAnsi="Arial" w:cs="Arial"/>
                <w:sz w:val="24"/>
                <w:szCs w:val="24"/>
              </w:rPr>
              <w:t xml:space="preserve">professional </w:t>
            </w:r>
            <w:r w:rsidRPr="009C7893">
              <w:rPr>
                <w:rFonts w:ascii="Arial" w:hAnsi="Arial" w:cs="Arial"/>
                <w:sz w:val="24"/>
                <w:szCs w:val="24"/>
              </w:rPr>
              <w:t>development.</w:t>
            </w:r>
          </w:p>
        </w:tc>
        <w:tc>
          <w:tcPr>
            <w:tcW w:w="1384" w:type="dxa"/>
            <w:shd w:val="clear" w:color="auto" w:fill="auto"/>
          </w:tcPr>
          <w:p w:rsid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P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p>
        </w:tc>
        <w:tc>
          <w:tcPr>
            <w:tcW w:w="2749" w:type="dxa"/>
            <w:shd w:val="clear" w:color="auto" w:fill="auto"/>
          </w:tcPr>
          <w:p w:rsidR="009C7893" w:rsidRPr="009C7893" w:rsidRDefault="009C7893" w:rsidP="009C7893">
            <w:pPr>
              <w:rPr>
                <w:rFonts w:ascii="Arial" w:hAnsi="Arial" w:cs="Arial"/>
                <w:sz w:val="24"/>
                <w:szCs w:val="24"/>
              </w:rPr>
            </w:pPr>
            <w:r>
              <w:rPr>
                <w:rFonts w:ascii="Arial" w:hAnsi="Arial" w:cs="Arial"/>
                <w:sz w:val="24"/>
                <w:szCs w:val="24"/>
              </w:rPr>
              <w:t>AP IN</w:t>
            </w:r>
          </w:p>
        </w:tc>
      </w:tr>
    </w:tbl>
    <w:p w:rsidR="00A278D8" w:rsidRPr="009C7893" w:rsidRDefault="00A278D8">
      <w:pPr>
        <w:rPr>
          <w:rFonts w:ascii="Arial" w:hAnsi="Arial" w:cs="Arial"/>
          <w:color w:val="182D4D"/>
        </w:rPr>
      </w:pPr>
    </w:p>
    <w:p w:rsidR="00C419F3" w:rsidRDefault="00C419F3" w:rsidP="00AD4FBC">
      <w:pPr>
        <w:rPr>
          <w:rFonts w:ascii="Arial" w:eastAsia="Times New Roman" w:hAnsi="Arial" w:cs="Arial"/>
          <w:b/>
          <w:sz w:val="24"/>
          <w:szCs w:val="24"/>
        </w:rPr>
      </w:pPr>
    </w:p>
    <w:p w:rsidR="00046F34" w:rsidRDefault="00046F34" w:rsidP="00AD4FBC">
      <w:pPr>
        <w:rPr>
          <w:rFonts w:ascii="Arial" w:eastAsia="Times New Roman" w:hAnsi="Arial" w:cs="Arial"/>
          <w:b/>
          <w:sz w:val="24"/>
          <w:szCs w:val="24"/>
        </w:rPr>
      </w:pPr>
    </w:p>
    <w:p w:rsidR="00AD4FBC" w:rsidRPr="009C7893" w:rsidRDefault="00AD4FBC" w:rsidP="00AD4FBC">
      <w:pPr>
        <w:rPr>
          <w:rFonts w:ascii="Arial" w:hAnsi="Arial" w:cs="Arial"/>
          <w:sz w:val="24"/>
          <w:szCs w:val="24"/>
        </w:rPr>
      </w:pPr>
      <w:r w:rsidRPr="009C7893">
        <w:rPr>
          <w:rFonts w:ascii="Arial" w:eastAsia="Times New Roman" w:hAnsi="Arial" w:cs="Arial"/>
          <w:b/>
          <w:sz w:val="24"/>
          <w:szCs w:val="24"/>
        </w:rPr>
        <w:t>Revised by: Anne Marie Lord (Operational Lead for Social Care) and John Fenby (Professional Lead for Social Care) – April 2019</w:t>
      </w:r>
    </w:p>
    <w:sectPr w:rsidR="00AD4FBC" w:rsidRPr="009C7893" w:rsidSect="00385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C6F" w:rsidRDefault="00467C6F" w:rsidP="00682A15">
      <w:pPr>
        <w:spacing w:after="0" w:line="240" w:lineRule="auto"/>
      </w:pPr>
      <w:r>
        <w:separator/>
      </w:r>
    </w:p>
  </w:endnote>
  <w:endnote w:type="continuationSeparator" w:id="0">
    <w:p w:rsidR="00467C6F" w:rsidRDefault="00467C6F" w:rsidP="0068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 Arial">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pranq eco sans">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15" w:rsidRDefault="008F6BBA">
    <w:pPr>
      <w:pStyle w:val="Footer"/>
    </w:pPr>
    <w:r>
      <w:rPr>
        <w:noProof/>
        <w:lang w:eastAsia="en-GB"/>
      </w:rPr>
      <w:drawing>
        <wp:anchor distT="0" distB="0" distL="114300" distR="114300" simplePos="0" relativeHeight="251667456" behindDoc="0" locked="0" layoutInCell="1" allowOverlap="1">
          <wp:simplePos x="0" y="0"/>
          <wp:positionH relativeFrom="column">
            <wp:posOffset>-914400</wp:posOffset>
          </wp:positionH>
          <wp:positionV relativeFrom="paragraph">
            <wp:posOffset>-269240</wp:posOffset>
          </wp:positionV>
          <wp:extent cx="7588250" cy="8775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_NCA Landscape 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0" cy="877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C6F" w:rsidRDefault="00467C6F" w:rsidP="00682A15">
      <w:pPr>
        <w:spacing w:after="0" w:line="240" w:lineRule="auto"/>
      </w:pPr>
      <w:r>
        <w:separator/>
      </w:r>
    </w:p>
  </w:footnote>
  <w:footnote w:type="continuationSeparator" w:id="0">
    <w:p w:rsidR="00467C6F" w:rsidRDefault="00467C6F" w:rsidP="0068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B6" w:rsidRDefault="008F6BBA">
    <w:pPr>
      <w:pStyle w:val="Header"/>
    </w:pPr>
    <w:r>
      <w:rPr>
        <w:noProof/>
        <w:lang w:eastAsia="en-GB"/>
      </w:rPr>
      <w:drawing>
        <wp:anchor distT="0" distB="0" distL="114300" distR="114300" simplePos="0" relativeHeight="251666432" behindDoc="0" locked="0" layoutInCell="1" allowOverlap="1" wp14:anchorId="51601F82" wp14:editId="6FA5A3FA">
          <wp:simplePos x="0" y="0"/>
          <wp:positionH relativeFrom="column">
            <wp:posOffset>4319905</wp:posOffset>
          </wp:positionH>
          <wp:positionV relativeFrom="paragraph">
            <wp:posOffset>-238125</wp:posOffset>
          </wp:positionV>
          <wp:extent cx="2016760" cy="668655"/>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rthern Care Alli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760" cy="668655"/>
                  </a:xfrm>
                  <a:prstGeom prst="rect">
                    <a:avLst/>
                  </a:prstGeom>
                </pic:spPr>
              </pic:pic>
            </a:graphicData>
          </a:graphic>
          <wp14:sizeRelH relativeFrom="page">
            <wp14:pctWidth>0</wp14:pctWidth>
          </wp14:sizeRelH>
          <wp14:sizeRelV relativeFrom="page">
            <wp14:pctHeight>0</wp14:pctHeight>
          </wp14:sizeRelV>
        </wp:anchor>
      </w:drawing>
    </w:r>
    <w:r w:rsidR="0075224A">
      <w:rPr>
        <w:noProof/>
        <w:lang w:eastAsia="en-GB"/>
      </w:rPr>
      <w:drawing>
        <wp:anchor distT="0" distB="0" distL="114300" distR="114300" simplePos="0" relativeHeight="251659264" behindDoc="0" locked="0" layoutInCell="1" allowOverlap="1" wp14:anchorId="61C977C3" wp14:editId="09046177">
          <wp:simplePos x="0" y="0"/>
          <wp:positionH relativeFrom="column">
            <wp:posOffset>-579120</wp:posOffset>
          </wp:positionH>
          <wp:positionV relativeFrom="paragraph">
            <wp:posOffset>-160655</wp:posOffset>
          </wp:positionV>
          <wp:extent cx="1736090" cy="5981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ving Lives, Improving Liv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6090" cy="59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840"/>
    <w:multiLevelType w:val="hybridMultilevel"/>
    <w:tmpl w:val="58BCBE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27627"/>
    <w:multiLevelType w:val="hybridMultilevel"/>
    <w:tmpl w:val="BCD6EF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687680F"/>
    <w:multiLevelType w:val="hybridMultilevel"/>
    <w:tmpl w:val="5ABE7F52"/>
    <w:lvl w:ilvl="0" w:tplc="1486CED0">
      <w:start w:val="1"/>
      <w:numFmt w:val="bullet"/>
      <w:pStyle w:val="BulletedText"/>
      <w:lvlText w:val=""/>
      <w:lvlJc w:val="left"/>
      <w:pPr>
        <w:ind w:left="170" w:hanging="170"/>
      </w:pPr>
      <w:rPr>
        <w:rFonts w:ascii="Symbol" w:hAnsi="Symbol" w:hint="default"/>
        <w:color w:val="0072C6"/>
        <w:kern w:val="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841C3"/>
    <w:multiLevelType w:val="hybridMultilevel"/>
    <w:tmpl w:val="942CE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6D75B9"/>
    <w:multiLevelType w:val="hybridMultilevel"/>
    <w:tmpl w:val="1D000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421E5"/>
    <w:multiLevelType w:val="hybridMultilevel"/>
    <w:tmpl w:val="CB28601A"/>
    <w:lvl w:ilvl="0" w:tplc="214240EE">
      <w:start w:val="1"/>
      <w:numFmt w:val="bullet"/>
      <w:lvlText w:val=""/>
      <w:lvlJc w:val="left"/>
      <w:pPr>
        <w:ind w:left="720" w:hanging="360"/>
      </w:pPr>
      <w:rPr>
        <w:rFonts w:ascii="Symbol" w:hAnsi="Symbol" w:hint="default"/>
        <w:color w:val="17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B1AFA"/>
    <w:multiLevelType w:val="hybridMultilevel"/>
    <w:tmpl w:val="271CD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F1129D"/>
    <w:multiLevelType w:val="hybridMultilevel"/>
    <w:tmpl w:val="CAC0D184"/>
    <w:lvl w:ilvl="0" w:tplc="837C92CA">
      <w:start w:val="1"/>
      <w:numFmt w:val="decimal"/>
      <w:lvlText w:val="%1."/>
      <w:lvlJc w:val="left"/>
      <w:pPr>
        <w:ind w:left="720" w:hanging="360"/>
      </w:pPr>
      <w:rPr>
        <w:rFonts w:hint="default"/>
        <w:color w:val="182D4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F53CED"/>
    <w:multiLevelType w:val="hybridMultilevel"/>
    <w:tmpl w:val="A7C6E8F6"/>
    <w:lvl w:ilvl="0" w:tplc="D0783A1C">
      <w:start w:val="3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97FB1"/>
    <w:multiLevelType w:val="hybridMultilevel"/>
    <w:tmpl w:val="FBE07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o:colormru v:ext="edit" colors="#182d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A15"/>
    <w:rsid w:val="00040E45"/>
    <w:rsid w:val="00046F34"/>
    <w:rsid w:val="000B0F84"/>
    <w:rsid w:val="000D170D"/>
    <w:rsid w:val="000F30E8"/>
    <w:rsid w:val="001264FB"/>
    <w:rsid w:val="00133D08"/>
    <w:rsid w:val="00137632"/>
    <w:rsid w:val="00167EA3"/>
    <w:rsid w:val="001702C8"/>
    <w:rsid w:val="00177358"/>
    <w:rsid w:val="001C2A27"/>
    <w:rsid w:val="001E34FA"/>
    <w:rsid w:val="0021384C"/>
    <w:rsid w:val="002639A0"/>
    <w:rsid w:val="00265141"/>
    <w:rsid w:val="0028175E"/>
    <w:rsid w:val="002861A0"/>
    <w:rsid w:val="0029001F"/>
    <w:rsid w:val="002D1461"/>
    <w:rsid w:val="002D36E0"/>
    <w:rsid w:val="002D6836"/>
    <w:rsid w:val="003218CA"/>
    <w:rsid w:val="00332E0F"/>
    <w:rsid w:val="00375942"/>
    <w:rsid w:val="00385A2D"/>
    <w:rsid w:val="003D1399"/>
    <w:rsid w:val="00411A98"/>
    <w:rsid w:val="0041503B"/>
    <w:rsid w:val="00423363"/>
    <w:rsid w:val="004305CD"/>
    <w:rsid w:val="004310D9"/>
    <w:rsid w:val="00467C6F"/>
    <w:rsid w:val="0047153A"/>
    <w:rsid w:val="004B5896"/>
    <w:rsid w:val="005D2C1E"/>
    <w:rsid w:val="006214FF"/>
    <w:rsid w:val="006503E6"/>
    <w:rsid w:val="006604BD"/>
    <w:rsid w:val="00682A15"/>
    <w:rsid w:val="00697B29"/>
    <w:rsid w:val="006B00AB"/>
    <w:rsid w:val="006B01EC"/>
    <w:rsid w:val="006B101C"/>
    <w:rsid w:val="006C0D3A"/>
    <w:rsid w:val="006D4CBE"/>
    <w:rsid w:val="007107E8"/>
    <w:rsid w:val="0075224A"/>
    <w:rsid w:val="007750DF"/>
    <w:rsid w:val="00775EE3"/>
    <w:rsid w:val="00796EFB"/>
    <w:rsid w:val="0081471C"/>
    <w:rsid w:val="00831F6C"/>
    <w:rsid w:val="00850670"/>
    <w:rsid w:val="008B5904"/>
    <w:rsid w:val="008F6BBA"/>
    <w:rsid w:val="00993B06"/>
    <w:rsid w:val="009B39B4"/>
    <w:rsid w:val="009C4944"/>
    <w:rsid w:val="009C7893"/>
    <w:rsid w:val="009D0579"/>
    <w:rsid w:val="00A12BA6"/>
    <w:rsid w:val="00A278D8"/>
    <w:rsid w:val="00A45661"/>
    <w:rsid w:val="00A562A3"/>
    <w:rsid w:val="00A67469"/>
    <w:rsid w:val="00A87F29"/>
    <w:rsid w:val="00A9057F"/>
    <w:rsid w:val="00A916A1"/>
    <w:rsid w:val="00AD4FBC"/>
    <w:rsid w:val="00AF6F28"/>
    <w:rsid w:val="00B47FB3"/>
    <w:rsid w:val="00C419F3"/>
    <w:rsid w:val="00C60364"/>
    <w:rsid w:val="00C9654B"/>
    <w:rsid w:val="00C97EBC"/>
    <w:rsid w:val="00CA6D40"/>
    <w:rsid w:val="00CB5FB4"/>
    <w:rsid w:val="00D44664"/>
    <w:rsid w:val="00DA6D70"/>
    <w:rsid w:val="00DA75F3"/>
    <w:rsid w:val="00E003B6"/>
    <w:rsid w:val="00E01EEE"/>
    <w:rsid w:val="00E2148A"/>
    <w:rsid w:val="00E65083"/>
    <w:rsid w:val="00E81DFA"/>
    <w:rsid w:val="00EB0BDD"/>
    <w:rsid w:val="00EB4F06"/>
    <w:rsid w:val="00ED2BF8"/>
    <w:rsid w:val="00F971FC"/>
    <w:rsid w:val="00FA0F45"/>
    <w:rsid w:val="00FC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182d4d"/>
    </o:shapedefaults>
    <o:shapelayout v:ext="edit">
      <o:idmap v:ext="edit" data="1"/>
    </o:shapelayout>
  </w:shapeDefaults>
  <w:decimalSymbol w:val="."/>
  <w:listSeparator w:val=","/>
  <w15:docId w15:val="{EFDA99A1-D515-49AB-BCF2-539F3D5F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7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278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78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A9057F"/>
    <w:pPr>
      <w:keepNext/>
      <w:widowControl w:val="0"/>
      <w:spacing w:after="0" w:line="240" w:lineRule="auto"/>
      <w:jc w:val="center"/>
      <w:outlineLvl w:val="8"/>
    </w:pPr>
    <w:rPr>
      <w:rFonts w:ascii="Times New Roman" w:eastAsia="Times New Roman" w:hAnsi="Times New Roman"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A15"/>
  </w:style>
  <w:style w:type="paragraph" w:styleId="Footer">
    <w:name w:val="footer"/>
    <w:basedOn w:val="Normal"/>
    <w:link w:val="FooterChar"/>
    <w:uiPriority w:val="99"/>
    <w:unhideWhenUsed/>
    <w:rsid w:val="00682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A15"/>
  </w:style>
  <w:style w:type="paragraph" w:styleId="BalloonText">
    <w:name w:val="Balloon Text"/>
    <w:basedOn w:val="Normal"/>
    <w:link w:val="BalloonTextChar"/>
    <w:uiPriority w:val="99"/>
    <w:semiHidden/>
    <w:unhideWhenUsed/>
    <w:rsid w:val="0068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15"/>
    <w:rPr>
      <w:rFonts w:ascii="Tahoma" w:hAnsi="Tahoma" w:cs="Tahoma"/>
      <w:sz w:val="16"/>
      <w:szCs w:val="16"/>
    </w:rPr>
  </w:style>
  <w:style w:type="paragraph" w:styleId="ListParagraph">
    <w:name w:val="List Paragraph"/>
    <w:basedOn w:val="Normal"/>
    <w:uiPriority w:val="34"/>
    <w:qFormat/>
    <w:rsid w:val="0075224A"/>
    <w:pPr>
      <w:ind w:left="720"/>
      <w:contextualSpacing/>
    </w:pPr>
  </w:style>
  <w:style w:type="paragraph" w:customStyle="1" w:styleId="BulletedText">
    <w:name w:val="Bulleted Text"/>
    <w:basedOn w:val="Normal"/>
    <w:qFormat/>
    <w:rsid w:val="00A9057F"/>
    <w:pPr>
      <w:numPr>
        <w:numId w:val="2"/>
      </w:numPr>
      <w:spacing w:before="120" w:after="120" w:line="240" w:lineRule="auto"/>
    </w:pPr>
    <w:rPr>
      <w:rFonts w:ascii="M Arial" w:eastAsia="MS Mincho" w:hAnsi="M Arial" w:cs="Times New Roman"/>
      <w:noProof/>
      <w:color w:val="000000"/>
      <w:kern w:val="24"/>
      <w:sz w:val="20"/>
      <w:szCs w:val="20"/>
    </w:rPr>
  </w:style>
  <w:style w:type="character" w:customStyle="1" w:styleId="Heading9Char">
    <w:name w:val="Heading 9 Char"/>
    <w:basedOn w:val="DefaultParagraphFont"/>
    <w:link w:val="Heading9"/>
    <w:rsid w:val="00A9057F"/>
    <w:rPr>
      <w:rFonts w:ascii="Times New Roman" w:eastAsia="Times New Roman" w:hAnsi="Times New Roman" w:cs="Times New Roman"/>
      <w:b/>
      <w:snapToGrid w:val="0"/>
      <w:sz w:val="20"/>
      <w:szCs w:val="20"/>
    </w:rPr>
  </w:style>
  <w:style w:type="paragraph" w:styleId="BodyText">
    <w:name w:val="Body Text"/>
    <w:basedOn w:val="Normal"/>
    <w:link w:val="BodyTextChar"/>
    <w:rsid w:val="006B00AB"/>
    <w:pPr>
      <w:widowControl w:val="0"/>
      <w:spacing w:after="0" w:line="240" w:lineRule="auto"/>
      <w:jc w:val="both"/>
    </w:pPr>
    <w:rPr>
      <w:rFonts w:ascii="Spranq eco sans" w:eastAsia="Times New Roman" w:hAnsi="Spranq eco sans" w:cs="Times New Roman"/>
      <w:i/>
      <w:snapToGrid w:val="0"/>
      <w:lang w:val="en-US"/>
    </w:rPr>
  </w:style>
  <w:style w:type="character" w:customStyle="1" w:styleId="BodyTextChar">
    <w:name w:val="Body Text Char"/>
    <w:basedOn w:val="DefaultParagraphFont"/>
    <w:link w:val="BodyText"/>
    <w:rsid w:val="006B00AB"/>
    <w:rPr>
      <w:rFonts w:ascii="Spranq eco sans" w:eastAsia="Times New Roman" w:hAnsi="Spranq eco sans" w:cs="Times New Roman"/>
      <w:i/>
      <w:snapToGrid w:val="0"/>
      <w:lang w:val="en-US"/>
    </w:rPr>
  </w:style>
  <w:style w:type="paragraph" w:styleId="BodyTextIndent">
    <w:name w:val="Body Text Indent"/>
    <w:basedOn w:val="Normal"/>
    <w:link w:val="BodyTextIndentChar"/>
    <w:uiPriority w:val="99"/>
    <w:unhideWhenUsed/>
    <w:rsid w:val="00A278D8"/>
    <w:pPr>
      <w:spacing w:after="120"/>
      <w:ind w:left="283"/>
    </w:pPr>
  </w:style>
  <w:style w:type="character" w:customStyle="1" w:styleId="BodyTextIndentChar">
    <w:name w:val="Body Text Indent Char"/>
    <w:basedOn w:val="DefaultParagraphFont"/>
    <w:link w:val="BodyTextIndent"/>
    <w:uiPriority w:val="99"/>
    <w:rsid w:val="00A278D8"/>
  </w:style>
  <w:style w:type="character" w:customStyle="1" w:styleId="Heading2Char">
    <w:name w:val="Heading 2 Char"/>
    <w:basedOn w:val="DefaultParagraphFont"/>
    <w:link w:val="Heading2"/>
    <w:uiPriority w:val="9"/>
    <w:semiHidden/>
    <w:rsid w:val="00A278D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278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78D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604B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0F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0E8"/>
    <w:pPr>
      <w:autoSpaceDE w:val="0"/>
      <w:autoSpaceDN w:val="0"/>
      <w:adjustRightInd w:val="0"/>
      <w:spacing w:after="0" w:line="240" w:lineRule="auto"/>
    </w:pPr>
    <w:rPr>
      <w:rFonts w:ascii="Arial" w:eastAsia="MS Mincho" w:hAnsi="Arial" w:cs="Arial"/>
      <w:color w:val="000000"/>
      <w:sz w:val="24"/>
      <w:szCs w:val="24"/>
      <w:lang w:eastAsia="en-GB"/>
    </w:rPr>
  </w:style>
  <w:style w:type="paragraph" w:styleId="NoSpacing">
    <w:name w:val="No Spacing"/>
    <w:uiPriority w:val="1"/>
    <w:qFormat/>
    <w:rsid w:val="00D44664"/>
    <w:pPr>
      <w:spacing w:after="0" w:line="240" w:lineRule="auto"/>
    </w:pPr>
  </w:style>
  <w:style w:type="paragraph" w:styleId="BodyText3">
    <w:name w:val="Body Text 3"/>
    <w:basedOn w:val="Normal"/>
    <w:link w:val="BodyText3Char"/>
    <w:uiPriority w:val="99"/>
    <w:semiHidden/>
    <w:unhideWhenUsed/>
    <w:rsid w:val="009C4944"/>
    <w:pPr>
      <w:spacing w:after="120"/>
    </w:pPr>
    <w:rPr>
      <w:sz w:val="16"/>
      <w:szCs w:val="16"/>
    </w:rPr>
  </w:style>
  <w:style w:type="character" w:customStyle="1" w:styleId="BodyText3Char">
    <w:name w:val="Body Text 3 Char"/>
    <w:basedOn w:val="DefaultParagraphFont"/>
    <w:link w:val="BodyText3"/>
    <w:uiPriority w:val="99"/>
    <w:semiHidden/>
    <w:rsid w:val="009C4944"/>
    <w:rPr>
      <w:sz w:val="16"/>
      <w:szCs w:val="16"/>
    </w:rPr>
  </w:style>
  <w:style w:type="paragraph" w:styleId="BodyText2">
    <w:name w:val="Body Text 2"/>
    <w:basedOn w:val="Normal"/>
    <w:link w:val="BodyText2Char"/>
    <w:rsid w:val="009C789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C78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48BD-868C-4AF8-A6C2-24DDC459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2932</Words>
  <Characters>16715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Tinnion Rebecca</dc:creator>
  <cp:lastModifiedBy>Purvis, Kate</cp:lastModifiedBy>
  <cp:revision>2</cp:revision>
  <cp:lastPrinted>2018-05-24T08:19:00Z</cp:lastPrinted>
  <dcterms:created xsi:type="dcterms:W3CDTF">2020-03-23T14:03:00Z</dcterms:created>
  <dcterms:modified xsi:type="dcterms:W3CDTF">2020-03-23T14:03:00Z</dcterms:modified>
</cp:coreProperties>
</file>