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131F3A58" wp14:editId="300DF047">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A37501D" w14:textId="77777777" w:rsidR="00E675AB" w:rsidRPr="0058655A" w:rsidRDefault="00E675AB" w:rsidP="004E0ED8">
      <w:pPr>
        <w:pStyle w:val="Body"/>
        <w:ind w:right="261"/>
        <w:jc w:val="center"/>
        <w:rPr>
          <w:rFonts w:eastAsia="Calibri"/>
          <w:b/>
          <w:bCs/>
          <w:iCs/>
        </w:rPr>
      </w:pPr>
    </w:p>
    <w:p w14:paraId="5DAB6C7B"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09D5B914" w14:textId="77777777" w:rsidTr="3B7D240A">
        <w:tc>
          <w:tcPr>
            <w:tcW w:w="2127" w:type="dxa"/>
            <w:vAlign w:val="center"/>
          </w:tcPr>
          <w:p w14:paraId="1AFFDDFA"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20FD99A3" w14:textId="28BF8659" w:rsidR="007A2EEB" w:rsidRPr="004D0354" w:rsidRDefault="3A0CA7B9" w:rsidP="664AD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color w:val="auto"/>
              </w:rPr>
            </w:pPr>
            <w:r w:rsidRPr="3B7D240A">
              <w:rPr>
                <w:rFonts w:eastAsia="Calibri"/>
                <w:color w:val="auto"/>
              </w:rPr>
              <w:t xml:space="preserve">Senior </w:t>
            </w:r>
            <w:r w:rsidR="004B4D60" w:rsidRPr="3B7D240A">
              <w:rPr>
                <w:rFonts w:eastAsia="Calibri"/>
                <w:color w:val="auto"/>
              </w:rPr>
              <w:t xml:space="preserve">Networks </w:t>
            </w:r>
            <w:r w:rsidR="002E1A62" w:rsidRPr="3B7D240A">
              <w:rPr>
                <w:rFonts w:eastAsia="Calibri"/>
                <w:color w:val="auto"/>
              </w:rPr>
              <w:t>Officer</w:t>
            </w:r>
          </w:p>
        </w:tc>
        <w:tc>
          <w:tcPr>
            <w:tcW w:w="2309" w:type="dxa"/>
            <w:vAlign w:val="center"/>
          </w:tcPr>
          <w:p w14:paraId="3101716D" w14:textId="77777777" w:rsidR="007A2EEB" w:rsidRPr="004D035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0354">
              <w:rPr>
                <w:rFonts w:eastAsia="Calibri"/>
                <w:b/>
                <w:bCs/>
                <w:iCs/>
                <w:color w:val="auto"/>
              </w:rPr>
              <w:t>Date:</w:t>
            </w:r>
          </w:p>
        </w:tc>
        <w:tc>
          <w:tcPr>
            <w:tcW w:w="2820" w:type="dxa"/>
            <w:vAlign w:val="center"/>
          </w:tcPr>
          <w:p w14:paraId="115040C3" w14:textId="7890E0E8" w:rsidR="007A2EEB" w:rsidRPr="004D0354" w:rsidRDefault="00A30037"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24/03/20</w:t>
            </w:r>
          </w:p>
        </w:tc>
      </w:tr>
      <w:tr w:rsidR="007A2EEB" w:rsidRPr="0058655A" w14:paraId="734A5BA9" w14:textId="77777777" w:rsidTr="3B7D240A">
        <w:tc>
          <w:tcPr>
            <w:tcW w:w="2127" w:type="dxa"/>
            <w:vAlign w:val="center"/>
          </w:tcPr>
          <w:p w14:paraId="58E906CB"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7CAC4DC3" w14:textId="121D1E51" w:rsidR="007A2EEB" w:rsidRPr="004D0354" w:rsidRDefault="30604BDB" w:rsidP="3B7D240A">
            <w:pPr>
              <w:pStyle w:val="Body"/>
              <w:spacing w:before="120" w:after="120"/>
              <w:ind w:right="261"/>
              <w:rPr>
                <w:rFonts w:eastAsia="Calibri"/>
                <w:color w:val="auto"/>
              </w:rPr>
            </w:pPr>
            <w:r w:rsidRPr="3B7D240A">
              <w:rPr>
                <w:rFonts w:eastAsia="Calibri"/>
                <w:color w:val="auto"/>
              </w:rPr>
              <w:t>Digital Manager</w:t>
            </w:r>
          </w:p>
        </w:tc>
        <w:tc>
          <w:tcPr>
            <w:tcW w:w="2309" w:type="dxa"/>
            <w:vAlign w:val="center"/>
          </w:tcPr>
          <w:p w14:paraId="076F27DB" w14:textId="77777777" w:rsidR="007A2EEB" w:rsidRPr="004D035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0354">
              <w:rPr>
                <w:rFonts w:eastAsia="Calibri"/>
                <w:b/>
                <w:bCs/>
                <w:iCs/>
                <w:color w:val="auto"/>
              </w:rPr>
              <w:t>Salary:</w:t>
            </w:r>
          </w:p>
        </w:tc>
        <w:tc>
          <w:tcPr>
            <w:tcW w:w="2820" w:type="dxa"/>
            <w:vAlign w:val="center"/>
          </w:tcPr>
          <w:p w14:paraId="1EB1A209" w14:textId="5A1F94E3" w:rsidR="007A2EEB" w:rsidRPr="004D0354" w:rsidRDefault="576BCFD6" w:rsidP="3B7D240A">
            <w:pPr>
              <w:pStyle w:val="Body"/>
              <w:spacing w:before="120" w:after="120"/>
              <w:ind w:right="261"/>
              <w:rPr>
                <w:rFonts w:eastAsia="Calibri"/>
                <w:color w:val="auto"/>
              </w:rPr>
            </w:pPr>
            <w:r w:rsidRPr="3B7D240A">
              <w:rPr>
                <w:rFonts w:eastAsia="Calibri"/>
                <w:color w:val="auto"/>
              </w:rPr>
              <w:t>8</w:t>
            </w:r>
          </w:p>
        </w:tc>
      </w:tr>
      <w:tr w:rsidR="007A2EEB" w:rsidRPr="0058655A" w14:paraId="11B465F4" w14:textId="77777777" w:rsidTr="3B7D240A">
        <w:tc>
          <w:tcPr>
            <w:tcW w:w="2127" w:type="dxa"/>
            <w:vAlign w:val="center"/>
          </w:tcPr>
          <w:p w14:paraId="160D4B3B"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51C0874" w14:textId="77777777" w:rsidR="007A2EEB" w:rsidRPr="004D0354" w:rsidRDefault="00342ED0"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Digital Services</w:t>
            </w:r>
            <w:r w:rsidR="000E5103">
              <w:rPr>
                <w:rFonts w:eastAsia="Calibri"/>
                <w:bCs/>
                <w:iCs/>
                <w:color w:val="auto"/>
              </w:rPr>
              <w:t xml:space="preserve"> Team</w:t>
            </w:r>
          </w:p>
        </w:tc>
        <w:tc>
          <w:tcPr>
            <w:tcW w:w="2309" w:type="dxa"/>
            <w:vAlign w:val="center"/>
          </w:tcPr>
          <w:p w14:paraId="46985D9D" w14:textId="77777777" w:rsidR="007A2EEB" w:rsidRPr="004D035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0354">
              <w:rPr>
                <w:rFonts w:eastAsia="Calibri"/>
                <w:b/>
                <w:bCs/>
                <w:iCs/>
                <w:color w:val="auto"/>
              </w:rPr>
              <w:t>Business Area:</w:t>
            </w:r>
          </w:p>
        </w:tc>
        <w:tc>
          <w:tcPr>
            <w:tcW w:w="2820" w:type="dxa"/>
            <w:vAlign w:val="center"/>
          </w:tcPr>
          <w:p w14:paraId="2AE74B81" w14:textId="27D8A9CD" w:rsidR="007A2EEB" w:rsidRPr="004D0354" w:rsidRDefault="00F554C5" w:rsidP="3859DF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color w:val="auto"/>
              </w:rPr>
            </w:pPr>
            <w:r w:rsidRPr="3859DFF7">
              <w:rPr>
                <w:rFonts w:eastAsia="Calibri"/>
                <w:color w:val="auto"/>
              </w:rPr>
              <w:t>Digital Services</w:t>
            </w:r>
            <w:r w:rsidR="000E5103" w:rsidRPr="3859DFF7">
              <w:rPr>
                <w:rFonts w:eastAsia="Calibri"/>
                <w:color w:val="auto"/>
              </w:rPr>
              <w:t xml:space="preserve"> - I</w:t>
            </w:r>
            <w:r w:rsidR="28FC9079" w:rsidRPr="3859DFF7">
              <w:rPr>
                <w:rFonts w:eastAsia="Calibri"/>
                <w:color w:val="auto"/>
              </w:rPr>
              <w:t>C</w:t>
            </w:r>
            <w:r w:rsidR="000E5103" w:rsidRPr="3859DFF7">
              <w:rPr>
                <w:rFonts w:eastAsia="Calibri"/>
                <w:color w:val="auto"/>
              </w:rPr>
              <w:t>T</w:t>
            </w:r>
          </w:p>
        </w:tc>
      </w:tr>
    </w:tbl>
    <w:p w14:paraId="02EB378F"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2E1A62" w:rsidRPr="0058655A" w14:paraId="7445AE9C" w14:textId="77777777" w:rsidTr="7C48B061">
        <w:trPr>
          <w:trHeight w:val="180"/>
          <w:jc w:val="center"/>
        </w:trPr>
        <w:tc>
          <w:tcPr>
            <w:tcW w:w="10356" w:type="dxa"/>
            <w:tcBorders>
              <w:top w:val="single" w:sz="6" w:space="0" w:color="000000" w:themeColor="text1"/>
              <w:left w:val="single" w:sz="6" w:space="0" w:color="0000FF"/>
              <w:bottom w:val="nil"/>
              <w:right w:val="single" w:sz="6" w:space="0" w:color="0000FF"/>
            </w:tcBorders>
            <w:shd w:val="clear" w:color="auto" w:fill="000000" w:themeFill="text1"/>
            <w:tcMar>
              <w:top w:w="80" w:type="dxa"/>
              <w:left w:w="80" w:type="dxa"/>
              <w:bottom w:w="80" w:type="dxa"/>
              <w:right w:w="80" w:type="dxa"/>
            </w:tcMar>
          </w:tcPr>
          <w:p w14:paraId="15B9A612" w14:textId="6665251E" w:rsidR="002E1A62" w:rsidRPr="0058655A" w:rsidRDefault="76CF5083" w:rsidP="002E1A62">
            <w:pPr>
              <w:pStyle w:val="Heading3"/>
              <w:ind w:left="58" w:right="261"/>
              <w:jc w:val="both"/>
              <w:rPr>
                <w:sz w:val="22"/>
                <w:szCs w:val="22"/>
                <w:lang w:val="en-GB"/>
              </w:rPr>
            </w:pPr>
            <w:r w:rsidRPr="004F64A9">
              <w:rPr>
                <w:spacing w:val="-1"/>
                <w:sz w:val="22"/>
                <w:szCs w:val="22"/>
              </w:rPr>
              <w:t>JOB PURPOSE</w:t>
            </w:r>
          </w:p>
        </w:tc>
      </w:tr>
      <w:tr w:rsidR="004B4D60" w:rsidRPr="0058655A" w14:paraId="76E9881D" w14:textId="77777777" w:rsidTr="7C48B061">
        <w:trPr>
          <w:trHeight w:val="793"/>
          <w:jc w:val="center"/>
        </w:trPr>
        <w:tc>
          <w:tcPr>
            <w:tcW w:w="10356" w:type="dxa"/>
            <w:tcBorders>
              <w:top w:val="nil"/>
              <w:left w:val="single" w:sz="6" w:space="0" w:color="000000" w:themeColor="text1"/>
              <w:bottom w:val="single" w:sz="4" w:space="0" w:color="auto"/>
              <w:right w:val="single" w:sz="6" w:space="0" w:color="000000" w:themeColor="text1"/>
            </w:tcBorders>
            <w:shd w:val="clear" w:color="auto" w:fill="auto"/>
            <w:tcMar>
              <w:top w:w="80" w:type="dxa"/>
              <w:left w:w="80" w:type="dxa"/>
              <w:bottom w:w="80" w:type="dxa"/>
              <w:right w:w="80" w:type="dxa"/>
            </w:tcMar>
          </w:tcPr>
          <w:p w14:paraId="0A6C8D3F" w14:textId="6BBBE9AF" w:rsidR="004B4D60" w:rsidRPr="00F52A70" w:rsidRDefault="3CB9F839" w:rsidP="00BC3447">
            <w:pPr>
              <w:pStyle w:val="NoSpacing"/>
              <w:rPr>
                <w:rFonts w:ascii="Arial" w:hAnsi="Arial" w:cs="Arial"/>
                <w:sz w:val="22"/>
                <w:szCs w:val="22"/>
              </w:rPr>
            </w:pPr>
            <w:r w:rsidRPr="00F52A70">
              <w:rPr>
                <w:rFonts w:ascii="Arial" w:hAnsi="Arial" w:cs="Arial"/>
                <w:spacing w:val="-1"/>
                <w:sz w:val="22"/>
                <w:szCs w:val="22"/>
              </w:rPr>
              <w:t>S</w:t>
            </w:r>
            <w:r w:rsidRPr="00F52A70">
              <w:rPr>
                <w:rFonts w:ascii="Arial" w:hAnsi="Arial" w:cs="Arial"/>
                <w:sz w:val="22"/>
                <w:szCs w:val="22"/>
              </w:rPr>
              <w:t>u</w:t>
            </w:r>
            <w:r w:rsidRPr="00F52A70">
              <w:rPr>
                <w:rFonts w:ascii="Arial" w:hAnsi="Arial" w:cs="Arial"/>
                <w:spacing w:val="-1"/>
                <w:sz w:val="22"/>
                <w:szCs w:val="22"/>
              </w:rPr>
              <w:t>p</w:t>
            </w:r>
            <w:r w:rsidRPr="00F52A70">
              <w:rPr>
                <w:rFonts w:ascii="Arial" w:hAnsi="Arial" w:cs="Arial"/>
                <w:sz w:val="22"/>
                <w:szCs w:val="22"/>
              </w:rPr>
              <w:t>p</w:t>
            </w:r>
            <w:r w:rsidRPr="00F52A70">
              <w:rPr>
                <w:rFonts w:ascii="Arial" w:hAnsi="Arial" w:cs="Arial"/>
                <w:spacing w:val="-1"/>
                <w:sz w:val="22"/>
                <w:szCs w:val="22"/>
              </w:rPr>
              <w:t>o</w:t>
            </w:r>
            <w:r w:rsidRPr="00F52A70">
              <w:rPr>
                <w:rFonts w:ascii="Arial" w:hAnsi="Arial" w:cs="Arial"/>
                <w:spacing w:val="1"/>
                <w:sz w:val="22"/>
                <w:szCs w:val="22"/>
              </w:rPr>
              <w:t>r</w:t>
            </w:r>
            <w:r w:rsidRPr="00F52A70">
              <w:rPr>
                <w:rFonts w:ascii="Arial" w:hAnsi="Arial" w:cs="Arial"/>
                <w:sz w:val="22"/>
                <w:szCs w:val="22"/>
              </w:rPr>
              <w:t>t</w:t>
            </w:r>
            <w:r w:rsidRPr="00F52A70">
              <w:rPr>
                <w:rFonts w:ascii="Arial" w:hAnsi="Arial" w:cs="Arial"/>
                <w:spacing w:val="36"/>
                <w:sz w:val="22"/>
                <w:szCs w:val="22"/>
              </w:rPr>
              <w:t xml:space="preserve"> </w:t>
            </w:r>
            <w:r w:rsidR="5A1D1293" w:rsidRPr="00F52A70">
              <w:rPr>
                <w:rFonts w:ascii="Arial" w:hAnsi="Arial" w:cs="Arial"/>
                <w:spacing w:val="1"/>
                <w:sz w:val="22"/>
                <w:szCs w:val="22"/>
              </w:rPr>
              <w:t xml:space="preserve">and deliver </w:t>
            </w:r>
            <w:r w:rsidRPr="00F52A70">
              <w:rPr>
                <w:rFonts w:ascii="Arial" w:hAnsi="Arial" w:cs="Arial"/>
                <w:sz w:val="22"/>
                <w:szCs w:val="22"/>
              </w:rPr>
              <w:t>h</w:t>
            </w:r>
            <w:r w:rsidRPr="00F52A70">
              <w:rPr>
                <w:rFonts w:ascii="Arial" w:hAnsi="Arial" w:cs="Arial"/>
                <w:spacing w:val="-4"/>
                <w:sz w:val="22"/>
                <w:szCs w:val="22"/>
              </w:rPr>
              <w:t>i</w:t>
            </w:r>
            <w:r w:rsidRPr="00F52A70">
              <w:rPr>
                <w:rFonts w:ascii="Arial" w:hAnsi="Arial" w:cs="Arial"/>
                <w:spacing w:val="2"/>
                <w:sz w:val="22"/>
                <w:szCs w:val="22"/>
              </w:rPr>
              <w:t>g</w:t>
            </w:r>
            <w:r w:rsidRPr="00F52A70">
              <w:rPr>
                <w:rFonts w:ascii="Arial" w:hAnsi="Arial" w:cs="Arial"/>
                <w:sz w:val="22"/>
                <w:szCs w:val="22"/>
              </w:rPr>
              <w:t>h</w:t>
            </w:r>
            <w:r w:rsidRPr="00F52A70">
              <w:rPr>
                <w:rFonts w:ascii="Arial" w:hAnsi="Arial" w:cs="Arial"/>
                <w:spacing w:val="35"/>
                <w:sz w:val="22"/>
                <w:szCs w:val="22"/>
              </w:rPr>
              <w:t xml:space="preserve"> </w:t>
            </w:r>
            <w:r w:rsidRPr="00F52A70">
              <w:rPr>
                <w:rFonts w:ascii="Arial" w:hAnsi="Arial" w:cs="Arial"/>
                <w:spacing w:val="2"/>
                <w:sz w:val="22"/>
                <w:szCs w:val="22"/>
              </w:rPr>
              <w:t>q</w:t>
            </w:r>
            <w:r w:rsidRPr="00F52A70">
              <w:rPr>
                <w:rFonts w:ascii="Arial" w:hAnsi="Arial" w:cs="Arial"/>
                <w:sz w:val="22"/>
                <w:szCs w:val="22"/>
              </w:rPr>
              <w:t>u</w:t>
            </w:r>
            <w:r w:rsidRPr="00F52A70">
              <w:rPr>
                <w:rFonts w:ascii="Arial" w:hAnsi="Arial" w:cs="Arial"/>
                <w:spacing w:val="-1"/>
                <w:sz w:val="22"/>
                <w:szCs w:val="22"/>
              </w:rPr>
              <w:t>ali</w:t>
            </w:r>
            <w:r w:rsidRPr="00F52A70">
              <w:rPr>
                <w:rFonts w:ascii="Arial" w:hAnsi="Arial" w:cs="Arial"/>
                <w:spacing w:val="1"/>
                <w:sz w:val="22"/>
                <w:szCs w:val="22"/>
              </w:rPr>
              <w:t>t</w:t>
            </w:r>
            <w:r w:rsidRPr="00F52A70">
              <w:rPr>
                <w:rFonts w:ascii="Arial" w:hAnsi="Arial" w:cs="Arial"/>
                <w:sz w:val="22"/>
                <w:szCs w:val="22"/>
              </w:rPr>
              <w:t>y</w:t>
            </w:r>
            <w:r w:rsidRPr="00F52A70">
              <w:rPr>
                <w:rFonts w:ascii="Arial" w:hAnsi="Arial" w:cs="Arial"/>
                <w:spacing w:val="35"/>
                <w:sz w:val="22"/>
                <w:szCs w:val="22"/>
              </w:rPr>
              <w:t xml:space="preserve"> </w:t>
            </w:r>
            <w:r w:rsidRPr="00F52A70">
              <w:rPr>
                <w:rFonts w:ascii="Arial" w:hAnsi="Arial" w:cs="Arial"/>
                <w:sz w:val="22"/>
                <w:szCs w:val="22"/>
              </w:rPr>
              <w:t>n</w:t>
            </w:r>
            <w:r w:rsidRPr="00F52A70">
              <w:rPr>
                <w:rFonts w:ascii="Arial" w:hAnsi="Arial" w:cs="Arial"/>
                <w:spacing w:val="-1"/>
                <w:sz w:val="22"/>
                <w:szCs w:val="22"/>
              </w:rPr>
              <w:t>e</w:t>
            </w:r>
            <w:r w:rsidRPr="00F52A70">
              <w:rPr>
                <w:rFonts w:ascii="Arial" w:hAnsi="Arial" w:cs="Arial"/>
                <w:spacing w:val="1"/>
                <w:sz w:val="22"/>
                <w:szCs w:val="22"/>
              </w:rPr>
              <w:t>t</w:t>
            </w:r>
            <w:r w:rsidRPr="00F52A70">
              <w:rPr>
                <w:rFonts w:ascii="Arial" w:hAnsi="Arial" w:cs="Arial"/>
                <w:spacing w:val="-3"/>
                <w:sz w:val="22"/>
                <w:szCs w:val="22"/>
              </w:rPr>
              <w:t>w</w:t>
            </w:r>
            <w:r w:rsidRPr="00F52A70">
              <w:rPr>
                <w:rFonts w:ascii="Arial" w:hAnsi="Arial" w:cs="Arial"/>
                <w:sz w:val="22"/>
                <w:szCs w:val="22"/>
              </w:rPr>
              <w:t>o</w:t>
            </w:r>
            <w:r w:rsidRPr="00F52A70">
              <w:rPr>
                <w:rFonts w:ascii="Arial" w:hAnsi="Arial" w:cs="Arial"/>
                <w:spacing w:val="-2"/>
                <w:sz w:val="22"/>
                <w:szCs w:val="22"/>
              </w:rPr>
              <w:t>r</w:t>
            </w:r>
            <w:r w:rsidRPr="00F52A70">
              <w:rPr>
                <w:rFonts w:ascii="Arial" w:hAnsi="Arial" w:cs="Arial"/>
                <w:sz w:val="22"/>
                <w:szCs w:val="22"/>
              </w:rPr>
              <w:t>k</w:t>
            </w:r>
            <w:r w:rsidR="304D34BD" w:rsidRPr="00F52A70">
              <w:rPr>
                <w:rFonts w:ascii="Arial" w:hAnsi="Arial" w:cs="Arial"/>
                <w:sz w:val="22"/>
                <w:szCs w:val="22"/>
              </w:rPr>
              <w:t>s</w:t>
            </w:r>
            <w:r w:rsidRPr="00F52A70">
              <w:rPr>
                <w:rFonts w:ascii="Arial" w:hAnsi="Arial" w:cs="Arial"/>
                <w:sz w:val="22"/>
                <w:szCs w:val="22"/>
              </w:rPr>
              <w:t xml:space="preserve"> </w:t>
            </w:r>
            <w:r w:rsidR="2C70C32C" w:rsidRPr="00F52A70">
              <w:rPr>
                <w:rFonts w:ascii="Arial" w:hAnsi="Arial" w:cs="Arial"/>
                <w:sz w:val="22"/>
                <w:szCs w:val="22"/>
              </w:rPr>
              <w:t>throughout GMCA which enable delivery of the Digital Services Str</w:t>
            </w:r>
            <w:r w:rsidR="7D1972DC" w:rsidRPr="00F52A70">
              <w:rPr>
                <w:rFonts w:ascii="Arial" w:hAnsi="Arial" w:cs="Arial"/>
                <w:sz w:val="22"/>
                <w:szCs w:val="22"/>
              </w:rPr>
              <w:t>ategy</w:t>
            </w:r>
            <w:r w:rsidR="17E15C69" w:rsidRPr="00F52A70">
              <w:rPr>
                <w:rFonts w:ascii="Arial" w:hAnsi="Arial" w:cs="Arial"/>
                <w:sz w:val="22"/>
                <w:szCs w:val="22"/>
              </w:rPr>
              <w:t xml:space="preserve">. Design </w:t>
            </w:r>
            <w:r w:rsidR="5CC4DFF7" w:rsidRPr="00F52A70">
              <w:rPr>
                <w:rFonts w:ascii="Arial" w:hAnsi="Arial" w:cs="Arial"/>
                <w:sz w:val="22"/>
                <w:szCs w:val="22"/>
              </w:rPr>
              <w:t xml:space="preserve">and implement </w:t>
            </w:r>
            <w:r w:rsidR="00FD14EF">
              <w:rPr>
                <w:rFonts w:ascii="Arial" w:hAnsi="Arial" w:cs="Arial"/>
                <w:sz w:val="22"/>
                <w:szCs w:val="22"/>
              </w:rPr>
              <w:t xml:space="preserve">data and </w:t>
            </w:r>
            <w:r w:rsidR="002D42C0">
              <w:rPr>
                <w:rFonts w:ascii="Arial" w:hAnsi="Arial" w:cs="Arial"/>
                <w:sz w:val="22"/>
                <w:szCs w:val="22"/>
              </w:rPr>
              <w:t>voice</w:t>
            </w:r>
            <w:r w:rsidR="00FD14EF">
              <w:rPr>
                <w:rFonts w:ascii="Arial" w:hAnsi="Arial" w:cs="Arial"/>
                <w:sz w:val="22"/>
                <w:szCs w:val="22"/>
              </w:rPr>
              <w:t xml:space="preserve"> </w:t>
            </w:r>
            <w:r w:rsidR="5CC4DFF7" w:rsidRPr="00F52A70">
              <w:rPr>
                <w:rFonts w:ascii="Arial" w:hAnsi="Arial" w:cs="Arial"/>
                <w:sz w:val="22"/>
                <w:szCs w:val="22"/>
              </w:rPr>
              <w:t xml:space="preserve">network </w:t>
            </w:r>
            <w:r w:rsidR="17E15C69" w:rsidRPr="00F52A70">
              <w:rPr>
                <w:rFonts w:ascii="Arial" w:hAnsi="Arial" w:cs="Arial"/>
                <w:sz w:val="22"/>
                <w:szCs w:val="22"/>
              </w:rPr>
              <w:t xml:space="preserve">solutions that meet </w:t>
            </w:r>
            <w:r w:rsidRPr="00F52A70">
              <w:rPr>
                <w:rFonts w:ascii="Arial" w:hAnsi="Arial" w:cs="Arial"/>
                <w:sz w:val="22"/>
                <w:szCs w:val="22"/>
                <w:lang w:val="en-GB"/>
              </w:rPr>
              <w:t>or</w:t>
            </w:r>
            <w:r w:rsidRPr="00F52A70">
              <w:rPr>
                <w:rFonts w:ascii="Arial" w:hAnsi="Arial" w:cs="Arial"/>
                <w:spacing w:val="2"/>
                <w:sz w:val="22"/>
                <w:szCs w:val="22"/>
                <w:lang w:val="en-GB"/>
              </w:rPr>
              <w:t>g</w:t>
            </w:r>
            <w:r w:rsidRPr="00F52A70">
              <w:rPr>
                <w:rFonts w:ascii="Arial" w:hAnsi="Arial" w:cs="Arial"/>
                <w:sz w:val="22"/>
                <w:szCs w:val="22"/>
                <w:lang w:val="en-GB"/>
              </w:rPr>
              <w:t>a</w:t>
            </w:r>
            <w:r w:rsidRPr="00F52A70">
              <w:rPr>
                <w:rFonts w:ascii="Arial" w:hAnsi="Arial" w:cs="Arial"/>
                <w:spacing w:val="-1"/>
                <w:sz w:val="22"/>
                <w:szCs w:val="22"/>
                <w:lang w:val="en-GB"/>
              </w:rPr>
              <w:t>ni</w:t>
            </w:r>
            <w:r w:rsidRPr="00F52A70">
              <w:rPr>
                <w:rFonts w:ascii="Arial" w:hAnsi="Arial" w:cs="Arial"/>
                <w:sz w:val="22"/>
                <w:szCs w:val="22"/>
                <w:lang w:val="en-GB"/>
              </w:rPr>
              <w:t>s</w:t>
            </w:r>
            <w:r w:rsidRPr="00F52A70">
              <w:rPr>
                <w:rFonts w:ascii="Arial" w:hAnsi="Arial" w:cs="Arial"/>
                <w:spacing w:val="-3"/>
                <w:sz w:val="22"/>
                <w:szCs w:val="22"/>
                <w:lang w:val="en-GB"/>
              </w:rPr>
              <w:t>a</w:t>
            </w:r>
            <w:r w:rsidRPr="00F52A70">
              <w:rPr>
                <w:rFonts w:ascii="Arial" w:hAnsi="Arial" w:cs="Arial"/>
                <w:spacing w:val="1"/>
                <w:sz w:val="22"/>
                <w:szCs w:val="22"/>
                <w:lang w:val="en-GB"/>
              </w:rPr>
              <w:t>t</w:t>
            </w:r>
            <w:r w:rsidRPr="00F52A70">
              <w:rPr>
                <w:rFonts w:ascii="Arial" w:hAnsi="Arial" w:cs="Arial"/>
                <w:spacing w:val="-1"/>
                <w:sz w:val="22"/>
                <w:szCs w:val="22"/>
                <w:lang w:val="en-GB"/>
              </w:rPr>
              <w:t>i</w:t>
            </w:r>
            <w:r w:rsidRPr="00F52A70">
              <w:rPr>
                <w:rFonts w:ascii="Arial" w:hAnsi="Arial" w:cs="Arial"/>
                <w:sz w:val="22"/>
                <w:szCs w:val="22"/>
                <w:lang w:val="en-GB"/>
              </w:rPr>
              <w:t>o</w:t>
            </w:r>
            <w:r w:rsidRPr="00F52A70">
              <w:rPr>
                <w:rFonts w:ascii="Arial" w:hAnsi="Arial" w:cs="Arial"/>
                <w:spacing w:val="-1"/>
                <w:sz w:val="22"/>
                <w:szCs w:val="22"/>
                <w:lang w:val="en-GB"/>
              </w:rPr>
              <w:t>n</w:t>
            </w:r>
            <w:r w:rsidRPr="00F52A70">
              <w:rPr>
                <w:rFonts w:ascii="Arial" w:hAnsi="Arial" w:cs="Arial"/>
                <w:sz w:val="22"/>
                <w:szCs w:val="22"/>
                <w:lang w:val="en-GB"/>
              </w:rPr>
              <w:t>al</w:t>
            </w:r>
            <w:r w:rsidRPr="00F52A70">
              <w:rPr>
                <w:rFonts w:ascii="Arial" w:hAnsi="Arial" w:cs="Arial"/>
                <w:spacing w:val="1"/>
                <w:sz w:val="22"/>
                <w:szCs w:val="22"/>
              </w:rPr>
              <w:t xml:space="preserve"> r</w:t>
            </w:r>
            <w:r w:rsidRPr="00F52A70">
              <w:rPr>
                <w:rFonts w:ascii="Arial" w:hAnsi="Arial" w:cs="Arial"/>
                <w:sz w:val="22"/>
                <w:szCs w:val="22"/>
              </w:rPr>
              <w:t>e</w:t>
            </w:r>
            <w:r w:rsidRPr="00F52A70">
              <w:rPr>
                <w:rFonts w:ascii="Arial" w:hAnsi="Arial" w:cs="Arial"/>
                <w:spacing w:val="2"/>
                <w:sz w:val="22"/>
                <w:szCs w:val="22"/>
              </w:rPr>
              <w:t>q</w:t>
            </w:r>
            <w:r w:rsidRPr="00F52A70">
              <w:rPr>
                <w:rFonts w:ascii="Arial" w:hAnsi="Arial" w:cs="Arial"/>
                <w:sz w:val="22"/>
                <w:szCs w:val="22"/>
              </w:rPr>
              <w:t>u</w:t>
            </w:r>
            <w:r w:rsidRPr="00F52A70">
              <w:rPr>
                <w:rFonts w:ascii="Arial" w:hAnsi="Arial" w:cs="Arial"/>
                <w:spacing w:val="-1"/>
                <w:sz w:val="22"/>
                <w:szCs w:val="22"/>
              </w:rPr>
              <w:t>i</w:t>
            </w:r>
            <w:r w:rsidRPr="00F52A70">
              <w:rPr>
                <w:rFonts w:ascii="Arial" w:hAnsi="Arial" w:cs="Arial"/>
                <w:spacing w:val="1"/>
                <w:sz w:val="22"/>
                <w:szCs w:val="22"/>
              </w:rPr>
              <w:t>r</w:t>
            </w:r>
            <w:r w:rsidRPr="00F52A70">
              <w:rPr>
                <w:rFonts w:ascii="Arial" w:hAnsi="Arial" w:cs="Arial"/>
                <w:sz w:val="22"/>
                <w:szCs w:val="22"/>
              </w:rPr>
              <w:t>eme</w:t>
            </w:r>
            <w:r w:rsidRPr="00F52A70">
              <w:rPr>
                <w:rFonts w:ascii="Arial" w:hAnsi="Arial" w:cs="Arial"/>
                <w:spacing w:val="-3"/>
                <w:sz w:val="22"/>
                <w:szCs w:val="22"/>
              </w:rPr>
              <w:t>n</w:t>
            </w:r>
            <w:r w:rsidRPr="00F52A70">
              <w:rPr>
                <w:rFonts w:ascii="Arial" w:hAnsi="Arial" w:cs="Arial"/>
                <w:spacing w:val="1"/>
                <w:sz w:val="22"/>
                <w:szCs w:val="22"/>
              </w:rPr>
              <w:t>t</w:t>
            </w:r>
            <w:r w:rsidRPr="00F52A70">
              <w:rPr>
                <w:rFonts w:ascii="Arial" w:hAnsi="Arial" w:cs="Arial"/>
                <w:sz w:val="22"/>
                <w:szCs w:val="22"/>
              </w:rPr>
              <w:t>s</w:t>
            </w:r>
            <w:r w:rsidR="744E7420" w:rsidRPr="00F52A70">
              <w:rPr>
                <w:rFonts w:ascii="Arial" w:hAnsi="Arial" w:cs="Arial"/>
                <w:sz w:val="22"/>
                <w:szCs w:val="22"/>
              </w:rPr>
              <w:t xml:space="preserve"> </w:t>
            </w:r>
            <w:r w:rsidR="085480DE" w:rsidRPr="00F52A70">
              <w:rPr>
                <w:rFonts w:ascii="Arial" w:hAnsi="Arial" w:cs="Arial"/>
                <w:sz w:val="22"/>
                <w:szCs w:val="22"/>
              </w:rPr>
              <w:t>using</w:t>
            </w:r>
            <w:r w:rsidR="744E7420" w:rsidRPr="00F52A70">
              <w:rPr>
                <w:rFonts w:ascii="Arial" w:hAnsi="Arial" w:cs="Arial"/>
                <w:sz w:val="22"/>
                <w:szCs w:val="22"/>
              </w:rPr>
              <w:t xml:space="preserve"> current</w:t>
            </w:r>
            <w:r w:rsidRPr="00F52A70">
              <w:rPr>
                <w:rFonts w:ascii="Arial" w:hAnsi="Arial" w:cs="Arial"/>
                <w:spacing w:val="3"/>
                <w:sz w:val="22"/>
                <w:szCs w:val="22"/>
              </w:rPr>
              <w:t xml:space="preserve"> </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 n</w:t>
            </w:r>
            <w:r w:rsidRPr="00F52A70">
              <w:rPr>
                <w:rFonts w:ascii="Arial" w:hAnsi="Arial" w:cs="Arial"/>
                <w:spacing w:val="-1"/>
                <w:sz w:val="22"/>
                <w:szCs w:val="22"/>
              </w:rPr>
              <w:t>ewl</w:t>
            </w:r>
            <w:r w:rsidRPr="00F52A70">
              <w:rPr>
                <w:rFonts w:ascii="Arial" w:hAnsi="Arial" w:cs="Arial"/>
                <w:sz w:val="22"/>
                <w:szCs w:val="22"/>
              </w:rPr>
              <w:t>y</w:t>
            </w:r>
            <w:r w:rsidR="00F6088B">
              <w:rPr>
                <w:rFonts w:ascii="Arial" w:hAnsi="Arial" w:cs="Arial"/>
                <w:spacing w:val="59"/>
                <w:sz w:val="22"/>
                <w:szCs w:val="22"/>
              </w:rPr>
              <w:t xml:space="preserve"> </w:t>
            </w:r>
            <w:r w:rsidRPr="00F52A70">
              <w:rPr>
                <w:rFonts w:ascii="Arial" w:hAnsi="Arial" w:cs="Arial"/>
                <w:spacing w:val="2"/>
                <w:sz w:val="22"/>
                <w:szCs w:val="22"/>
              </w:rPr>
              <w:t>a</w:t>
            </w:r>
            <w:r w:rsidRPr="00F52A70">
              <w:rPr>
                <w:rFonts w:ascii="Arial" w:hAnsi="Arial" w:cs="Arial"/>
                <w:spacing w:val="-2"/>
                <w:sz w:val="22"/>
                <w:szCs w:val="22"/>
              </w:rPr>
              <w:t>v</w:t>
            </w:r>
            <w:r w:rsidRPr="00F52A70">
              <w:rPr>
                <w:rFonts w:ascii="Arial" w:hAnsi="Arial" w:cs="Arial"/>
                <w:sz w:val="22"/>
                <w:szCs w:val="22"/>
              </w:rPr>
              <w:t>a</w:t>
            </w:r>
            <w:r w:rsidRPr="00F52A70">
              <w:rPr>
                <w:rFonts w:ascii="Arial" w:hAnsi="Arial" w:cs="Arial"/>
                <w:spacing w:val="1"/>
                <w:sz w:val="22"/>
                <w:szCs w:val="22"/>
              </w:rPr>
              <w:t>i</w:t>
            </w:r>
            <w:r w:rsidRPr="00F52A70">
              <w:rPr>
                <w:rFonts w:ascii="Arial" w:hAnsi="Arial" w:cs="Arial"/>
                <w:spacing w:val="-1"/>
                <w:sz w:val="22"/>
                <w:szCs w:val="22"/>
              </w:rPr>
              <w:t>l</w:t>
            </w:r>
            <w:r w:rsidRPr="00F52A70">
              <w:rPr>
                <w:rFonts w:ascii="Arial" w:hAnsi="Arial" w:cs="Arial"/>
                <w:sz w:val="22"/>
                <w:szCs w:val="22"/>
              </w:rPr>
              <w:t>a</w:t>
            </w:r>
            <w:r w:rsidRPr="00F52A70">
              <w:rPr>
                <w:rFonts w:ascii="Arial" w:hAnsi="Arial" w:cs="Arial"/>
                <w:spacing w:val="-1"/>
                <w:sz w:val="22"/>
                <w:szCs w:val="22"/>
              </w:rPr>
              <w:t>bl</w:t>
            </w:r>
            <w:r w:rsidRPr="00F52A70">
              <w:rPr>
                <w:rFonts w:ascii="Arial" w:hAnsi="Arial" w:cs="Arial"/>
                <w:sz w:val="22"/>
                <w:szCs w:val="22"/>
              </w:rPr>
              <w:t>e</w:t>
            </w:r>
            <w:r w:rsidRPr="00F52A70">
              <w:rPr>
                <w:rFonts w:ascii="Arial" w:hAnsi="Arial" w:cs="Arial"/>
                <w:spacing w:val="61"/>
                <w:sz w:val="22"/>
                <w:szCs w:val="22"/>
              </w:rPr>
              <w:t xml:space="preserve"> </w:t>
            </w:r>
            <w:r w:rsidRPr="00F52A70">
              <w:rPr>
                <w:rFonts w:ascii="Arial" w:hAnsi="Arial" w:cs="Arial"/>
                <w:spacing w:val="1"/>
                <w:sz w:val="22"/>
                <w:szCs w:val="22"/>
              </w:rPr>
              <w:t>t</w:t>
            </w:r>
            <w:r w:rsidRPr="00F52A70">
              <w:rPr>
                <w:rFonts w:ascii="Arial" w:hAnsi="Arial" w:cs="Arial"/>
                <w:sz w:val="22"/>
                <w:szCs w:val="22"/>
              </w:rPr>
              <w:t>ec</w:t>
            </w:r>
            <w:r w:rsidRPr="00F52A70">
              <w:rPr>
                <w:rFonts w:ascii="Arial" w:hAnsi="Arial" w:cs="Arial"/>
                <w:spacing w:val="-1"/>
                <w:sz w:val="22"/>
                <w:szCs w:val="22"/>
              </w:rPr>
              <w:t>h</w:t>
            </w:r>
            <w:r w:rsidRPr="00F52A70">
              <w:rPr>
                <w:rFonts w:ascii="Arial" w:hAnsi="Arial" w:cs="Arial"/>
                <w:sz w:val="22"/>
                <w:szCs w:val="22"/>
              </w:rPr>
              <w:t>n</w:t>
            </w:r>
            <w:r w:rsidRPr="00F52A70">
              <w:rPr>
                <w:rFonts w:ascii="Arial" w:hAnsi="Arial" w:cs="Arial"/>
                <w:spacing w:val="-1"/>
                <w:sz w:val="22"/>
                <w:szCs w:val="22"/>
              </w:rPr>
              <w:t>o</w:t>
            </w:r>
            <w:r w:rsidRPr="00F52A70">
              <w:rPr>
                <w:rFonts w:ascii="Arial" w:hAnsi="Arial" w:cs="Arial"/>
                <w:spacing w:val="1"/>
                <w:sz w:val="22"/>
                <w:szCs w:val="22"/>
              </w:rPr>
              <w:t>l</w:t>
            </w:r>
            <w:r w:rsidRPr="00F52A70">
              <w:rPr>
                <w:rFonts w:ascii="Arial" w:hAnsi="Arial" w:cs="Arial"/>
                <w:sz w:val="22"/>
                <w:szCs w:val="22"/>
              </w:rPr>
              <w:t>o</w:t>
            </w:r>
            <w:r w:rsidRPr="00F52A70">
              <w:rPr>
                <w:rFonts w:ascii="Arial" w:hAnsi="Arial" w:cs="Arial"/>
                <w:spacing w:val="2"/>
                <w:sz w:val="22"/>
                <w:szCs w:val="22"/>
              </w:rPr>
              <w:t>g</w:t>
            </w:r>
            <w:r w:rsidRPr="00F52A70">
              <w:rPr>
                <w:rFonts w:ascii="Arial" w:hAnsi="Arial" w:cs="Arial"/>
                <w:spacing w:val="-1"/>
                <w:sz w:val="22"/>
                <w:szCs w:val="22"/>
              </w:rPr>
              <w:t>i</w:t>
            </w:r>
            <w:r w:rsidRPr="00F52A70">
              <w:rPr>
                <w:rFonts w:ascii="Arial" w:hAnsi="Arial" w:cs="Arial"/>
                <w:sz w:val="22"/>
                <w:szCs w:val="22"/>
              </w:rPr>
              <w:t>es</w:t>
            </w:r>
            <w:r w:rsidR="1A26A668" w:rsidRPr="00F52A70">
              <w:rPr>
                <w:rFonts w:ascii="Arial" w:hAnsi="Arial" w:cs="Arial"/>
                <w:sz w:val="22"/>
                <w:szCs w:val="22"/>
              </w:rPr>
              <w:t>. Asse</w:t>
            </w:r>
            <w:r w:rsidR="0D9F48E9" w:rsidRPr="00F52A70">
              <w:rPr>
                <w:rFonts w:ascii="Arial" w:hAnsi="Arial" w:cs="Arial"/>
                <w:sz w:val="22"/>
                <w:szCs w:val="22"/>
              </w:rPr>
              <w:t>s</w:t>
            </w:r>
            <w:r w:rsidR="1A26A668" w:rsidRPr="00F52A70">
              <w:rPr>
                <w:rFonts w:ascii="Arial" w:hAnsi="Arial" w:cs="Arial"/>
                <w:sz w:val="22"/>
                <w:szCs w:val="22"/>
              </w:rPr>
              <w:t xml:space="preserve">s, understand and represent any changes relating to </w:t>
            </w:r>
            <w:r w:rsidR="297B5831" w:rsidRPr="00F52A70">
              <w:rPr>
                <w:rFonts w:ascii="Arial" w:hAnsi="Arial" w:cs="Arial"/>
                <w:sz w:val="22"/>
                <w:szCs w:val="22"/>
              </w:rPr>
              <w:t xml:space="preserve">the GMCA network from </w:t>
            </w:r>
            <w:r w:rsidR="6B049022" w:rsidRPr="00F52A70">
              <w:rPr>
                <w:rFonts w:ascii="Arial" w:hAnsi="Arial" w:cs="Arial"/>
                <w:sz w:val="22"/>
                <w:szCs w:val="22"/>
              </w:rPr>
              <w:t xml:space="preserve">information </w:t>
            </w:r>
            <w:r w:rsidR="00FD14EF" w:rsidRPr="00F52A70">
              <w:rPr>
                <w:rFonts w:ascii="Arial" w:hAnsi="Arial" w:cs="Arial"/>
                <w:sz w:val="22"/>
                <w:szCs w:val="22"/>
              </w:rPr>
              <w:t>security</w:t>
            </w:r>
            <w:r w:rsidR="00FD14EF">
              <w:rPr>
                <w:rFonts w:ascii="Arial" w:hAnsi="Arial" w:cs="Arial"/>
                <w:sz w:val="22"/>
                <w:szCs w:val="22"/>
              </w:rPr>
              <w:t>,</w:t>
            </w:r>
            <w:r w:rsidR="00FD14EF" w:rsidRPr="00F52A70">
              <w:rPr>
                <w:rFonts w:ascii="Arial" w:hAnsi="Arial" w:cs="Arial"/>
                <w:sz w:val="22"/>
                <w:szCs w:val="22"/>
              </w:rPr>
              <w:t xml:space="preserve"> value</w:t>
            </w:r>
            <w:r w:rsidR="6B049022" w:rsidRPr="00F52A70">
              <w:rPr>
                <w:rFonts w:ascii="Arial" w:hAnsi="Arial" w:cs="Arial"/>
                <w:sz w:val="22"/>
                <w:szCs w:val="22"/>
              </w:rPr>
              <w:t xml:space="preserve"> for money</w:t>
            </w:r>
            <w:r w:rsidR="00FD14EF">
              <w:rPr>
                <w:rFonts w:ascii="Arial" w:hAnsi="Arial" w:cs="Arial"/>
                <w:sz w:val="22"/>
                <w:szCs w:val="22"/>
              </w:rPr>
              <w:t xml:space="preserve">, risk </w:t>
            </w:r>
            <w:r w:rsidR="00FD14EF" w:rsidRPr="00F52A70">
              <w:rPr>
                <w:rFonts w:ascii="Arial" w:hAnsi="Arial" w:cs="Arial"/>
                <w:sz w:val="22"/>
                <w:szCs w:val="22"/>
              </w:rPr>
              <w:t>and</w:t>
            </w:r>
            <w:r w:rsidR="297B5831" w:rsidRPr="00F52A70">
              <w:rPr>
                <w:rFonts w:ascii="Arial" w:hAnsi="Arial" w:cs="Arial"/>
                <w:sz w:val="22"/>
                <w:szCs w:val="22"/>
              </w:rPr>
              <w:t xml:space="preserve"> cost pers</w:t>
            </w:r>
            <w:r w:rsidR="7C8708F7" w:rsidRPr="00F52A70">
              <w:rPr>
                <w:rFonts w:ascii="Arial" w:hAnsi="Arial" w:cs="Arial"/>
                <w:sz w:val="22"/>
                <w:szCs w:val="22"/>
              </w:rPr>
              <w:t>pectives.</w:t>
            </w:r>
          </w:p>
          <w:p w14:paraId="0F782645" w14:textId="5C9210BE" w:rsidR="3859DFF7" w:rsidRPr="00F52A70" w:rsidRDefault="3859DFF7" w:rsidP="00BC3447">
            <w:pPr>
              <w:pStyle w:val="NoSpacing"/>
              <w:rPr>
                <w:rFonts w:ascii="Arial" w:hAnsi="Arial" w:cs="Arial"/>
                <w:sz w:val="22"/>
                <w:szCs w:val="22"/>
              </w:rPr>
            </w:pPr>
          </w:p>
          <w:p w14:paraId="7EEC8CF6" w14:textId="6D6127F6" w:rsidR="004B4D60" w:rsidRPr="00F52A70" w:rsidRDefault="6B45C298" w:rsidP="00BC3447">
            <w:pPr>
              <w:pStyle w:val="NoSpacing"/>
              <w:rPr>
                <w:rFonts w:ascii="Arial" w:hAnsi="Arial" w:cs="Arial"/>
                <w:sz w:val="22"/>
                <w:szCs w:val="22"/>
              </w:rPr>
            </w:pPr>
            <w:r w:rsidRPr="00F52A70">
              <w:rPr>
                <w:rFonts w:ascii="Arial" w:hAnsi="Arial" w:cs="Arial"/>
                <w:spacing w:val="-1"/>
                <w:sz w:val="22"/>
                <w:szCs w:val="22"/>
              </w:rPr>
              <w:t>D</w:t>
            </w:r>
            <w:r w:rsidRPr="00F52A70">
              <w:rPr>
                <w:rFonts w:ascii="Arial" w:hAnsi="Arial" w:cs="Arial"/>
                <w:sz w:val="22"/>
                <w:szCs w:val="22"/>
              </w:rPr>
              <w:t>e</w:t>
            </w:r>
            <w:r w:rsidRPr="00F52A70">
              <w:rPr>
                <w:rFonts w:ascii="Arial" w:hAnsi="Arial" w:cs="Arial"/>
                <w:spacing w:val="-1"/>
                <w:sz w:val="22"/>
                <w:szCs w:val="22"/>
              </w:rPr>
              <w:t>l</w:t>
            </w:r>
            <w:r w:rsidRPr="00F52A70">
              <w:rPr>
                <w:rFonts w:ascii="Arial" w:hAnsi="Arial" w:cs="Arial"/>
                <w:spacing w:val="1"/>
                <w:sz w:val="22"/>
                <w:szCs w:val="22"/>
              </w:rPr>
              <w:t>i</w:t>
            </w:r>
            <w:r w:rsidRPr="00F52A70">
              <w:rPr>
                <w:rFonts w:ascii="Arial" w:hAnsi="Arial" w:cs="Arial"/>
                <w:spacing w:val="-2"/>
                <w:sz w:val="22"/>
                <w:szCs w:val="22"/>
              </w:rPr>
              <w:t>v</w:t>
            </w:r>
            <w:r w:rsidRPr="00F52A70">
              <w:rPr>
                <w:rFonts w:ascii="Arial" w:hAnsi="Arial" w:cs="Arial"/>
                <w:sz w:val="22"/>
                <w:szCs w:val="22"/>
              </w:rPr>
              <w:t>er</w:t>
            </w:r>
            <w:r w:rsidRPr="00F52A70">
              <w:rPr>
                <w:rFonts w:ascii="Arial" w:hAnsi="Arial" w:cs="Arial"/>
                <w:spacing w:val="3"/>
                <w:sz w:val="22"/>
                <w:szCs w:val="22"/>
              </w:rPr>
              <w:t xml:space="preserve"> </w:t>
            </w:r>
            <w:r w:rsidRPr="00F52A70">
              <w:rPr>
                <w:rFonts w:ascii="Arial" w:hAnsi="Arial" w:cs="Arial"/>
                <w:sz w:val="22"/>
                <w:szCs w:val="22"/>
              </w:rPr>
              <w:t>a</w:t>
            </w:r>
            <w:r w:rsidRPr="00F52A70">
              <w:rPr>
                <w:rFonts w:ascii="Arial" w:hAnsi="Arial" w:cs="Arial"/>
                <w:spacing w:val="2"/>
                <w:sz w:val="22"/>
                <w:szCs w:val="22"/>
              </w:rPr>
              <w:t xml:space="preserve"> </w:t>
            </w:r>
            <w:r w:rsidRPr="00F52A70">
              <w:rPr>
                <w:rFonts w:ascii="Arial" w:hAnsi="Arial" w:cs="Arial"/>
                <w:sz w:val="22"/>
                <w:szCs w:val="22"/>
              </w:rPr>
              <w:t>h</w:t>
            </w:r>
            <w:r w:rsidRPr="00F52A70">
              <w:rPr>
                <w:rFonts w:ascii="Arial" w:hAnsi="Arial" w:cs="Arial"/>
                <w:spacing w:val="-1"/>
                <w:sz w:val="22"/>
                <w:szCs w:val="22"/>
              </w:rPr>
              <w:t>i</w:t>
            </w:r>
            <w:r w:rsidRPr="00F52A70">
              <w:rPr>
                <w:rFonts w:ascii="Arial" w:hAnsi="Arial" w:cs="Arial"/>
                <w:spacing w:val="2"/>
                <w:sz w:val="22"/>
                <w:szCs w:val="22"/>
              </w:rPr>
              <w:t>g</w:t>
            </w:r>
            <w:r w:rsidRPr="00F52A70">
              <w:rPr>
                <w:rFonts w:ascii="Arial" w:hAnsi="Arial" w:cs="Arial"/>
                <w:sz w:val="22"/>
                <w:szCs w:val="22"/>
              </w:rPr>
              <w:t xml:space="preserve">h </w:t>
            </w:r>
            <w:r w:rsidRPr="00F52A70">
              <w:rPr>
                <w:rFonts w:ascii="Arial" w:hAnsi="Arial" w:cs="Arial"/>
                <w:spacing w:val="2"/>
                <w:sz w:val="22"/>
                <w:szCs w:val="22"/>
              </w:rPr>
              <w:t>q</w:t>
            </w:r>
            <w:r w:rsidRPr="00F52A70">
              <w:rPr>
                <w:rFonts w:ascii="Arial" w:hAnsi="Arial" w:cs="Arial"/>
                <w:sz w:val="22"/>
                <w:szCs w:val="22"/>
              </w:rPr>
              <w:t>u</w:t>
            </w:r>
            <w:r w:rsidRPr="00F52A70">
              <w:rPr>
                <w:rFonts w:ascii="Arial" w:hAnsi="Arial" w:cs="Arial"/>
                <w:spacing w:val="-1"/>
                <w:sz w:val="22"/>
                <w:szCs w:val="22"/>
              </w:rPr>
              <w:t>ali</w:t>
            </w:r>
            <w:r w:rsidRPr="00F52A70">
              <w:rPr>
                <w:rFonts w:ascii="Arial" w:hAnsi="Arial" w:cs="Arial"/>
                <w:spacing w:val="1"/>
                <w:sz w:val="22"/>
                <w:szCs w:val="22"/>
              </w:rPr>
              <w:t>t</w:t>
            </w:r>
            <w:r w:rsidRPr="00F52A70">
              <w:rPr>
                <w:rFonts w:ascii="Arial" w:hAnsi="Arial" w:cs="Arial"/>
                <w:spacing w:val="-2"/>
                <w:sz w:val="22"/>
                <w:szCs w:val="22"/>
              </w:rPr>
              <w:t>y</w:t>
            </w:r>
            <w:r w:rsidRPr="00F52A70">
              <w:rPr>
                <w:rFonts w:ascii="Arial" w:hAnsi="Arial" w:cs="Arial"/>
                <w:sz w:val="22"/>
                <w:szCs w:val="22"/>
              </w:rPr>
              <w:t>,</w:t>
            </w:r>
            <w:r w:rsidRPr="00F52A70">
              <w:rPr>
                <w:rFonts w:ascii="Arial" w:hAnsi="Arial" w:cs="Arial"/>
                <w:spacing w:val="3"/>
                <w:sz w:val="22"/>
                <w:szCs w:val="22"/>
              </w:rPr>
              <w:t xml:space="preserve"> </w:t>
            </w:r>
            <w:r w:rsidRPr="00F52A70">
              <w:rPr>
                <w:rFonts w:ascii="Arial" w:hAnsi="Arial" w:cs="Arial"/>
                <w:sz w:val="22"/>
                <w:szCs w:val="22"/>
              </w:rPr>
              <w:t>h</w:t>
            </w:r>
            <w:r w:rsidRPr="00F52A70">
              <w:rPr>
                <w:rFonts w:ascii="Arial" w:hAnsi="Arial" w:cs="Arial"/>
                <w:spacing w:val="-1"/>
                <w:sz w:val="22"/>
                <w:szCs w:val="22"/>
              </w:rPr>
              <w:t>i</w:t>
            </w:r>
            <w:r w:rsidRPr="00F52A70">
              <w:rPr>
                <w:rFonts w:ascii="Arial" w:hAnsi="Arial" w:cs="Arial"/>
                <w:spacing w:val="2"/>
                <w:sz w:val="22"/>
                <w:szCs w:val="22"/>
              </w:rPr>
              <w:t>g</w:t>
            </w:r>
            <w:r w:rsidRPr="00F52A70">
              <w:rPr>
                <w:rFonts w:ascii="Arial" w:hAnsi="Arial" w:cs="Arial"/>
                <w:sz w:val="22"/>
                <w:szCs w:val="22"/>
              </w:rPr>
              <w:t>h</w:t>
            </w:r>
            <w:r w:rsidRPr="00F52A70">
              <w:rPr>
                <w:rFonts w:ascii="Arial" w:hAnsi="Arial" w:cs="Arial"/>
                <w:spacing w:val="-1"/>
                <w:sz w:val="22"/>
                <w:szCs w:val="22"/>
              </w:rPr>
              <w:t>l</w:t>
            </w:r>
            <w:r w:rsidRPr="00F52A70">
              <w:rPr>
                <w:rFonts w:ascii="Arial" w:hAnsi="Arial" w:cs="Arial"/>
                <w:sz w:val="22"/>
                <w:szCs w:val="22"/>
              </w:rPr>
              <w:t>y p</w:t>
            </w:r>
            <w:r w:rsidRPr="00F52A70">
              <w:rPr>
                <w:rFonts w:ascii="Arial" w:hAnsi="Arial" w:cs="Arial"/>
                <w:spacing w:val="-1"/>
                <w:sz w:val="22"/>
                <w:szCs w:val="22"/>
              </w:rPr>
              <w:t>e</w:t>
            </w:r>
            <w:r w:rsidRPr="00F52A70">
              <w:rPr>
                <w:rFonts w:ascii="Arial" w:hAnsi="Arial" w:cs="Arial"/>
                <w:spacing w:val="-2"/>
                <w:sz w:val="22"/>
                <w:szCs w:val="22"/>
              </w:rPr>
              <w:t>r</w:t>
            </w:r>
            <w:r w:rsidRPr="00F52A70">
              <w:rPr>
                <w:rFonts w:ascii="Arial" w:hAnsi="Arial" w:cs="Arial"/>
                <w:spacing w:val="3"/>
                <w:sz w:val="22"/>
                <w:szCs w:val="22"/>
              </w:rPr>
              <w:t>f</w:t>
            </w:r>
            <w:r w:rsidRPr="00F52A70">
              <w:rPr>
                <w:rFonts w:ascii="Arial" w:hAnsi="Arial" w:cs="Arial"/>
                <w:sz w:val="22"/>
                <w:szCs w:val="22"/>
              </w:rPr>
              <w:t>o</w:t>
            </w:r>
            <w:r w:rsidRPr="00F52A70">
              <w:rPr>
                <w:rFonts w:ascii="Arial" w:hAnsi="Arial" w:cs="Arial"/>
                <w:spacing w:val="-2"/>
                <w:sz w:val="22"/>
                <w:szCs w:val="22"/>
              </w:rPr>
              <w:t>r</w:t>
            </w:r>
            <w:r w:rsidRPr="00F52A70">
              <w:rPr>
                <w:rFonts w:ascii="Arial" w:hAnsi="Arial" w:cs="Arial"/>
                <w:spacing w:val="1"/>
                <w:sz w:val="22"/>
                <w:szCs w:val="22"/>
              </w:rPr>
              <w:t>m</w:t>
            </w:r>
            <w:r w:rsidRPr="00F52A70">
              <w:rPr>
                <w:rFonts w:ascii="Arial" w:hAnsi="Arial" w:cs="Arial"/>
                <w:spacing w:val="-1"/>
                <w:sz w:val="22"/>
                <w:szCs w:val="22"/>
              </w:rPr>
              <w:t>i</w:t>
            </w:r>
            <w:r w:rsidRPr="00F52A70">
              <w:rPr>
                <w:rFonts w:ascii="Arial" w:hAnsi="Arial" w:cs="Arial"/>
                <w:spacing w:val="-3"/>
                <w:sz w:val="22"/>
                <w:szCs w:val="22"/>
              </w:rPr>
              <w:t>n</w:t>
            </w:r>
            <w:r w:rsidRPr="00F52A70">
              <w:rPr>
                <w:rFonts w:ascii="Arial" w:hAnsi="Arial" w:cs="Arial"/>
                <w:sz w:val="22"/>
                <w:szCs w:val="22"/>
              </w:rPr>
              <w:t>g</w:t>
            </w:r>
            <w:r w:rsidRPr="00F52A70">
              <w:rPr>
                <w:rFonts w:ascii="Arial" w:hAnsi="Arial" w:cs="Arial"/>
                <w:spacing w:val="4"/>
                <w:sz w:val="22"/>
                <w:szCs w:val="22"/>
              </w:rPr>
              <w:t xml:space="preserve"> </w:t>
            </w:r>
            <w:r w:rsidRPr="00F52A70">
              <w:rPr>
                <w:rFonts w:ascii="Arial" w:hAnsi="Arial" w:cs="Arial"/>
                <w:sz w:val="22"/>
                <w:szCs w:val="22"/>
              </w:rPr>
              <w:t>n</w:t>
            </w:r>
            <w:r w:rsidRPr="00F52A70">
              <w:rPr>
                <w:rFonts w:ascii="Arial" w:hAnsi="Arial" w:cs="Arial"/>
                <w:spacing w:val="-1"/>
                <w:sz w:val="22"/>
                <w:szCs w:val="22"/>
              </w:rPr>
              <w:t>et</w:t>
            </w:r>
            <w:r w:rsidRPr="00F52A70">
              <w:rPr>
                <w:rFonts w:ascii="Arial" w:hAnsi="Arial" w:cs="Arial"/>
                <w:spacing w:val="-3"/>
                <w:sz w:val="22"/>
                <w:szCs w:val="22"/>
              </w:rPr>
              <w:t>w</w:t>
            </w:r>
            <w:r w:rsidRPr="00F52A70">
              <w:rPr>
                <w:rFonts w:ascii="Arial" w:hAnsi="Arial" w:cs="Arial"/>
                <w:sz w:val="22"/>
                <w:szCs w:val="22"/>
              </w:rPr>
              <w:t>ork</w:t>
            </w:r>
            <w:r w:rsidRPr="00F52A70">
              <w:rPr>
                <w:rFonts w:ascii="Arial" w:hAnsi="Arial" w:cs="Arial"/>
                <w:spacing w:val="5"/>
                <w:sz w:val="22"/>
                <w:szCs w:val="22"/>
              </w:rPr>
              <w:t xml:space="preserve"> </w:t>
            </w:r>
            <w:r w:rsidRPr="00F52A70">
              <w:rPr>
                <w:rFonts w:ascii="Arial" w:hAnsi="Arial" w:cs="Arial"/>
                <w:spacing w:val="1"/>
                <w:sz w:val="22"/>
                <w:szCs w:val="22"/>
              </w:rPr>
              <w:t>t</w:t>
            </w:r>
            <w:r w:rsidRPr="00F52A70">
              <w:rPr>
                <w:rFonts w:ascii="Arial" w:hAnsi="Arial" w:cs="Arial"/>
                <w:sz w:val="22"/>
                <w:szCs w:val="22"/>
              </w:rPr>
              <w:t xml:space="preserve">o </w:t>
            </w:r>
            <w:r w:rsidRPr="00F52A70">
              <w:rPr>
                <w:rFonts w:ascii="Arial" w:hAnsi="Arial" w:cs="Arial"/>
                <w:spacing w:val="1"/>
                <w:sz w:val="22"/>
                <w:szCs w:val="22"/>
              </w:rPr>
              <w:t>G</w:t>
            </w:r>
            <w:r w:rsidR="0140224E" w:rsidRPr="00F52A70">
              <w:rPr>
                <w:rFonts w:ascii="Arial" w:hAnsi="Arial" w:cs="Arial"/>
                <w:spacing w:val="1"/>
                <w:sz w:val="22"/>
                <w:szCs w:val="22"/>
              </w:rPr>
              <w:t xml:space="preserve">MCA </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 p</w:t>
            </w:r>
            <w:r w:rsidRPr="00F52A70">
              <w:rPr>
                <w:rFonts w:ascii="Arial" w:hAnsi="Arial" w:cs="Arial"/>
                <w:spacing w:val="-1"/>
                <w:sz w:val="22"/>
                <w:szCs w:val="22"/>
              </w:rPr>
              <w:t>a</w:t>
            </w:r>
            <w:r w:rsidRPr="00F52A70">
              <w:rPr>
                <w:rFonts w:ascii="Arial" w:hAnsi="Arial" w:cs="Arial"/>
                <w:spacing w:val="1"/>
                <w:sz w:val="22"/>
                <w:szCs w:val="22"/>
              </w:rPr>
              <w:t>rt</w:t>
            </w:r>
            <w:r w:rsidRPr="00F52A70">
              <w:rPr>
                <w:rFonts w:ascii="Arial" w:hAnsi="Arial" w:cs="Arial"/>
                <w:sz w:val="22"/>
                <w:szCs w:val="22"/>
              </w:rPr>
              <w:t>n</w:t>
            </w:r>
            <w:r w:rsidRPr="00F52A70">
              <w:rPr>
                <w:rFonts w:ascii="Arial" w:hAnsi="Arial" w:cs="Arial"/>
                <w:spacing w:val="-3"/>
                <w:sz w:val="22"/>
                <w:szCs w:val="22"/>
              </w:rPr>
              <w:t>e</w:t>
            </w:r>
            <w:r w:rsidRPr="00F52A70">
              <w:rPr>
                <w:rFonts w:ascii="Arial" w:hAnsi="Arial" w:cs="Arial"/>
                <w:spacing w:val="1"/>
                <w:sz w:val="22"/>
                <w:szCs w:val="22"/>
              </w:rPr>
              <w:t>r</w:t>
            </w:r>
            <w:r w:rsidRPr="00F52A70">
              <w:rPr>
                <w:rFonts w:ascii="Arial" w:hAnsi="Arial" w:cs="Arial"/>
                <w:sz w:val="22"/>
                <w:szCs w:val="22"/>
              </w:rPr>
              <w:t>s</w:t>
            </w:r>
            <w:r w:rsidRPr="00F52A70">
              <w:rPr>
                <w:rFonts w:ascii="Arial" w:hAnsi="Arial" w:cs="Arial"/>
                <w:spacing w:val="2"/>
                <w:sz w:val="22"/>
                <w:szCs w:val="22"/>
              </w:rPr>
              <w:t xml:space="preserve"> </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w:t>
            </w:r>
            <w:r w:rsidRPr="00F52A70">
              <w:rPr>
                <w:rFonts w:ascii="Arial" w:hAnsi="Arial" w:cs="Arial"/>
                <w:spacing w:val="2"/>
                <w:sz w:val="22"/>
                <w:szCs w:val="22"/>
              </w:rPr>
              <w:t xml:space="preserve"> </w:t>
            </w:r>
            <w:r w:rsidRPr="00F52A70">
              <w:rPr>
                <w:rFonts w:ascii="Arial" w:hAnsi="Arial" w:cs="Arial"/>
                <w:sz w:val="22"/>
                <w:szCs w:val="22"/>
              </w:rPr>
              <w:t>e</w:t>
            </w:r>
            <w:r w:rsidRPr="00F52A70">
              <w:rPr>
                <w:rFonts w:ascii="Arial" w:hAnsi="Arial" w:cs="Arial"/>
                <w:spacing w:val="-1"/>
                <w:sz w:val="22"/>
                <w:szCs w:val="22"/>
              </w:rPr>
              <w:t>n</w:t>
            </w:r>
            <w:r w:rsidRPr="00F52A70">
              <w:rPr>
                <w:rFonts w:ascii="Arial" w:hAnsi="Arial" w:cs="Arial"/>
                <w:sz w:val="22"/>
                <w:szCs w:val="22"/>
              </w:rPr>
              <w:t xml:space="preserve">sure </w:t>
            </w:r>
            <w:r w:rsidRPr="00F52A70">
              <w:rPr>
                <w:rFonts w:ascii="Arial" w:hAnsi="Arial" w:cs="Arial"/>
                <w:spacing w:val="1"/>
                <w:sz w:val="22"/>
                <w:szCs w:val="22"/>
              </w:rPr>
              <w:t>t</w:t>
            </w:r>
            <w:r w:rsidRPr="00F52A70">
              <w:rPr>
                <w:rFonts w:ascii="Arial" w:hAnsi="Arial" w:cs="Arial"/>
                <w:sz w:val="22"/>
                <w:szCs w:val="22"/>
              </w:rPr>
              <w:t>h</w:t>
            </w:r>
            <w:r w:rsidRPr="00F52A70">
              <w:rPr>
                <w:rFonts w:ascii="Arial" w:hAnsi="Arial" w:cs="Arial"/>
                <w:spacing w:val="-3"/>
                <w:sz w:val="22"/>
                <w:szCs w:val="22"/>
              </w:rPr>
              <w:t>a</w:t>
            </w:r>
            <w:r w:rsidRPr="00F52A70">
              <w:rPr>
                <w:rFonts w:ascii="Arial" w:hAnsi="Arial" w:cs="Arial"/>
                <w:sz w:val="22"/>
                <w:szCs w:val="22"/>
              </w:rPr>
              <w:t>t</w:t>
            </w:r>
            <w:r w:rsidRPr="00F52A70">
              <w:rPr>
                <w:rFonts w:ascii="Arial" w:hAnsi="Arial" w:cs="Arial"/>
                <w:spacing w:val="3"/>
                <w:sz w:val="22"/>
                <w:szCs w:val="22"/>
              </w:rPr>
              <w:t xml:space="preserve"> </w:t>
            </w:r>
            <w:r w:rsidRPr="00F52A70">
              <w:rPr>
                <w:rFonts w:ascii="Arial" w:hAnsi="Arial" w:cs="Arial"/>
                <w:spacing w:val="-1"/>
                <w:sz w:val="22"/>
                <w:szCs w:val="22"/>
              </w:rPr>
              <w:t>i</w:t>
            </w:r>
            <w:r w:rsidRPr="00F52A70">
              <w:rPr>
                <w:rFonts w:ascii="Arial" w:hAnsi="Arial" w:cs="Arial"/>
                <w:spacing w:val="1"/>
                <w:sz w:val="22"/>
                <w:szCs w:val="22"/>
              </w:rPr>
              <w:t>t</w:t>
            </w:r>
            <w:r w:rsidRPr="00F52A70">
              <w:rPr>
                <w:rFonts w:ascii="Arial" w:hAnsi="Arial" w:cs="Arial"/>
                <w:sz w:val="22"/>
                <w:szCs w:val="22"/>
              </w:rPr>
              <w:t>s</w:t>
            </w:r>
            <w:r w:rsidRPr="00F52A70">
              <w:rPr>
                <w:rFonts w:ascii="Arial" w:hAnsi="Arial" w:cs="Arial"/>
                <w:spacing w:val="2"/>
                <w:sz w:val="22"/>
                <w:szCs w:val="22"/>
              </w:rPr>
              <w:t xml:space="preserve"> </w:t>
            </w:r>
            <w:r w:rsidRPr="00F52A70">
              <w:rPr>
                <w:rFonts w:ascii="Arial" w:hAnsi="Arial" w:cs="Arial"/>
                <w:spacing w:val="1"/>
                <w:sz w:val="22"/>
                <w:szCs w:val="22"/>
              </w:rPr>
              <w:t>m</w:t>
            </w:r>
            <w:r w:rsidRPr="00F52A70">
              <w:rPr>
                <w:rFonts w:ascii="Arial" w:hAnsi="Arial" w:cs="Arial"/>
                <w:sz w:val="22"/>
                <w:szCs w:val="22"/>
              </w:rPr>
              <w:t>a</w:t>
            </w:r>
            <w:r w:rsidRPr="00F52A70">
              <w:rPr>
                <w:rFonts w:ascii="Arial" w:hAnsi="Arial" w:cs="Arial"/>
                <w:spacing w:val="-1"/>
                <w:sz w:val="22"/>
                <w:szCs w:val="22"/>
              </w:rPr>
              <w:t>i</w:t>
            </w:r>
            <w:r w:rsidRPr="00F52A70">
              <w:rPr>
                <w:rFonts w:ascii="Arial" w:hAnsi="Arial" w:cs="Arial"/>
                <w:sz w:val="22"/>
                <w:szCs w:val="22"/>
              </w:rPr>
              <w:t>ntena</w:t>
            </w:r>
            <w:r w:rsidRPr="00F52A70">
              <w:rPr>
                <w:rFonts w:ascii="Arial" w:hAnsi="Arial" w:cs="Arial"/>
                <w:spacing w:val="-3"/>
                <w:sz w:val="22"/>
                <w:szCs w:val="22"/>
              </w:rPr>
              <w:t>n</w:t>
            </w:r>
            <w:r w:rsidRPr="00F52A70">
              <w:rPr>
                <w:rFonts w:ascii="Arial" w:hAnsi="Arial" w:cs="Arial"/>
                <w:sz w:val="22"/>
                <w:szCs w:val="22"/>
              </w:rPr>
              <w:t>ce</w:t>
            </w:r>
            <w:r w:rsidRPr="00F52A70">
              <w:rPr>
                <w:rFonts w:ascii="Arial" w:hAnsi="Arial" w:cs="Arial"/>
                <w:spacing w:val="2"/>
                <w:sz w:val="22"/>
                <w:szCs w:val="22"/>
              </w:rPr>
              <w:t xml:space="preserve"> </w:t>
            </w:r>
            <w:r w:rsidRPr="00F52A70">
              <w:rPr>
                <w:rFonts w:ascii="Arial" w:hAnsi="Arial" w:cs="Arial"/>
                <w:spacing w:val="-1"/>
                <w:sz w:val="22"/>
                <w:szCs w:val="22"/>
              </w:rPr>
              <w:t>i</w:t>
            </w:r>
            <w:r w:rsidRPr="00F52A70">
              <w:rPr>
                <w:rFonts w:ascii="Arial" w:hAnsi="Arial" w:cs="Arial"/>
                <w:sz w:val="22"/>
                <w:szCs w:val="22"/>
              </w:rPr>
              <w:t>s</w:t>
            </w:r>
            <w:r w:rsidRPr="00F52A70">
              <w:rPr>
                <w:rFonts w:ascii="Arial" w:hAnsi="Arial" w:cs="Arial"/>
                <w:spacing w:val="2"/>
                <w:sz w:val="22"/>
                <w:szCs w:val="22"/>
              </w:rPr>
              <w:t xml:space="preserve"> </w:t>
            </w:r>
            <w:r w:rsidRPr="00F52A70">
              <w:rPr>
                <w:rFonts w:ascii="Arial" w:hAnsi="Arial" w:cs="Arial"/>
                <w:sz w:val="22"/>
                <w:szCs w:val="22"/>
              </w:rPr>
              <w:t>comp</w:t>
            </w:r>
            <w:r w:rsidRPr="00F52A70">
              <w:rPr>
                <w:rFonts w:ascii="Arial" w:hAnsi="Arial" w:cs="Arial"/>
                <w:spacing w:val="-1"/>
                <w:sz w:val="22"/>
                <w:szCs w:val="22"/>
              </w:rPr>
              <w:t>l</w:t>
            </w:r>
            <w:r w:rsidRPr="00F52A70">
              <w:rPr>
                <w:rFonts w:ascii="Arial" w:hAnsi="Arial" w:cs="Arial"/>
                <w:sz w:val="22"/>
                <w:szCs w:val="22"/>
              </w:rPr>
              <w:t>eted</w:t>
            </w:r>
            <w:r w:rsidRPr="00F52A70">
              <w:rPr>
                <w:rFonts w:ascii="Arial" w:hAnsi="Arial" w:cs="Arial"/>
                <w:spacing w:val="2"/>
                <w:sz w:val="22"/>
                <w:szCs w:val="22"/>
              </w:rPr>
              <w:t xml:space="preserve"> </w:t>
            </w:r>
            <w:r w:rsidRPr="00F52A70">
              <w:rPr>
                <w:rFonts w:ascii="Arial" w:hAnsi="Arial" w:cs="Arial"/>
                <w:spacing w:val="1"/>
                <w:sz w:val="22"/>
                <w:szCs w:val="22"/>
              </w:rPr>
              <w:t>t</w:t>
            </w:r>
            <w:r w:rsidRPr="00F52A70">
              <w:rPr>
                <w:rFonts w:ascii="Arial" w:hAnsi="Arial" w:cs="Arial"/>
                <w:sz w:val="22"/>
                <w:szCs w:val="22"/>
              </w:rPr>
              <w:t xml:space="preserve">o </w:t>
            </w:r>
            <w:r w:rsidRPr="00F52A70">
              <w:rPr>
                <w:rFonts w:ascii="Arial" w:hAnsi="Arial" w:cs="Arial"/>
                <w:spacing w:val="1"/>
                <w:sz w:val="22"/>
                <w:szCs w:val="22"/>
              </w:rPr>
              <w:t>t</w:t>
            </w:r>
            <w:r w:rsidRPr="00F52A70">
              <w:rPr>
                <w:rFonts w:ascii="Arial" w:hAnsi="Arial" w:cs="Arial"/>
                <w:sz w:val="22"/>
                <w:szCs w:val="22"/>
              </w:rPr>
              <w:t>he</w:t>
            </w:r>
            <w:r w:rsidRPr="00F52A70">
              <w:rPr>
                <w:rFonts w:ascii="Arial" w:hAnsi="Arial" w:cs="Arial"/>
                <w:spacing w:val="2"/>
                <w:sz w:val="22"/>
                <w:szCs w:val="22"/>
              </w:rPr>
              <w:t xml:space="preserve"> </w:t>
            </w:r>
            <w:r w:rsidRPr="00F52A70">
              <w:rPr>
                <w:rFonts w:ascii="Arial" w:hAnsi="Arial" w:cs="Arial"/>
                <w:sz w:val="22"/>
                <w:szCs w:val="22"/>
              </w:rPr>
              <w:t>h</w:t>
            </w:r>
            <w:r w:rsidRPr="00F52A70">
              <w:rPr>
                <w:rFonts w:ascii="Arial" w:hAnsi="Arial" w:cs="Arial"/>
                <w:spacing w:val="-1"/>
                <w:sz w:val="22"/>
                <w:szCs w:val="22"/>
              </w:rPr>
              <w:t>i</w:t>
            </w:r>
            <w:r w:rsidRPr="00F52A70">
              <w:rPr>
                <w:rFonts w:ascii="Arial" w:hAnsi="Arial" w:cs="Arial"/>
                <w:spacing w:val="2"/>
                <w:sz w:val="22"/>
                <w:szCs w:val="22"/>
              </w:rPr>
              <w:t>g</w:t>
            </w:r>
            <w:r w:rsidRPr="00F52A70">
              <w:rPr>
                <w:rFonts w:ascii="Arial" w:hAnsi="Arial" w:cs="Arial"/>
                <w:sz w:val="22"/>
                <w:szCs w:val="22"/>
              </w:rPr>
              <w:t>h</w:t>
            </w:r>
            <w:r w:rsidRPr="00F52A70">
              <w:rPr>
                <w:rFonts w:ascii="Arial" w:hAnsi="Arial" w:cs="Arial"/>
                <w:spacing w:val="-1"/>
                <w:sz w:val="22"/>
                <w:szCs w:val="22"/>
              </w:rPr>
              <w:t>e</w:t>
            </w:r>
            <w:r w:rsidRPr="00F52A70">
              <w:rPr>
                <w:rFonts w:ascii="Arial" w:hAnsi="Arial" w:cs="Arial"/>
                <w:spacing w:val="-2"/>
                <w:sz w:val="22"/>
                <w:szCs w:val="22"/>
              </w:rPr>
              <w:t>s</w:t>
            </w:r>
            <w:r w:rsidRPr="00F52A70">
              <w:rPr>
                <w:rFonts w:ascii="Arial" w:hAnsi="Arial" w:cs="Arial"/>
                <w:sz w:val="22"/>
                <w:szCs w:val="22"/>
              </w:rPr>
              <w:t>t s</w:t>
            </w:r>
            <w:r w:rsidRPr="00F52A70">
              <w:rPr>
                <w:rFonts w:ascii="Arial" w:hAnsi="Arial" w:cs="Arial"/>
                <w:spacing w:val="1"/>
                <w:sz w:val="22"/>
                <w:szCs w:val="22"/>
              </w:rPr>
              <w:t>t</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w:t>
            </w:r>
            <w:r w:rsidRPr="00F52A70">
              <w:rPr>
                <w:rFonts w:ascii="Arial" w:hAnsi="Arial" w:cs="Arial"/>
                <w:spacing w:val="-1"/>
                <w:sz w:val="22"/>
                <w:szCs w:val="22"/>
              </w:rPr>
              <w:t>a</w:t>
            </w:r>
            <w:r w:rsidRPr="00F52A70">
              <w:rPr>
                <w:rFonts w:ascii="Arial" w:hAnsi="Arial" w:cs="Arial"/>
                <w:spacing w:val="1"/>
                <w:sz w:val="22"/>
                <w:szCs w:val="22"/>
              </w:rPr>
              <w:t>r</w:t>
            </w:r>
            <w:r w:rsidRPr="00F52A70">
              <w:rPr>
                <w:rFonts w:ascii="Arial" w:hAnsi="Arial" w:cs="Arial"/>
                <w:spacing w:val="-3"/>
                <w:sz w:val="22"/>
                <w:szCs w:val="22"/>
              </w:rPr>
              <w:t>d</w:t>
            </w:r>
            <w:r w:rsidRPr="00F52A70">
              <w:rPr>
                <w:rFonts w:ascii="Arial" w:hAnsi="Arial" w:cs="Arial"/>
                <w:sz w:val="22"/>
                <w:szCs w:val="22"/>
              </w:rPr>
              <w:t>.</w:t>
            </w:r>
          </w:p>
          <w:p w14:paraId="5A39BBE3" w14:textId="77777777" w:rsidR="004B4D60" w:rsidRPr="00F52A70" w:rsidRDefault="004B4D60" w:rsidP="00BC3447">
            <w:pPr>
              <w:pStyle w:val="NoSpacing"/>
              <w:rPr>
                <w:rFonts w:ascii="Arial" w:hAnsi="Arial" w:cs="Arial"/>
                <w:sz w:val="22"/>
                <w:szCs w:val="22"/>
              </w:rPr>
            </w:pPr>
          </w:p>
          <w:p w14:paraId="3BE47B24" w14:textId="37AC8295" w:rsidR="004B4D60" w:rsidRPr="0058655A" w:rsidRDefault="004B4D60" w:rsidP="00BC3447">
            <w:pPr>
              <w:pStyle w:val="NoSpacing"/>
            </w:pPr>
            <w:r w:rsidRPr="00F52A70">
              <w:rPr>
                <w:rFonts w:ascii="Arial" w:hAnsi="Arial" w:cs="Arial"/>
                <w:spacing w:val="-1"/>
                <w:sz w:val="22"/>
                <w:szCs w:val="22"/>
              </w:rPr>
              <w:t>D</w:t>
            </w:r>
            <w:r w:rsidRPr="00F52A70">
              <w:rPr>
                <w:rFonts w:ascii="Arial" w:hAnsi="Arial" w:cs="Arial"/>
                <w:sz w:val="22"/>
                <w:szCs w:val="22"/>
              </w:rPr>
              <w:t>e</w:t>
            </w:r>
            <w:r w:rsidRPr="00F52A70">
              <w:rPr>
                <w:rFonts w:ascii="Arial" w:hAnsi="Arial" w:cs="Arial"/>
                <w:spacing w:val="-3"/>
                <w:sz w:val="22"/>
                <w:szCs w:val="22"/>
              </w:rPr>
              <w:t>v</w:t>
            </w:r>
            <w:r w:rsidRPr="00F52A70">
              <w:rPr>
                <w:rFonts w:ascii="Arial" w:hAnsi="Arial" w:cs="Arial"/>
                <w:sz w:val="22"/>
                <w:szCs w:val="22"/>
              </w:rPr>
              <w:t>e</w:t>
            </w:r>
            <w:r w:rsidRPr="00F52A70">
              <w:rPr>
                <w:rFonts w:ascii="Arial" w:hAnsi="Arial" w:cs="Arial"/>
                <w:spacing w:val="-1"/>
                <w:sz w:val="22"/>
                <w:szCs w:val="22"/>
              </w:rPr>
              <w:t>l</w:t>
            </w:r>
            <w:r w:rsidRPr="00F52A70">
              <w:rPr>
                <w:rFonts w:ascii="Arial" w:hAnsi="Arial" w:cs="Arial"/>
                <w:sz w:val="22"/>
                <w:szCs w:val="22"/>
              </w:rPr>
              <w:t>o</w:t>
            </w:r>
            <w:r w:rsidRPr="00F52A70">
              <w:rPr>
                <w:rFonts w:ascii="Arial" w:hAnsi="Arial" w:cs="Arial"/>
                <w:spacing w:val="-1"/>
                <w:sz w:val="22"/>
                <w:szCs w:val="22"/>
              </w:rPr>
              <w:t>p</w:t>
            </w:r>
            <w:r w:rsidRPr="00F52A70">
              <w:rPr>
                <w:rFonts w:ascii="Arial" w:hAnsi="Arial" w:cs="Arial"/>
                <w:sz w:val="22"/>
                <w:szCs w:val="22"/>
              </w:rPr>
              <w:t>,</w:t>
            </w:r>
            <w:r w:rsidRPr="00F52A70">
              <w:rPr>
                <w:rFonts w:ascii="Arial" w:hAnsi="Arial" w:cs="Arial"/>
                <w:spacing w:val="4"/>
                <w:sz w:val="22"/>
                <w:szCs w:val="22"/>
              </w:rPr>
              <w:t xml:space="preserve"> </w:t>
            </w:r>
            <w:r w:rsidRPr="00F52A70">
              <w:rPr>
                <w:rFonts w:ascii="Arial" w:hAnsi="Arial" w:cs="Arial"/>
                <w:spacing w:val="1"/>
                <w:sz w:val="22"/>
                <w:szCs w:val="22"/>
              </w:rPr>
              <w:t>m</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a</w:t>
            </w:r>
            <w:r w:rsidRPr="00F52A70">
              <w:rPr>
                <w:rFonts w:ascii="Arial" w:hAnsi="Arial" w:cs="Arial"/>
                <w:spacing w:val="2"/>
                <w:sz w:val="22"/>
                <w:szCs w:val="22"/>
              </w:rPr>
              <w:t>g</w:t>
            </w:r>
            <w:r w:rsidRPr="00F52A70">
              <w:rPr>
                <w:rFonts w:ascii="Arial" w:hAnsi="Arial" w:cs="Arial"/>
                <w:sz w:val="22"/>
                <w:szCs w:val="22"/>
              </w:rPr>
              <w:t>e</w:t>
            </w:r>
            <w:r w:rsidRPr="00F52A70">
              <w:rPr>
                <w:rFonts w:ascii="Arial" w:hAnsi="Arial" w:cs="Arial"/>
                <w:spacing w:val="2"/>
                <w:sz w:val="22"/>
                <w:szCs w:val="22"/>
              </w:rPr>
              <w:t xml:space="preserve"> </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w:t>
            </w:r>
            <w:r w:rsidRPr="00F52A70">
              <w:rPr>
                <w:rFonts w:ascii="Arial" w:hAnsi="Arial" w:cs="Arial"/>
                <w:spacing w:val="2"/>
                <w:sz w:val="22"/>
                <w:szCs w:val="22"/>
              </w:rPr>
              <w:t xml:space="preserve"> </w:t>
            </w:r>
            <w:r w:rsidRPr="00F52A70">
              <w:rPr>
                <w:rFonts w:ascii="Arial" w:hAnsi="Arial" w:cs="Arial"/>
                <w:sz w:val="22"/>
                <w:szCs w:val="22"/>
              </w:rPr>
              <w:t>p</w:t>
            </w:r>
            <w:r w:rsidRPr="00F52A70">
              <w:rPr>
                <w:rFonts w:ascii="Arial" w:hAnsi="Arial" w:cs="Arial"/>
                <w:spacing w:val="-1"/>
                <w:sz w:val="22"/>
                <w:szCs w:val="22"/>
              </w:rPr>
              <w:t>a</w:t>
            </w:r>
            <w:r w:rsidRPr="00F52A70">
              <w:rPr>
                <w:rFonts w:ascii="Arial" w:hAnsi="Arial" w:cs="Arial"/>
                <w:spacing w:val="1"/>
                <w:sz w:val="22"/>
                <w:szCs w:val="22"/>
              </w:rPr>
              <w:t>rt</w:t>
            </w:r>
            <w:r w:rsidRPr="00F52A70">
              <w:rPr>
                <w:rFonts w:ascii="Arial" w:hAnsi="Arial" w:cs="Arial"/>
                <w:spacing w:val="-1"/>
                <w:sz w:val="22"/>
                <w:szCs w:val="22"/>
              </w:rPr>
              <w:t>i</w:t>
            </w:r>
            <w:r w:rsidRPr="00F52A70">
              <w:rPr>
                <w:rFonts w:ascii="Arial" w:hAnsi="Arial" w:cs="Arial"/>
                <w:sz w:val="22"/>
                <w:szCs w:val="22"/>
              </w:rPr>
              <w:t>c</w:t>
            </w:r>
            <w:r w:rsidRPr="00F52A70">
              <w:rPr>
                <w:rFonts w:ascii="Arial" w:hAnsi="Arial" w:cs="Arial"/>
                <w:spacing w:val="-1"/>
                <w:sz w:val="22"/>
                <w:szCs w:val="22"/>
              </w:rPr>
              <w:t>i</w:t>
            </w:r>
            <w:r w:rsidRPr="00F52A70">
              <w:rPr>
                <w:rFonts w:ascii="Arial" w:hAnsi="Arial" w:cs="Arial"/>
                <w:sz w:val="22"/>
                <w:szCs w:val="22"/>
              </w:rPr>
              <w:t>p</w:t>
            </w:r>
            <w:r w:rsidRPr="00F52A70">
              <w:rPr>
                <w:rFonts w:ascii="Arial" w:hAnsi="Arial" w:cs="Arial"/>
                <w:spacing w:val="-1"/>
                <w:sz w:val="22"/>
                <w:szCs w:val="22"/>
              </w:rPr>
              <w:t>a</w:t>
            </w:r>
            <w:r w:rsidRPr="00F52A70">
              <w:rPr>
                <w:rFonts w:ascii="Arial" w:hAnsi="Arial" w:cs="Arial"/>
                <w:spacing w:val="1"/>
                <w:sz w:val="22"/>
                <w:szCs w:val="22"/>
              </w:rPr>
              <w:t>t</w:t>
            </w:r>
            <w:r w:rsidRPr="00F52A70">
              <w:rPr>
                <w:rFonts w:ascii="Arial" w:hAnsi="Arial" w:cs="Arial"/>
                <w:sz w:val="22"/>
                <w:szCs w:val="22"/>
              </w:rPr>
              <w:t>e</w:t>
            </w:r>
            <w:r w:rsidRPr="00F52A70">
              <w:rPr>
                <w:rFonts w:ascii="Arial" w:hAnsi="Arial" w:cs="Arial"/>
                <w:spacing w:val="2"/>
                <w:sz w:val="22"/>
                <w:szCs w:val="22"/>
              </w:rPr>
              <w:t xml:space="preserve"> </w:t>
            </w:r>
            <w:r w:rsidRPr="00F52A70">
              <w:rPr>
                <w:rFonts w:ascii="Arial" w:hAnsi="Arial" w:cs="Arial"/>
                <w:spacing w:val="-1"/>
                <w:sz w:val="22"/>
                <w:szCs w:val="22"/>
              </w:rPr>
              <w:t>i</w:t>
            </w:r>
            <w:r w:rsidRPr="00F52A70">
              <w:rPr>
                <w:rFonts w:ascii="Arial" w:hAnsi="Arial" w:cs="Arial"/>
                <w:sz w:val="22"/>
                <w:szCs w:val="22"/>
              </w:rPr>
              <w:t>n</w:t>
            </w:r>
            <w:r w:rsidRPr="00F52A70">
              <w:rPr>
                <w:rFonts w:ascii="Arial" w:hAnsi="Arial" w:cs="Arial"/>
                <w:spacing w:val="2"/>
                <w:sz w:val="22"/>
                <w:szCs w:val="22"/>
              </w:rPr>
              <w:t xml:space="preserve"> </w:t>
            </w:r>
            <w:r w:rsidRPr="00F52A70">
              <w:rPr>
                <w:rFonts w:ascii="Arial" w:hAnsi="Arial" w:cs="Arial"/>
                <w:sz w:val="22"/>
                <w:szCs w:val="22"/>
              </w:rPr>
              <w:t>pro</w:t>
            </w:r>
            <w:r w:rsidRPr="00F52A70">
              <w:rPr>
                <w:rFonts w:ascii="Arial" w:hAnsi="Arial" w:cs="Arial"/>
                <w:spacing w:val="1"/>
                <w:sz w:val="22"/>
                <w:szCs w:val="22"/>
              </w:rPr>
              <w:t>j</w:t>
            </w:r>
            <w:r w:rsidRPr="00F52A70">
              <w:rPr>
                <w:rFonts w:ascii="Arial" w:hAnsi="Arial" w:cs="Arial"/>
                <w:sz w:val="22"/>
                <w:szCs w:val="22"/>
              </w:rPr>
              <w:t>e</w:t>
            </w:r>
            <w:r w:rsidRPr="00F52A70">
              <w:rPr>
                <w:rFonts w:ascii="Arial" w:hAnsi="Arial" w:cs="Arial"/>
                <w:spacing w:val="-3"/>
                <w:sz w:val="22"/>
                <w:szCs w:val="22"/>
              </w:rPr>
              <w:t>c</w:t>
            </w:r>
            <w:r w:rsidRPr="00F52A70">
              <w:rPr>
                <w:rFonts w:ascii="Arial" w:hAnsi="Arial" w:cs="Arial"/>
                <w:spacing w:val="1"/>
                <w:sz w:val="22"/>
                <w:szCs w:val="22"/>
              </w:rPr>
              <w:t>t</w:t>
            </w:r>
            <w:r w:rsidRPr="00F52A70">
              <w:rPr>
                <w:rFonts w:ascii="Arial" w:hAnsi="Arial" w:cs="Arial"/>
                <w:sz w:val="22"/>
                <w:szCs w:val="22"/>
              </w:rPr>
              <w:t>s</w:t>
            </w:r>
            <w:r w:rsidRPr="00F52A70">
              <w:rPr>
                <w:rFonts w:ascii="Arial" w:hAnsi="Arial" w:cs="Arial"/>
                <w:spacing w:val="3"/>
                <w:sz w:val="22"/>
                <w:szCs w:val="22"/>
              </w:rPr>
              <w:t xml:space="preserve"> </w:t>
            </w:r>
            <w:r w:rsidRPr="00F52A70">
              <w:rPr>
                <w:rFonts w:ascii="Arial" w:hAnsi="Arial" w:cs="Arial"/>
                <w:spacing w:val="-1"/>
                <w:sz w:val="22"/>
                <w:szCs w:val="22"/>
              </w:rPr>
              <w:t>t</w:t>
            </w:r>
            <w:r w:rsidRPr="00F52A70">
              <w:rPr>
                <w:rFonts w:ascii="Arial" w:hAnsi="Arial" w:cs="Arial"/>
                <w:sz w:val="22"/>
                <w:szCs w:val="22"/>
              </w:rPr>
              <w:t>h</w:t>
            </w:r>
            <w:r w:rsidRPr="00F52A70">
              <w:rPr>
                <w:rFonts w:ascii="Arial" w:hAnsi="Arial" w:cs="Arial"/>
                <w:spacing w:val="-1"/>
                <w:sz w:val="22"/>
                <w:szCs w:val="22"/>
              </w:rPr>
              <w:t>a</w:t>
            </w:r>
            <w:r w:rsidRPr="00F52A70">
              <w:rPr>
                <w:rFonts w:ascii="Arial" w:hAnsi="Arial" w:cs="Arial"/>
                <w:sz w:val="22"/>
                <w:szCs w:val="22"/>
              </w:rPr>
              <w:t>t</w:t>
            </w:r>
            <w:r w:rsidRPr="00F52A70">
              <w:rPr>
                <w:rFonts w:ascii="Arial" w:hAnsi="Arial" w:cs="Arial"/>
                <w:spacing w:val="4"/>
                <w:sz w:val="22"/>
                <w:szCs w:val="22"/>
              </w:rPr>
              <w:t xml:space="preserve"> </w:t>
            </w:r>
            <w:r w:rsidRPr="00F52A70">
              <w:rPr>
                <w:rFonts w:ascii="Arial" w:hAnsi="Arial" w:cs="Arial"/>
                <w:sz w:val="22"/>
                <w:szCs w:val="22"/>
              </w:rPr>
              <w:t>b</w:t>
            </w:r>
            <w:r w:rsidRPr="00F52A70">
              <w:rPr>
                <w:rFonts w:ascii="Arial" w:hAnsi="Arial" w:cs="Arial"/>
                <w:spacing w:val="-1"/>
                <w:sz w:val="22"/>
                <w:szCs w:val="22"/>
              </w:rPr>
              <w:t>e</w:t>
            </w:r>
            <w:r w:rsidRPr="00F52A70">
              <w:rPr>
                <w:rFonts w:ascii="Arial" w:hAnsi="Arial" w:cs="Arial"/>
                <w:sz w:val="22"/>
                <w:szCs w:val="22"/>
              </w:rPr>
              <w:t>n</w:t>
            </w:r>
            <w:r w:rsidRPr="00F52A70">
              <w:rPr>
                <w:rFonts w:ascii="Arial" w:hAnsi="Arial" w:cs="Arial"/>
                <w:spacing w:val="-1"/>
                <w:sz w:val="22"/>
                <w:szCs w:val="22"/>
              </w:rPr>
              <w:t>e</w:t>
            </w:r>
            <w:r w:rsidRPr="00F52A70">
              <w:rPr>
                <w:rFonts w:ascii="Arial" w:hAnsi="Arial" w:cs="Arial"/>
                <w:spacing w:val="3"/>
                <w:sz w:val="22"/>
                <w:szCs w:val="22"/>
              </w:rPr>
              <w:t>f</w:t>
            </w:r>
            <w:r w:rsidRPr="00F52A70">
              <w:rPr>
                <w:rFonts w:ascii="Arial" w:hAnsi="Arial" w:cs="Arial"/>
                <w:spacing w:val="-1"/>
                <w:sz w:val="22"/>
                <w:szCs w:val="22"/>
              </w:rPr>
              <w:t>i</w:t>
            </w:r>
            <w:r w:rsidRPr="00F52A70">
              <w:rPr>
                <w:rFonts w:ascii="Arial" w:hAnsi="Arial" w:cs="Arial"/>
                <w:sz w:val="22"/>
                <w:szCs w:val="22"/>
              </w:rPr>
              <w:t>t</w:t>
            </w:r>
            <w:r w:rsidRPr="00F52A70">
              <w:rPr>
                <w:rFonts w:ascii="Arial" w:hAnsi="Arial" w:cs="Arial"/>
                <w:spacing w:val="4"/>
                <w:sz w:val="22"/>
                <w:szCs w:val="22"/>
              </w:rPr>
              <w:t xml:space="preserve"> </w:t>
            </w:r>
            <w:r w:rsidRPr="00F52A70">
              <w:rPr>
                <w:rFonts w:ascii="Arial" w:hAnsi="Arial" w:cs="Arial"/>
                <w:spacing w:val="1"/>
                <w:sz w:val="22"/>
                <w:szCs w:val="22"/>
              </w:rPr>
              <w:t>t</w:t>
            </w:r>
            <w:r w:rsidRPr="00F52A70">
              <w:rPr>
                <w:rFonts w:ascii="Arial" w:hAnsi="Arial" w:cs="Arial"/>
                <w:sz w:val="22"/>
                <w:szCs w:val="22"/>
              </w:rPr>
              <w:t xml:space="preserve">he </w:t>
            </w:r>
            <w:proofErr w:type="spellStart"/>
            <w:r w:rsidRPr="00F52A70">
              <w:rPr>
                <w:rFonts w:ascii="Arial" w:hAnsi="Arial" w:cs="Arial"/>
                <w:sz w:val="22"/>
                <w:szCs w:val="22"/>
              </w:rPr>
              <w:t>o</w:t>
            </w:r>
            <w:r w:rsidRPr="00F52A70">
              <w:rPr>
                <w:rFonts w:ascii="Arial" w:hAnsi="Arial" w:cs="Arial"/>
                <w:spacing w:val="-2"/>
                <w:sz w:val="22"/>
                <w:szCs w:val="22"/>
              </w:rPr>
              <w:t>r</w:t>
            </w:r>
            <w:r w:rsidRPr="00F52A70">
              <w:rPr>
                <w:rFonts w:ascii="Arial" w:hAnsi="Arial" w:cs="Arial"/>
                <w:spacing w:val="2"/>
                <w:sz w:val="22"/>
                <w:szCs w:val="22"/>
              </w:rPr>
              <w:t>g</w:t>
            </w:r>
            <w:r w:rsidRPr="00F52A70">
              <w:rPr>
                <w:rFonts w:ascii="Arial" w:hAnsi="Arial" w:cs="Arial"/>
                <w:sz w:val="22"/>
                <w:szCs w:val="22"/>
              </w:rPr>
              <w:t>a</w:t>
            </w:r>
            <w:r w:rsidRPr="00F52A70">
              <w:rPr>
                <w:rFonts w:ascii="Arial" w:hAnsi="Arial" w:cs="Arial"/>
                <w:spacing w:val="-1"/>
                <w:sz w:val="22"/>
                <w:szCs w:val="22"/>
              </w:rPr>
              <w:t>ni</w:t>
            </w:r>
            <w:r w:rsidRPr="00F52A70">
              <w:rPr>
                <w:rFonts w:ascii="Arial" w:hAnsi="Arial" w:cs="Arial"/>
                <w:sz w:val="22"/>
                <w:szCs w:val="22"/>
              </w:rPr>
              <w:t>sati</w:t>
            </w:r>
            <w:r w:rsidRPr="00F52A70">
              <w:rPr>
                <w:rFonts w:ascii="Arial" w:hAnsi="Arial" w:cs="Arial"/>
                <w:spacing w:val="-1"/>
                <w:sz w:val="22"/>
                <w:szCs w:val="22"/>
              </w:rPr>
              <w:t>o</w:t>
            </w:r>
            <w:r w:rsidRPr="00F52A70">
              <w:rPr>
                <w:rFonts w:ascii="Arial" w:hAnsi="Arial" w:cs="Arial"/>
                <w:sz w:val="22"/>
                <w:szCs w:val="22"/>
              </w:rPr>
              <w:t>n</w:t>
            </w:r>
            <w:proofErr w:type="spellEnd"/>
            <w:r w:rsidRPr="00F52A70">
              <w:rPr>
                <w:rFonts w:ascii="Arial" w:hAnsi="Arial" w:cs="Arial"/>
                <w:spacing w:val="4"/>
                <w:sz w:val="22"/>
                <w:szCs w:val="22"/>
              </w:rPr>
              <w:t xml:space="preserve"> </w:t>
            </w:r>
            <w:r w:rsidRPr="00F52A70">
              <w:rPr>
                <w:rFonts w:ascii="Arial" w:hAnsi="Arial" w:cs="Arial"/>
                <w:sz w:val="22"/>
                <w:szCs w:val="22"/>
              </w:rPr>
              <w:t>a</w:t>
            </w:r>
            <w:r w:rsidRPr="00F52A70">
              <w:rPr>
                <w:rFonts w:ascii="Arial" w:hAnsi="Arial" w:cs="Arial"/>
                <w:spacing w:val="-1"/>
                <w:sz w:val="22"/>
                <w:szCs w:val="22"/>
              </w:rPr>
              <w:t>n</w:t>
            </w:r>
            <w:r w:rsidRPr="00F52A70">
              <w:rPr>
                <w:rFonts w:ascii="Arial" w:hAnsi="Arial" w:cs="Arial"/>
                <w:sz w:val="22"/>
                <w:szCs w:val="22"/>
              </w:rPr>
              <w:t>d</w:t>
            </w:r>
            <w:r w:rsidRPr="00F52A70">
              <w:rPr>
                <w:rFonts w:ascii="Arial" w:hAnsi="Arial" w:cs="Arial"/>
                <w:spacing w:val="4"/>
                <w:sz w:val="22"/>
                <w:szCs w:val="22"/>
              </w:rPr>
              <w:t xml:space="preserve"> </w:t>
            </w:r>
            <w:r w:rsidRPr="00F52A70">
              <w:rPr>
                <w:rFonts w:ascii="Arial" w:hAnsi="Arial" w:cs="Arial"/>
                <w:sz w:val="22"/>
                <w:szCs w:val="22"/>
              </w:rPr>
              <w:t>e</w:t>
            </w:r>
            <w:r w:rsidRPr="00F52A70">
              <w:rPr>
                <w:rFonts w:ascii="Arial" w:hAnsi="Arial" w:cs="Arial"/>
                <w:spacing w:val="-3"/>
                <w:sz w:val="22"/>
                <w:szCs w:val="22"/>
              </w:rPr>
              <w:t>v</w:t>
            </w:r>
            <w:r w:rsidRPr="00F52A70">
              <w:rPr>
                <w:rFonts w:ascii="Arial" w:hAnsi="Arial" w:cs="Arial"/>
                <w:sz w:val="22"/>
                <w:szCs w:val="22"/>
              </w:rPr>
              <w:t>alu</w:t>
            </w:r>
            <w:r w:rsidRPr="00F52A70">
              <w:rPr>
                <w:rFonts w:ascii="Arial" w:hAnsi="Arial" w:cs="Arial"/>
                <w:spacing w:val="-1"/>
                <w:sz w:val="22"/>
                <w:szCs w:val="22"/>
              </w:rPr>
              <w:t>a</w:t>
            </w:r>
            <w:r w:rsidRPr="00F52A70">
              <w:rPr>
                <w:rFonts w:ascii="Arial" w:hAnsi="Arial" w:cs="Arial"/>
                <w:spacing w:val="1"/>
                <w:sz w:val="22"/>
                <w:szCs w:val="22"/>
              </w:rPr>
              <w:t>t</w:t>
            </w:r>
            <w:r w:rsidRPr="00F52A70">
              <w:rPr>
                <w:rFonts w:ascii="Arial" w:hAnsi="Arial" w:cs="Arial"/>
                <w:sz w:val="22"/>
                <w:szCs w:val="22"/>
              </w:rPr>
              <w:t>e</w:t>
            </w:r>
            <w:r w:rsidRPr="00F52A70">
              <w:rPr>
                <w:rFonts w:ascii="Arial" w:hAnsi="Arial" w:cs="Arial"/>
                <w:spacing w:val="4"/>
                <w:sz w:val="22"/>
                <w:szCs w:val="22"/>
              </w:rPr>
              <w:t xml:space="preserve"> </w:t>
            </w:r>
            <w:r w:rsidRPr="00F52A70">
              <w:rPr>
                <w:rFonts w:ascii="Arial" w:hAnsi="Arial" w:cs="Arial"/>
                <w:spacing w:val="1"/>
                <w:sz w:val="22"/>
                <w:szCs w:val="22"/>
              </w:rPr>
              <w:t>t</w:t>
            </w:r>
            <w:r w:rsidRPr="00F52A70">
              <w:rPr>
                <w:rFonts w:ascii="Arial" w:hAnsi="Arial" w:cs="Arial"/>
                <w:sz w:val="22"/>
                <w:szCs w:val="22"/>
              </w:rPr>
              <w:t>he</w:t>
            </w:r>
            <w:r w:rsidRPr="00F52A70">
              <w:rPr>
                <w:rFonts w:ascii="Arial" w:hAnsi="Arial" w:cs="Arial"/>
                <w:spacing w:val="4"/>
                <w:sz w:val="22"/>
                <w:szCs w:val="22"/>
              </w:rPr>
              <w:t xml:space="preserve"> </w:t>
            </w:r>
            <w:r w:rsidRPr="00F52A70">
              <w:rPr>
                <w:rFonts w:ascii="Arial" w:hAnsi="Arial" w:cs="Arial"/>
                <w:sz w:val="22"/>
                <w:szCs w:val="22"/>
              </w:rPr>
              <w:t>b</w:t>
            </w:r>
            <w:r w:rsidRPr="00F52A70">
              <w:rPr>
                <w:rFonts w:ascii="Arial" w:hAnsi="Arial" w:cs="Arial"/>
                <w:spacing w:val="-1"/>
                <w:sz w:val="22"/>
                <w:szCs w:val="22"/>
              </w:rPr>
              <w:t>e</w:t>
            </w:r>
            <w:r w:rsidRPr="00F52A70">
              <w:rPr>
                <w:rFonts w:ascii="Arial" w:hAnsi="Arial" w:cs="Arial"/>
                <w:sz w:val="22"/>
                <w:szCs w:val="22"/>
              </w:rPr>
              <w:t>n</w:t>
            </w:r>
            <w:r w:rsidRPr="00F52A70">
              <w:rPr>
                <w:rFonts w:ascii="Arial" w:hAnsi="Arial" w:cs="Arial"/>
                <w:spacing w:val="-3"/>
                <w:sz w:val="22"/>
                <w:szCs w:val="22"/>
              </w:rPr>
              <w:t>e</w:t>
            </w:r>
            <w:r w:rsidRPr="00F52A70">
              <w:rPr>
                <w:rFonts w:ascii="Arial" w:hAnsi="Arial" w:cs="Arial"/>
                <w:spacing w:val="3"/>
                <w:sz w:val="22"/>
                <w:szCs w:val="22"/>
              </w:rPr>
              <w:t>f</w:t>
            </w:r>
            <w:r w:rsidRPr="00F52A70">
              <w:rPr>
                <w:rFonts w:ascii="Arial" w:hAnsi="Arial" w:cs="Arial"/>
                <w:spacing w:val="-3"/>
                <w:sz w:val="22"/>
                <w:szCs w:val="22"/>
              </w:rPr>
              <w:t>i</w:t>
            </w:r>
            <w:r w:rsidRPr="00F52A70">
              <w:rPr>
                <w:rFonts w:ascii="Arial" w:hAnsi="Arial" w:cs="Arial"/>
                <w:spacing w:val="1"/>
                <w:sz w:val="22"/>
                <w:szCs w:val="22"/>
              </w:rPr>
              <w:t>t</w:t>
            </w:r>
            <w:r w:rsidRPr="00F52A70">
              <w:rPr>
                <w:rFonts w:ascii="Arial" w:hAnsi="Arial" w:cs="Arial"/>
                <w:spacing w:val="-2"/>
                <w:sz w:val="22"/>
                <w:szCs w:val="22"/>
              </w:rPr>
              <w:t>s</w:t>
            </w:r>
            <w:r w:rsidRPr="00F52A70">
              <w:rPr>
                <w:rFonts w:ascii="Arial" w:hAnsi="Arial" w:cs="Arial"/>
                <w:spacing w:val="1"/>
                <w:sz w:val="22"/>
                <w:szCs w:val="22"/>
              </w:rPr>
              <w:t>/</w:t>
            </w:r>
            <w:r w:rsidRPr="00F52A70">
              <w:rPr>
                <w:rFonts w:ascii="Arial" w:hAnsi="Arial" w:cs="Arial"/>
                <w:spacing w:val="-3"/>
                <w:sz w:val="22"/>
                <w:szCs w:val="22"/>
              </w:rPr>
              <w:t>e</w:t>
            </w:r>
            <w:r w:rsidRPr="00F52A70">
              <w:rPr>
                <w:rFonts w:ascii="Arial" w:hAnsi="Arial" w:cs="Arial"/>
                <w:spacing w:val="1"/>
                <w:sz w:val="22"/>
                <w:szCs w:val="22"/>
              </w:rPr>
              <w:t>f</w:t>
            </w:r>
            <w:r w:rsidRPr="00F52A70">
              <w:rPr>
                <w:rFonts w:ascii="Arial" w:hAnsi="Arial" w:cs="Arial"/>
                <w:spacing w:val="3"/>
                <w:sz w:val="22"/>
                <w:szCs w:val="22"/>
              </w:rPr>
              <w:t>f</w:t>
            </w:r>
            <w:r w:rsidRPr="00F52A70">
              <w:rPr>
                <w:rFonts w:ascii="Arial" w:hAnsi="Arial" w:cs="Arial"/>
                <w:spacing w:val="-1"/>
                <w:sz w:val="22"/>
                <w:szCs w:val="22"/>
              </w:rPr>
              <w:t>i</w:t>
            </w:r>
            <w:r w:rsidRPr="00F52A70">
              <w:rPr>
                <w:rFonts w:ascii="Arial" w:hAnsi="Arial" w:cs="Arial"/>
                <w:sz w:val="22"/>
                <w:szCs w:val="22"/>
              </w:rPr>
              <w:t>c</w:t>
            </w:r>
            <w:r w:rsidRPr="00F52A70">
              <w:rPr>
                <w:rFonts w:ascii="Arial" w:hAnsi="Arial" w:cs="Arial"/>
                <w:spacing w:val="-1"/>
                <w:sz w:val="22"/>
                <w:szCs w:val="22"/>
              </w:rPr>
              <w:t>i</w:t>
            </w:r>
            <w:r w:rsidRPr="00F52A70">
              <w:rPr>
                <w:rFonts w:ascii="Arial" w:hAnsi="Arial" w:cs="Arial"/>
                <w:sz w:val="22"/>
                <w:szCs w:val="22"/>
              </w:rPr>
              <w:t>e</w:t>
            </w:r>
            <w:r w:rsidRPr="00F52A70">
              <w:rPr>
                <w:rFonts w:ascii="Arial" w:hAnsi="Arial" w:cs="Arial"/>
                <w:spacing w:val="-1"/>
                <w:sz w:val="22"/>
                <w:szCs w:val="22"/>
              </w:rPr>
              <w:t>n</w:t>
            </w:r>
            <w:r w:rsidRPr="00F52A70">
              <w:rPr>
                <w:rFonts w:ascii="Arial" w:hAnsi="Arial" w:cs="Arial"/>
                <w:sz w:val="22"/>
                <w:szCs w:val="22"/>
              </w:rPr>
              <w:t xml:space="preserve">cy </w:t>
            </w:r>
            <w:r w:rsidRPr="00F52A70">
              <w:rPr>
                <w:rFonts w:ascii="Arial" w:hAnsi="Arial" w:cs="Arial"/>
                <w:spacing w:val="-3"/>
                <w:sz w:val="22"/>
                <w:szCs w:val="22"/>
              </w:rPr>
              <w:t>o</w:t>
            </w:r>
            <w:r w:rsidRPr="00F52A70">
              <w:rPr>
                <w:rFonts w:ascii="Arial" w:hAnsi="Arial" w:cs="Arial"/>
                <w:sz w:val="22"/>
                <w:szCs w:val="22"/>
              </w:rPr>
              <w:t>f</w:t>
            </w:r>
            <w:r w:rsidRPr="00F52A70">
              <w:rPr>
                <w:rFonts w:ascii="Arial" w:hAnsi="Arial" w:cs="Arial"/>
                <w:spacing w:val="8"/>
                <w:sz w:val="22"/>
                <w:szCs w:val="22"/>
              </w:rPr>
              <w:t xml:space="preserve"> </w:t>
            </w:r>
            <w:r w:rsidRPr="00F52A70">
              <w:rPr>
                <w:rFonts w:ascii="Arial" w:hAnsi="Arial" w:cs="Arial"/>
                <w:spacing w:val="1"/>
                <w:sz w:val="22"/>
                <w:szCs w:val="22"/>
              </w:rPr>
              <w:t>t</w:t>
            </w:r>
            <w:r w:rsidRPr="00F52A70">
              <w:rPr>
                <w:rFonts w:ascii="Arial" w:hAnsi="Arial" w:cs="Arial"/>
                <w:sz w:val="22"/>
                <w:szCs w:val="22"/>
              </w:rPr>
              <w:t>he</w:t>
            </w:r>
            <w:r w:rsidRPr="00F52A70">
              <w:rPr>
                <w:rFonts w:ascii="Arial" w:hAnsi="Arial" w:cs="Arial"/>
                <w:spacing w:val="2"/>
                <w:sz w:val="22"/>
                <w:szCs w:val="22"/>
              </w:rPr>
              <w:t xml:space="preserve"> </w:t>
            </w:r>
            <w:r w:rsidRPr="00F52A70">
              <w:rPr>
                <w:rFonts w:ascii="Arial" w:hAnsi="Arial" w:cs="Arial"/>
                <w:spacing w:val="-1"/>
                <w:sz w:val="22"/>
                <w:szCs w:val="22"/>
              </w:rPr>
              <w:t>i</w:t>
            </w:r>
            <w:r w:rsidRPr="00F52A70">
              <w:rPr>
                <w:rFonts w:ascii="Arial" w:hAnsi="Arial" w:cs="Arial"/>
                <w:spacing w:val="1"/>
                <w:sz w:val="22"/>
                <w:szCs w:val="22"/>
              </w:rPr>
              <w:t>m</w:t>
            </w:r>
            <w:r w:rsidRPr="00F52A70">
              <w:rPr>
                <w:rFonts w:ascii="Arial" w:hAnsi="Arial" w:cs="Arial"/>
                <w:sz w:val="22"/>
                <w:szCs w:val="22"/>
              </w:rPr>
              <w:t>p</w:t>
            </w:r>
            <w:r w:rsidRPr="00F52A70">
              <w:rPr>
                <w:rFonts w:ascii="Arial" w:hAnsi="Arial" w:cs="Arial"/>
                <w:spacing w:val="-1"/>
                <w:sz w:val="22"/>
                <w:szCs w:val="22"/>
              </w:rPr>
              <w:t>l</w:t>
            </w:r>
            <w:r w:rsidRPr="00F52A70">
              <w:rPr>
                <w:rFonts w:ascii="Arial" w:hAnsi="Arial" w:cs="Arial"/>
                <w:sz w:val="22"/>
                <w:szCs w:val="22"/>
              </w:rPr>
              <w:t>eme</w:t>
            </w:r>
            <w:r w:rsidRPr="00F52A70">
              <w:rPr>
                <w:rFonts w:ascii="Arial" w:hAnsi="Arial" w:cs="Arial"/>
                <w:spacing w:val="-3"/>
                <w:sz w:val="22"/>
                <w:szCs w:val="22"/>
              </w:rPr>
              <w:t>n</w:t>
            </w:r>
            <w:r w:rsidRPr="00F52A70">
              <w:rPr>
                <w:rFonts w:ascii="Arial" w:hAnsi="Arial" w:cs="Arial"/>
                <w:spacing w:val="1"/>
                <w:sz w:val="22"/>
                <w:szCs w:val="22"/>
              </w:rPr>
              <w:t>t</w:t>
            </w:r>
            <w:r w:rsidRPr="00F52A70">
              <w:rPr>
                <w:rFonts w:ascii="Arial" w:hAnsi="Arial" w:cs="Arial"/>
                <w:sz w:val="22"/>
                <w:szCs w:val="22"/>
              </w:rPr>
              <w:t>ati</w:t>
            </w:r>
            <w:r w:rsidRPr="00F52A70">
              <w:rPr>
                <w:rFonts w:ascii="Arial" w:hAnsi="Arial" w:cs="Arial"/>
                <w:spacing w:val="-1"/>
                <w:sz w:val="22"/>
                <w:szCs w:val="22"/>
              </w:rPr>
              <w:t>o</w:t>
            </w:r>
            <w:r w:rsidRPr="00F52A70">
              <w:rPr>
                <w:rFonts w:ascii="Arial" w:hAnsi="Arial" w:cs="Arial"/>
                <w:sz w:val="22"/>
                <w:szCs w:val="22"/>
              </w:rPr>
              <w:t xml:space="preserve">n </w:t>
            </w:r>
            <w:r w:rsidRPr="00F52A70">
              <w:rPr>
                <w:rFonts w:ascii="Arial" w:hAnsi="Arial" w:cs="Arial"/>
                <w:spacing w:val="-3"/>
                <w:sz w:val="22"/>
                <w:szCs w:val="22"/>
              </w:rPr>
              <w:t>o</w:t>
            </w:r>
            <w:r w:rsidRPr="00F52A70">
              <w:rPr>
                <w:rFonts w:ascii="Arial" w:hAnsi="Arial" w:cs="Arial"/>
                <w:sz w:val="22"/>
                <w:szCs w:val="22"/>
              </w:rPr>
              <w:t>f</w:t>
            </w:r>
            <w:r w:rsidRPr="00F52A70">
              <w:rPr>
                <w:rFonts w:ascii="Arial" w:hAnsi="Arial" w:cs="Arial"/>
                <w:spacing w:val="2"/>
                <w:sz w:val="22"/>
                <w:szCs w:val="22"/>
              </w:rPr>
              <w:t xml:space="preserve"> </w:t>
            </w:r>
            <w:r w:rsidRPr="00F52A70">
              <w:rPr>
                <w:rFonts w:ascii="Arial" w:hAnsi="Arial" w:cs="Arial"/>
                <w:spacing w:val="1"/>
                <w:sz w:val="22"/>
                <w:szCs w:val="22"/>
              </w:rPr>
              <w:t>I</w:t>
            </w:r>
            <w:r w:rsidRPr="00F52A70">
              <w:rPr>
                <w:rFonts w:ascii="Arial" w:hAnsi="Arial" w:cs="Arial"/>
                <w:spacing w:val="-1"/>
                <w:sz w:val="22"/>
                <w:szCs w:val="22"/>
              </w:rPr>
              <w:t>C</w:t>
            </w:r>
            <w:r w:rsidRPr="00F52A70">
              <w:rPr>
                <w:rFonts w:ascii="Arial" w:hAnsi="Arial" w:cs="Arial"/>
                <w:sz w:val="22"/>
                <w:szCs w:val="22"/>
              </w:rPr>
              <w:t>T so</w:t>
            </w:r>
            <w:r w:rsidRPr="00F52A70">
              <w:rPr>
                <w:rFonts w:ascii="Arial" w:hAnsi="Arial" w:cs="Arial"/>
                <w:spacing w:val="-1"/>
                <w:sz w:val="22"/>
                <w:szCs w:val="22"/>
              </w:rPr>
              <w:t>l</w:t>
            </w:r>
            <w:r w:rsidRPr="00F52A70">
              <w:rPr>
                <w:rFonts w:ascii="Arial" w:hAnsi="Arial" w:cs="Arial"/>
                <w:sz w:val="22"/>
                <w:szCs w:val="22"/>
              </w:rPr>
              <w:t>uti</w:t>
            </w:r>
            <w:r w:rsidRPr="00F52A70">
              <w:rPr>
                <w:rFonts w:ascii="Arial" w:hAnsi="Arial" w:cs="Arial"/>
                <w:spacing w:val="-1"/>
                <w:sz w:val="22"/>
                <w:szCs w:val="22"/>
              </w:rPr>
              <w:t>o</w:t>
            </w:r>
            <w:r w:rsidRPr="00F52A70">
              <w:rPr>
                <w:rFonts w:ascii="Arial" w:hAnsi="Arial" w:cs="Arial"/>
                <w:sz w:val="22"/>
                <w:szCs w:val="22"/>
              </w:rPr>
              <w:t>n</w:t>
            </w:r>
            <w:r w:rsidRPr="00F52A70">
              <w:rPr>
                <w:rFonts w:ascii="Arial" w:hAnsi="Arial" w:cs="Arial"/>
                <w:spacing w:val="-3"/>
                <w:sz w:val="22"/>
                <w:szCs w:val="22"/>
              </w:rPr>
              <w:t>s</w:t>
            </w:r>
            <w:r w:rsidRPr="00F52A70">
              <w:rPr>
                <w:rFonts w:ascii="Arial" w:hAnsi="Arial" w:cs="Arial"/>
                <w:sz w:val="22"/>
                <w:szCs w:val="22"/>
              </w:rPr>
              <w:t>.</w:t>
            </w:r>
          </w:p>
        </w:tc>
      </w:tr>
    </w:tbl>
    <w:p w14:paraId="41C8F396" w14:textId="77777777" w:rsidR="00A6609A" w:rsidRPr="0058655A" w:rsidRDefault="00A6609A" w:rsidP="00F77DB9">
      <w:pPr>
        <w:pStyle w:val="Body"/>
        <w:ind w:left="-567" w:right="261"/>
        <w:rPr>
          <w:rFonts w:eastAsia="Calibri"/>
          <w:b/>
          <w:bCs/>
          <w:iCs/>
        </w:rPr>
      </w:pPr>
    </w:p>
    <w:p w14:paraId="72A3D3EC"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408B91B3" w14:textId="77777777" w:rsidTr="7C48B061">
        <w:trPr>
          <w:trHeight w:val="180"/>
          <w:jc w:val="center"/>
        </w:trPr>
        <w:tc>
          <w:tcPr>
            <w:tcW w:w="10356" w:type="dxa"/>
            <w:shd w:val="clear" w:color="auto" w:fill="000000" w:themeFill="text1"/>
            <w:tcMar>
              <w:top w:w="80" w:type="dxa"/>
              <w:left w:w="80" w:type="dxa"/>
              <w:bottom w:w="80" w:type="dxa"/>
              <w:right w:w="80" w:type="dxa"/>
            </w:tcMar>
            <w:vAlign w:val="center"/>
          </w:tcPr>
          <w:p w14:paraId="4F33E7BE"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48C9DA01" w14:textId="77777777" w:rsidTr="7C48B061">
        <w:trPr>
          <w:trHeight w:val="425"/>
          <w:jc w:val="center"/>
        </w:trPr>
        <w:tc>
          <w:tcPr>
            <w:tcW w:w="10356" w:type="dxa"/>
            <w:tcMar>
              <w:top w:w="80" w:type="dxa"/>
              <w:left w:w="363" w:type="dxa"/>
              <w:bottom w:w="80" w:type="dxa"/>
              <w:right w:w="80" w:type="dxa"/>
            </w:tcMar>
            <w:vAlign w:val="center"/>
          </w:tcPr>
          <w:p w14:paraId="320888CF" w14:textId="4FF14953" w:rsidR="00DE2150" w:rsidRDefault="1B4E576C" w:rsidP="7C48B061">
            <w:pPr>
              <w:pStyle w:val="NoSpacing"/>
              <w:rPr>
                <w:rFonts w:ascii="Arial" w:hAnsi="Arial" w:cs="Arial"/>
                <w:sz w:val="22"/>
                <w:szCs w:val="22"/>
                <w:lang w:val="en-GB"/>
              </w:rPr>
            </w:pPr>
            <w:r w:rsidRPr="7C48B061">
              <w:rPr>
                <w:rFonts w:ascii="Arial" w:hAnsi="Arial" w:cs="Arial"/>
                <w:sz w:val="22"/>
                <w:szCs w:val="22"/>
                <w:lang w:val="en-GB"/>
              </w:rPr>
              <w:t xml:space="preserve">Undertake </w:t>
            </w:r>
            <w:r w:rsidR="00F6088B" w:rsidRPr="7C48B061">
              <w:rPr>
                <w:rFonts w:ascii="Arial" w:hAnsi="Arial" w:cs="Arial"/>
                <w:sz w:val="22"/>
                <w:szCs w:val="22"/>
                <w:lang w:val="en-GB"/>
              </w:rPr>
              <w:t>team</w:t>
            </w:r>
            <w:r w:rsidRPr="7C48B061">
              <w:rPr>
                <w:rFonts w:ascii="Arial" w:hAnsi="Arial" w:cs="Arial"/>
                <w:sz w:val="22"/>
                <w:szCs w:val="22"/>
                <w:lang w:val="en-GB"/>
              </w:rPr>
              <w:t xml:space="preserve"> management duties, which may be either through direct line management of a team (including appraisals, performance management and other duties) or through matrix management of a team</w:t>
            </w:r>
            <w:r w:rsidR="00F6088B" w:rsidRPr="7C48B061">
              <w:rPr>
                <w:rFonts w:ascii="Arial" w:hAnsi="Arial" w:cs="Arial"/>
                <w:sz w:val="22"/>
                <w:szCs w:val="22"/>
                <w:lang w:val="en-GB"/>
              </w:rPr>
              <w:t>.</w:t>
            </w:r>
          </w:p>
          <w:p w14:paraId="3161A9A1" w14:textId="4FD36F0B" w:rsidR="00DE2150" w:rsidRPr="00F52A70" w:rsidRDefault="00FD14EF" w:rsidP="002D42C0">
            <w:pPr>
              <w:pStyle w:val="NoSpacing"/>
              <w:rPr>
                <w:rFonts w:ascii="Arial" w:hAnsi="Arial" w:cs="Arial"/>
                <w:sz w:val="22"/>
                <w:szCs w:val="22"/>
                <w:lang w:val="en-GB"/>
              </w:rPr>
            </w:pPr>
            <w:r>
              <w:rPr>
                <w:rFonts w:ascii="Arial" w:hAnsi="Arial" w:cs="Arial"/>
                <w:sz w:val="22"/>
                <w:szCs w:val="22"/>
                <w:lang w:val="en-GB"/>
              </w:rPr>
              <w:t>Participate in an On-Call rota with other members of the Digital Services team including out of hours support to North West Fire Control</w:t>
            </w:r>
            <w:r w:rsidR="002D42C0">
              <w:rPr>
                <w:rFonts w:ascii="Arial" w:hAnsi="Arial" w:cs="Arial"/>
                <w:sz w:val="22"/>
                <w:szCs w:val="22"/>
                <w:lang w:val="en-GB"/>
              </w:rPr>
              <w:t>.</w:t>
            </w:r>
          </w:p>
        </w:tc>
      </w:tr>
    </w:tbl>
    <w:p w14:paraId="0D0B940D" w14:textId="77777777" w:rsidR="00FA4C23" w:rsidRPr="0058655A" w:rsidRDefault="00FA4C23" w:rsidP="00F77DB9">
      <w:pPr>
        <w:pStyle w:val="Body"/>
        <w:ind w:left="-567" w:right="261"/>
        <w:rPr>
          <w:rFonts w:eastAsia="Calibri"/>
          <w:b/>
          <w:bCs/>
          <w:iCs/>
        </w:rPr>
      </w:pPr>
    </w:p>
    <w:p w14:paraId="0E27B00A"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562B89C" w14:textId="77777777" w:rsidTr="35E920C4">
        <w:trPr>
          <w:trHeight w:val="479"/>
          <w:jc w:val="center"/>
        </w:trPr>
        <w:tc>
          <w:tcPr>
            <w:tcW w:w="10386" w:type="dxa"/>
            <w:tcBorders>
              <w:top w:val="single" w:sz="6" w:space="0" w:color="000000" w:themeColor="text1"/>
              <w:left w:val="single" w:sz="6" w:space="0" w:color="000000" w:themeColor="text1"/>
              <w:bottom w:val="nil"/>
              <w:right w:val="single" w:sz="6" w:space="0" w:color="000000" w:themeColor="text1"/>
            </w:tcBorders>
            <w:shd w:val="clear" w:color="auto" w:fill="000000" w:themeFill="text1"/>
            <w:tcMar>
              <w:top w:w="80" w:type="dxa"/>
              <w:left w:w="80" w:type="dxa"/>
              <w:bottom w:w="80" w:type="dxa"/>
              <w:right w:w="80" w:type="dxa"/>
            </w:tcMar>
            <w:vAlign w:val="center"/>
          </w:tcPr>
          <w:p w14:paraId="40C76A88"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F52A70" w14:paraId="13F5653D" w14:textId="77777777" w:rsidTr="35E920C4">
        <w:trPr>
          <w:trHeight w:val="739"/>
          <w:jc w:val="center"/>
        </w:trPr>
        <w:tc>
          <w:tcPr>
            <w:tcW w:w="10386" w:type="dxa"/>
            <w:tcBorders>
              <w:top w:val="nil"/>
              <w:left w:val="single" w:sz="4" w:space="0" w:color="auto"/>
              <w:bottom w:val="nil"/>
              <w:right w:val="single" w:sz="6" w:space="0" w:color="000000" w:themeColor="text1"/>
            </w:tcBorders>
            <w:shd w:val="clear" w:color="auto" w:fill="auto"/>
            <w:tcMar>
              <w:top w:w="80" w:type="dxa"/>
              <w:left w:w="80" w:type="dxa"/>
              <w:bottom w:w="80" w:type="dxa"/>
              <w:right w:w="80" w:type="dxa"/>
            </w:tcMar>
            <w:vAlign w:val="center"/>
          </w:tcPr>
          <w:p w14:paraId="5A04272D" w14:textId="77777777" w:rsidR="002E1A62" w:rsidRPr="00F52A70" w:rsidRDefault="002E1A62" w:rsidP="002E1A62">
            <w:pPr>
              <w:rPr>
                <w:rFonts w:ascii="Arial" w:hAnsi="Arial" w:cs="Arial"/>
                <w:b/>
                <w:bCs/>
                <w:sz w:val="22"/>
                <w:szCs w:val="22"/>
                <w:lang w:val="en-GB"/>
              </w:rPr>
            </w:pPr>
            <w:r w:rsidRPr="00F52A70">
              <w:rPr>
                <w:rFonts w:ascii="Arial" w:hAnsi="Arial" w:cs="Arial"/>
                <w:b/>
                <w:bCs/>
                <w:sz w:val="22"/>
                <w:szCs w:val="22"/>
                <w:lang w:val="en-GB"/>
              </w:rPr>
              <w:t xml:space="preserve">Main Responsibilities </w:t>
            </w:r>
          </w:p>
          <w:p w14:paraId="60061E4C" w14:textId="77777777" w:rsidR="002E1A62" w:rsidRPr="00F52A70" w:rsidRDefault="002E1A62" w:rsidP="002E1A62">
            <w:pPr>
              <w:rPr>
                <w:rFonts w:ascii="Arial" w:hAnsi="Arial" w:cs="Arial"/>
                <w:sz w:val="22"/>
                <w:szCs w:val="22"/>
                <w:lang w:val="en-GB"/>
              </w:rPr>
            </w:pPr>
          </w:p>
          <w:p w14:paraId="33EB9D96" w14:textId="5984E691" w:rsidR="004B4D60" w:rsidRPr="00F52A70" w:rsidRDefault="004B4D60" w:rsidP="001D302E">
            <w:pPr>
              <w:pStyle w:val="ListParagraph"/>
              <w:numPr>
                <w:ilvl w:val="0"/>
                <w:numId w:val="1"/>
              </w:numPr>
              <w:rPr>
                <w:lang w:val="en-GB"/>
              </w:rPr>
            </w:pPr>
            <w:r w:rsidRPr="35E920C4">
              <w:rPr>
                <w:lang w:val="en-GB"/>
              </w:rPr>
              <w:t xml:space="preserve">Support </w:t>
            </w:r>
            <w:r w:rsidR="00556C17" w:rsidRPr="35E920C4">
              <w:rPr>
                <w:lang w:val="en-GB"/>
              </w:rPr>
              <w:t>and deliver high</w:t>
            </w:r>
            <w:r w:rsidR="7A09DD2B" w:rsidRPr="35E920C4">
              <w:rPr>
                <w:lang w:val="en-GB"/>
              </w:rPr>
              <w:t xml:space="preserve"> </w:t>
            </w:r>
            <w:r w:rsidR="00FD14EF" w:rsidRPr="35E920C4">
              <w:rPr>
                <w:lang w:val="en-GB"/>
              </w:rPr>
              <w:t xml:space="preserve">quality data and </w:t>
            </w:r>
            <w:r w:rsidR="002D42C0" w:rsidRPr="35E920C4">
              <w:rPr>
                <w:lang w:val="en-GB"/>
              </w:rPr>
              <w:t>voice</w:t>
            </w:r>
            <w:r w:rsidR="00FD14EF" w:rsidRPr="35E920C4">
              <w:rPr>
                <w:lang w:val="en-GB"/>
              </w:rPr>
              <w:t xml:space="preserve"> </w:t>
            </w:r>
            <w:r w:rsidR="00556C17" w:rsidRPr="35E920C4">
              <w:rPr>
                <w:lang w:val="en-GB"/>
              </w:rPr>
              <w:t>networks throughout GMCA which enable delivery of the Digital Services Stra</w:t>
            </w:r>
            <w:r w:rsidR="0081590D" w:rsidRPr="35E920C4">
              <w:rPr>
                <w:lang w:val="en-GB"/>
              </w:rPr>
              <w:t>t</w:t>
            </w:r>
            <w:r w:rsidR="00556C17" w:rsidRPr="35E920C4">
              <w:rPr>
                <w:lang w:val="en-GB"/>
              </w:rPr>
              <w:t>egy.</w:t>
            </w:r>
          </w:p>
          <w:p w14:paraId="44EAFD9C" w14:textId="77777777" w:rsidR="004B4D60" w:rsidRPr="00F52A70" w:rsidRDefault="004B4D60" w:rsidP="004B4D60">
            <w:pPr>
              <w:pStyle w:val="ListParagraph"/>
              <w:ind w:left="458"/>
              <w:rPr>
                <w:lang w:val="en-GB"/>
              </w:rPr>
            </w:pPr>
          </w:p>
          <w:p w14:paraId="26876AB4" w14:textId="38EDF7A1" w:rsidR="004B4D60" w:rsidRPr="00F52A70" w:rsidRDefault="004B4D60" w:rsidP="001D302E">
            <w:pPr>
              <w:pStyle w:val="ListParagraph"/>
              <w:numPr>
                <w:ilvl w:val="0"/>
                <w:numId w:val="1"/>
              </w:numPr>
              <w:rPr>
                <w:lang w:val="en-GB"/>
              </w:rPr>
            </w:pPr>
            <w:r w:rsidRPr="2BB8536D">
              <w:rPr>
                <w:lang w:val="en-GB"/>
              </w:rPr>
              <w:t>Work closely with internal clients and external partners to identify and deliver organisational technical requirements for network servi</w:t>
            </w:r>
            <w:r w:rsidR="0081590D" w:rsidRPr="2BB8536D">
              <w:rPr>
                <w:lang w:val="en-GB"/>
              </w:rPr>
              <w:t>ces. Provide</w:t>
            </w:r>
            <w:r w:rsidRPr="2BB8536D">
              <w:rPr>
                <w:lang w:val="en-GB"/>
              </w:rPr>
              <w:t xml:space="preserve"> technical advice to non-specialist </w:t>
            </w:r>
            <w:r w:rsidR="00326925" w:rsidRPr="2BB8536D">
              <w:rPr>
                <w:lang w:val="en-GB"/>
              </w:rPr>
              <w:t>users and support information management</w:t>
            </w:r>
            <w:r w:rsidRPr="2BB8536D">
              <w:rPr>
                <w:lang w:val="en-GB"/>
              </w:rPr>
              <w:t xml:space="preserve"> </w:t>
            </w:r>
            <w:r w:rsidR="00326925" w:rsidRPr="2BB8536D">
              <w:rPr>
                <w:lang w:val="en-GB"/>
              </w:rPr>
              <w:t>and technology projects that are running</w:t>
            </w:r>
            <w:r w:rsidRPr="2BB8536D">
              <w:rPr>
                <w:lang w:val="en-GB"/>
              </w:rPr>
              <w:t xml:space="preserve"> across the organisation. </w:t>
            </w:r>
          </w:p>
          <w:p w14:paraId="4B94D5A5" w14:textId="77777777" w:rsidR="004B4D60" w:rsidRPr="00F52A70" w:rsidRDefault="004B4D60" w:rsidP="004B4D60">
            <w:pPr>
              <w:pStyle w:val="ListParagraph"/>
              <w:ind w:left="458"/>
              <w:rPr>
                <w:lang w:val="en-GB"/>
              </w:rPr>
            </w:pPr>
          </w:p>
          <w:p w14:paraId="5785F53F" w14:textId="06C0AE08" w:rsidR="004B4D60" w:rsidRDefault="0081590D" w:rsidP="001D302E">
            <w:pPr>
              <w:pStyle w:val="ListParagraph"/>
              <w:numPr>
                <w:ilvl w:val="0"/>
                <w:numId w:val="1"/>
              </w:numPr>
              <w:rPr>
                <w:lang w:val="en-GB"/>
              </w:rPr>
            </w:pPr>
            <w:r w:rsidRPr="00F52A70">
              <w:rPr>
                <w:lang w:val="en-GB"/>
              </w:rPr>
              <w:t>D</w:t>
            </w:r>
            <w:r w:rsidR="004B4D60" w:rsidRPr="00F52A70">
              <w:rPr>
                <w:lang w:val="en-GB"/>
              </w:rPr>
              <w:t xml:space="preserve">evelop, maintain, manage and co-ordinate all </w:t>
            </w:r>
            <w:r w:rsidRPr="00F52A70">
              <w:rPr>
                <w:lang w:val="en-GB"/>
              </w:rPr>
              <w:t>network related</w:t>
            </w:r>
            <w:r w:rsidR="004B4D60" w:rsidRPr="00F52A70">
              <w:rPr>
                <w:lang w:val="en-GB"/>
              </w:rPr>
              <w:t xml:space="preserve"> design activiti</w:t>
            </w:r>
            <w:r w:rsidRPr="00F52A70">
              <w:rPr>
                <w:lang w:val="en-GB"/>
              </w:rPr>
              <w:t>es, processes and resources. E</w:t>
            </w:r>
            <w:r w:rsidR="004B4D60" w:rsidRPr="00F52A70">
              <w:rPr>
                <w:lang w:val="en-GB"/>
              </w:rPr>
              <w:t xml:space="preserve">nsure the consistent and effective </w:t>
            </w:r>
            <w:r w:rsidRPr="00F52A70">
              <w:rPr>
                <w:lang w:val="en-GB"/>
              </w:rPr>
              <w:t>delivery of GMCA networks with consideration to</w:t>
            </w:r>
            <w:r w:rsidR="004B4D60" w:rsidRPr="00F52A70">
              <w:rPr>
                <w:lang w:val="en-GB"/>
              </w:rPr>
              <w:t xml:space="preserve"> service management information systems, architectures, processes and metrics.</w:t>
            </w:r>
          </w:p>
          <w:p w14:paraId="60359FD2" w14:textId="77777777" w:rsidR="00E643FA" w:rsidRPr="00E643FA" w:rsidRDefault="00E643FA" w:rsidP="00E643FA">
            <w:pPr>
              <w:pStyle w:val="ListParagraph"/>
              <w:rPr>
                <w:lang w:val="en-GB"/>
              </w:rPr>
            </w:pPr>
          </w:p>
          <w:p w14:paraId="28E1242D" w14:textId="40EA3B90" w:rsidR="00E643FA" w:rsidRPr="00F52A70" w:rsidRDefault="00E643FA" w:rsidP="001D302E">
            <w:pPr>
              <w:pStyle w:val="ListParagraph"/>
              <w:numPr>
                <w:ilvl w:val="0"/>
                <w:numId w:val="1"/>
              </w:numPr>
              <w:rPr>
                <w:lang w:val="en-GB"/>
              </w:rPr>
            </w:pPr>
            <w:r>
              <w:rPr>
                <w:lang w:val="en-GB"/>
              </w:rPr>
              <w:t xml:space="preserve">Take responsibility for promoting, maintaining and monitoring network security and ensure that it’s at the forefront of activities.  </w:t>
            </w:r>
          </w:p>
          <w:p w14:paraId="3DEEC669" w14:textId="77777777" w:rsidR="004B4D60" w:rsidRPr="00F52A70" w:rsidRDefault="004B4D60" w:rsidP="004B4D60">
            <w:pPr>
              <w:pStyle w:val="ListParagraph"/>
              <w:ind w:left="458"/>
              <w:rPr>
                <w:lang w:val="en-GB"/>
              </w:rPr>
            </w:pPr>
          </w:p>
          <w:p w14:paraId="45FB0818" w14:textId="64ACA04E" w:rsidR="004B4D60" w:rsidRPr="00F52A70" w:rsidRDefault="0081590D" w:rsidP="001D302E">
            <w:pPr>
              <w:pStyle w:val="ListParagraph"/>
              <w:numPr>
                <w:ilvl w:val="0"/>
                <w:numId w:val="1"/>
              </w:numPr>
              <w:rPr>
                <w:lang w:val="en-GB"/>
              </w:rPr>
            </w:pPr>
            <w:r w:rsidRPr="35E920C4">
              <w:rPr>
                <w:lang w:val="en-GB"/>
              </w:rPr>
              <w:t>Ensure</w:t>
            </w:r>
            <w:r w:rsidR="004B4D60" w:rsidRPr="35E920C4">
              <w:rPr>
                <w:lang w:val="en-GB"/>
              </w:rPr>
              <w:t xml:space="preserve"> the delivery of </w:t>
            </w:r>
            <w:r w:rsidR="10EF3305" w:rsidRPr="35E920C4">
              <w:rPr>
                <w:lang w:val="en-GB"/>
              </w:rPr>
              <w:t>high quality</w:t>
            </w:r>
            <w:r w:rsidR="004B4D60" w:rsidRPr="35E920C4">
              <w:rPr>
                <w:lang w:val="en-GB"/>
              </w:rPr>
              <w:t xml:space="preserve"> network support to meet the </w:t>
            </w:r>
            <w:r w:rsidRPr="35E920C4">
              <w:rPr>
                <w:lang w:val="en-GB"/>
              </w:rPr>
              <w:t xml:space="preserve">organisation’s </w:t>
            </w:r>
            <w:r w:rsidR="004B4D60" w:rsidRPr="35E920C4">
              <w:rPr>
                <w:lang w:val="en-GB"/>
              </w:rPr>
              <w:t xml:space="preserve">objectives </w:t>
            </w:r>
            <w:r w:rsidR="00A043C5" w:rsidRPr="35E920C4">
              <w:rPr>
                <w:lang w:val="en-GB"/>
              </w:rPr>
              <w:t>and</w:t>
            </w:r>
            <w:r w:rsidR="004B4D60" w:rsidRPr="35E920C4">
              <w:rPr>
                <w:lang w:val="en-GB"/>
              </w:rPr>
              <w:t xml:space="preserve"> service</w:t>
            </w:r>
            <w:r w:rsidRPr="35E920C4">
              <w:rPr>
                <w:lang w:val="en-GB"/>
              </w:rPr>
              <w:t xml:space="preserve"> levels</w:t>
            </w:r>
            <w:r w:rsidR="004B4D60" w:rsidRPr="35E920C4">
              <w:rPr>
                <w:lang w:val="en-GB"/>
              </w:rPr>
              <w:t xml:space="preserve">.  </w:t>
            </w:r>
          </w:p>
          <w:p w14:paraId="1F91619B" w14:textId="705AEBD1" w:rsidR="0081590D" w:rsidRPr="00F52A70" w:rsidRDefault="0081590D" w:rsidP="0081590D">
            <w:pPr>
              <w:rPr>
                <w:rFonts w:ascii="Arial" w:hAnsi="Arial" w:cs="Arial"/>
                <w:sz w:val="22"/>
                <w:szCs w:val="22"/>
                <w:lang w:val="en-GB"/>
              </w:rPr>
            </w:pPr>
          </w:p>
          <w:p w14:paraId="0F255C02" w14:textId="7BB959E3" w:rsidR="004B4D60" w:rsidRPr="00F52A70" w:rsidRDefault="7557D77F" w:rsidP="001D302E">
            <w:pPr>
              <w:pStyle w:val="ListParagraph"/>
              <w:numPr>
                <w:ilvl w:val="0"/>
                <w:numId w:val="1"/>
              </w:numPr>
              <w:rPr>
                <w:lang w:val="en-GB"/>
              </w:rPr>
            </w:pPr>
            <w:r w:rsidRPr="00F52A70">
              <w:rPr>
                <w:lang w:val="en-GB"/>
              </w:rPr>
              <w:t xml:space="preserve">Develop </w:t>
            </w:r>
            <w:r w:rsidR="30BCCC2F" w:rsidRPr="00F52A70">
              <w:rPr>
                <w:lang w:val="en-GB"/>
              </w:rPr>
              <w:t xml:space="preserve">a </w:t>
            </w:r>
            <w:r w:rsidR="6FEA59AA" w:rsidRPr="00F52A70">
              <w:rPr>
                <w:lang w:val="en-GB"/>
              </w:rPr>
              <w:t>roadmap</w:t>
            </w:r>
            <w:r w:rsidR="004B4D60" w:rsidRPr="00F52A70">
              <w:rPr>
                <w:lang w:val="en-GB"/>
              </w:rPr>
              <w:t xml:space="preserve"> </w:t>
            </w:r>
            <w:r w:rsidRPr="00F52A70">
              <w:rPr>
                <w:lang w:val="en-GB"/>
              </w:rPr>
              <w:t xml:space="preserve">for the delivery of the networks to support the </w:t>
            </w:r>
            <w:r w:rsidR="2FDDEFA0" w:rsidRPr="00F52A70">
              <w:rPr>
                <w:lang w:val="en-GB"/>
              </w:rPr>
              <w:t xml:space="preserve">Digital Services Strategy. Implement this </w:t>
            </w:r>
            <w:r w:rsidR="158B5DF9" w:rsidRPr="00F52A70">
              <w:rPr>
                <w:lang w:val="en-GB"/>
              </w:rPr>
              <w:t>in line</w:t>
            </w:r>
            <w:r w:rsidR="0EFD17B1" w:rsidRPr="00F52A70">
              <w:rPr>
                <w:lang w:val="en-GB"/>
              </w:rPr>
              <w:t xml:space="preserve"> with</w:t>
            </w:r>
            <w:r w:rsidR="55B3DB11" w:rsidRPr="00F52A70">
              <w:rPr>
                <w:lang w:val="en-GB"/>
              </w:rPr>
              <w:t xml:space="preserve"> </w:t>
            </w:r>
            <w:r w:rsidR="46B115F4" w:rsidRPr="00F52A70">
              <w:rPr>
                <w:lang w:val="en-GB"/>
              </w:rPr>
              <w:t>industry</w:t>
            </w:r>
            <w:r w:rsidR="55B3DB11" w:rsidRPr="00F52A70">
              <w:rPr>
                <w:lang w:val="en-GB"/>
              </w:rPr>
              <w:t xml:space="preserve"> best practice and with </w:t>
            </w:r>
            <w:r w:rsidR="7E2B5DCB" w:rsidRPr="00F52A70">
              <w:rPr>
                <w:lang w:val="en-GB"/>
              </w:rPr>
              <w:t xml:space="preserve">reference </w:t>
            </w:r>
            <w:r w:rsidR="55B3DB11" w:rsidRPr="00F52A70">
              <w:rPr>
                <w:lang w:val="en-GB"/>
              </w:rPr>
              <w:t xml:space="preserve">to </w:t>
            </w:r>
            <w:r w:rsidR="0EE44861" w:rsidRPr="00F52A70">
              <w:rPr>
                <w:lang w:val="en-GB"/>
              </w:rPr>
              <w:t xml:space="preserve">the </w:t>
            </w:r>
            <w:r w:rsidR="475EF154" w:rsidRPr="00F52A70">
              <w:rPr>
                <w:lang w:val="en-GB"/>
              </w:rPr>
              <w:t>appropriate</w:t>
            </w:r>
            <w:r w:rsidR="55B3DB11" w:rsidRPr="00F52A70">
              <w:rPr>
                <w:lang w:val="en-GB"/>
              </w:rPr>
              <w:t xml:space="preserve"> frameworks, for </w:t>
            </w:r>
            <w:r w:rsidR="2A747877" w:rsidRPr="00F52A70">
              <w:rPr>
                <w:lang w:val="en-GB"/>
              </w:rPr>
              <w:t>example</w:t>
            </w:r>
            <w:r w:rsidR="55B3DB11" w:rsidRPr="00F52A70">
              <w:rPr>
                <w:lang w:val="en-GB"/>
              </w:rPr>
              <w:t xml:space="preserve">, </w:t>
            </w:r>
            <w:r w:rsidR="004B4D60" w:rsidRPr="00F52A70">
              <w:rPr>
                <w:lang w:val="en-GB"/>
              </w:rPr>
              <w:t>ITIL</w:t>
            </w:r>
            <w:r w:rsidR="08229D8E" w:rsidRPr="00F52A70">
              <w:rPr>
                <w:lang w:val="en-GB"/>
              </w:rPr>
              <w:t>.</w:t>
            </w:r>
          </w:p>
          <w:p w14:paraId="049F31CB" w14:textId="77777777" w:rsidR="004B4D60" w:rsidRPr="00F52A70" w:rsidRDefault="004B4D60" w:rsidP="004B4D60">
            <w:pPr>
              <w:pStyle w:val="ListParagraph"/>
              <w:ind w:left="458"/>
              <w:rPr>
                <w:lang w:val="en-GB"/>
              </w:rPr>
            </w:pPr>
          </w:p>
          <w:p w14:paraId="53128261" w14:textId="6022471E" w:rsidR="004B4D60" w:rsidRPr="00F52A70" w:rsidRDefault="004B4D60" w:rsidP="001D302E">
            <w:pPr>
              <w:pStyle w:val="ListParagraph"/>
              <w:numPr>
                <w:ilvl w:val="0"/>
                <w:numId w:val="1"/>
              </w:numPr>
              <w:rPr>
                <w:lang w:val="en-GB"/>
              </w:rPr>
            </w:pPr>
            <w:r w:rsidRPr="00F52A70">
              <w:rPr>
                <w:lang w:val="en-GB"/>
              </w:rPr>
              <w:t xml:space="preserve">Keep abreast of the wider organisational </w:t>
            </w:r>
            <w:r w:rsidR="00C34956" w:rsidRPr="00F52A70">
              <w:rPr>
                <w:lang w:val="en-GB"/>
              </w:rPr>
              <w:t xml:space="preserve">IT </w:t>
            </w:r>
            <w:r w:rsidRPr="00F52A70">
              <w:rPr>
                <w:lang w:val="en-GB"/>
              </w:rPr>
              <w:t xml:space="preserve">needs to ensure a consistent approach is </w:t>
            </w:r>
            <w:r w:rsidR="00326925" w:rsidRPr="00F52A70">
              <w:rPr>
                <w:lang w:val="en-GB"/>
              </w:rPr>
              <w:t>applied</w:t>
            </w:r>
            <w:r w:rsidR="00C34956" w:rsidRPr="00F52A70">
              <w:rPr>
                <w:lang w:val="en-GB"/>
              </w:rPr>
              <w:t>. B</w:t>
            </w:r>
            <w:r w:rsidRPr="00F52A70">
              <w:rPr>
                <w:lang w:val="en-GB"/>
              </w:rPr>
              <w:t xml:space="preserve">e proactive in assisting service users with the specification of technology requirements including the analysis of their needs to inform the overall delivery of an effective solution. </w:t>
            </w:r>
          </w:p>
          <w:p w14:paraId="4B1928CC" w14:textId="7F2684D2" w:rsidR="00C34956" w:rsidRPr="00F52A70" w:rsidRDefault="00C34956" w:rsidP="00C34956">
            <w:pPr>
              <w:rPr>
                <w:rFonts w:ascii="Arial" w:hAnsi="Arial" w:cs="Arial"/>
                <w:sz w:val="22"/>
                <w:szCs w:val="22"/>
                <w:lang w:val="en-GB"/>
              </w:rPr>
            </w:pPr>
          </w:p>
          <w:p w14:paraId="19C7F1F7" w14:textId="77777777" w:rsidR="004B4D60" w:rsidRPr="00F52A70" w:rsidRDefault="00326925" w:rsidP="001D302E">
            <w:pPr>
              <w:pStyle w:val="ListParagraph"/>
              <w:numPr>
                <w:ilvl w:val="0"/>
                <w:numId w:val="1"/>
              </w:numPr>
              <w:rPr>
                <w:lang w:val="en-GB"/>
              </w:rPr>
            </w:pPr>
            <w:r w:rsidRPr="00F52A70">
              <w:rPr>
                <w:lang w:val="en-GB"/>
              </w:rPr>
              <w:t>Plan, organise</w:t>
            </w:r>
            <w:r w:rsidR="004B4D60" w:rsidRPr="00F52A70">
              <w:rPr>
                <w:lang w:val="en-GB"/>
              </w:rPr>
              <w:t xml:space="preserve">   and   undertake   the   relevant   planned   </w:t>
            </w:r>
            <w:r w:rsidRPr="00F52A70">
              <w:rPr>
                <w:lang w:val="en-GB"/>
              </w:rPr>
              <w:t>maintenance, modification</w:t>
            </w:r>
            <w:r w:rsidR="004B4D60" w:rsidRPr="00F52A70">
              <w:rPr>
                <w:lang w:val="en-GB"/>
              </w:rPr>
              <w:t>, configuration, back-up, disaster recovery, software update, and monitoring of the Communications/Network systems.</w:t>
            </w:r>
          </w:p>
          <w:p w14:paraId="62486C05" w14:textId="77777777" w:rsidR="004B4D60" w:rsidRPr="00F52A70" w:rsidRDefault="004B4D60" w:rsidP="004B4D60">
            <w:pPr>
              <w:pStyle w:val="ListParagraph"/>
              <w:ind w:left="458"/>
              <w:rPr>
                <w:lang w:val="en-GB"/>
              </w:rPr>
            </w:pPr>
          </w:p>
          <w:p w14:paraId="602417CA" w14:textId="77777777" w:rsidR="004B4D60" w:rsidRPr="00F52A70" w:rsidRDefault="004B4D60" w:rsidP="001D302E">
            <w:pPr>
              <w:pStyle w:val="ListParagraph"/>
              <w:numPr>
                <w:ilvl w:val="0"/>
                <w:numId w:val="1"/>
              </w:numPr>
              <w:rPr>
                <w:lang w:val="en-GB"/>
              </w:rPr>
            </w:pPr>
            <w:r w:rsidRPr="00F52A70">
              <w:rPr>
                <w:lang w:val="en-GB"/>
              </w:rPr>
              <w:t xml:space="preserve">Maintain and review the operational procedures, </w:t>
            </w:r>
            <w:r w:rsidR="00326925" w:rsidRPr="00F52A70">
              <w:rPr>
                <w:lang w:val="en-GB"/>
              </w:rPr>
              <w:t>working practices</w:t>
            </w:r>
            <w:r w:rsidRPr="00F52A70">
              <w:rPr>
                <w:lang w:val="en-GB"/>
              </w:rPr>
              <w:t xml:space="preserve"> responsibilities and standards relating to existing and future systems.</w:t>
            </w:r>
          </w:p>
          <w:p w14:paraId="4B99056E" w14:textId="34A48E98" w:rsidR="004B4D60" w:rsidRPr="00F52A70" w:rsidRDefault="004B4D60" w:rsidP="00C34956">
            <w:pPr>
              <w:rPr>
                <w:rFonts w:ascii="Arial" w:hAnsi="Arial" w:cs="Arial"/>
                <w:sz w:val="22"/>
                <w:szCs w:val="22"/>
                <w:lang w:val="en-GB"/>
              </w:rPr>
            </w:pPr>
          </w:p>
          <w:p w14:paraId="559794E4" w14:textId="72102719" w:rsidR="004B4D60" w:rsidRPr="00F52A70" w:rsidRDefault="004B4D60" w:rsidP="001D302E">
            <w:pPr>
              <w:pStyle w:val="ListParagraph"/>
              <w:numPr>
                <w:ilvl w:val="0"/>
                <w:numId w:val="1"/>
              </w:numPr>
              <w:rPr>
                <w:lang w:val="en-GB"/>
              </w:rPr>
            </w:pPr>
            <w:r w:rsidRPr="35E920C4">
              <w:rPr>
                <w:lang w:val="en-GB"/>
              </w:rPr>
              <w:t xml:space="preserve">Establish, monitor and maintain appropriate maintenance and support arrangements for technical and communications services and liaise with suppliers </w:t>
            </w:r>
            <w:r w:rsidR="149A8144" w:rsidRPr="35E920C4">
              <w:rPr>
                <w:lang w:val="en-GB"/>
              </w:rPr>
              <w:t>regarding</w:t>
            </w:r>
            <w:r w:rsidRPr="35E920C4">
              <w:rPr>
                <w:lang w:val="en-GB"/>
              </w:rPr>
              <w:t xml:space="preserve"> hardware, software and service support and ensure that problems are logged, reported and resolved in a timely manner.</w:t>
            </w:r>
          </w:p>
          <w:p w14:paraId="1299C43A" w14:textId="77777777" w:rsidR="004B4D60" w:rsidRPr="00F52A70" w:rsidRDefault="004B4D60" w:rsidP="004B4D60">
            <w:pPr>
              <w:pStyle w:val="ListParagraph"/>
              <w:ind w:left="458"/>
              <w:rPr>
                <w:lang w:val="en-GB"/>
              </w:rPr>
            </w:pPr>
          </w:p>
          <w:p w14:paraId="2EB33B1E" w14:textId="77777777" w:rsidR="004B4D60" w:rsidRPr="00F52A70" w:rsidRDefault="004B4D60" w:rsidP="001D302E">
            <w:pPr>
              <w:pStyle w:val="ListParagraph"/>
              <w:numPr>
                <w:ilvl w:val="0"/>
                <w:numId w:val="1"/>
              </w:numPr>
              <w:rPr>
                <w:lang w:val="en-GB"/>
              </w:rPr>
            </w:pPr>
            <w:r w:rsidRPr="00F52A70">
              <w:rPr>
                <w:lang w:val="en-GB"/>
              </w:rPr>
              <w:t>Ensure rectification of faults and fixes as necessary to maintain an effective system and ensure adequate stock levels are held to support key equipment.</w:t>
            </w:r>
          </w:p>
          <w:p w14:paraId="4DDBEF00" w14:textId="77777777" w:rsidR="004B4D60" w:rsidRPr="00F52A70" w:rsidRDefault="004B4D60" w:rsidP="004B4D60">
            <w:pPr>
              <w:pStyle w:val="ListParagraph"/>
              <w:ind w:left="458"/>
              <w:rPr>
                <w:lang w:val="en-GB"/>
              </w:rPr>
            </w:pPr>
          </w:p>
          <w:p w14:paraId="19510AFA" w14:textId="32399C28" w:rsidR="00F6088B" w:rsidRPr="00E643FA" w:rsidRDefault="7557D77F" w:rsidP="00E643FA">
            <w:pPr>
              <w:pStyle w:val="ListParagraph"/>
              <w:numPr>
                <w:ilvl w:val="0"/>
                <w:numId w:val="1"/>
              </w:numPr>
              <w:rPr>
                <w:lang w:val="en-GB"/>
              </w:rPr>
            </w:pPr>
            <w:r w:rsidRPr="00F52A70">
              <w:rPr>
                <w:lang w:val="en-GB"/>
              </w:rPr>
              <w:t>Represent G</w:t>
            </w:r>
            <w:r w:rsidR="7C0B5A32" w:rsidRPr="00F52A70">
              <w:rPr>
                <w:lang w:val="en-GB"/>
              </w:rPr>
              <w:t xml:space="preserve">MCA </w:t>
            </w:r>
            <w:r w:rsidRPr="00F52A70">
              <w:rPr>
                <w:lang w:val="en-GB"/>
              </w:rPr>
              <w:t>in local, regional and national forums and communicate</w:t>
            </w:r>
            <w:r w:rsidR="004B4D60" w:rsidRPr="00F52A70">
              <w:rPr>
                <w:lang w:val="en-GB"/>
              </w:rPr>
              <w:t xml:space="preserve"> with appropriate colleagues as to the input and output from these discussions.</w:t>
            </w:r>
          </w:p>
          <w:p w14:paraId="3461D779" w14:textId="77777777" w:rsidR="004B4D60" w:rsidRPr="00F52A70" w:rsidRDefault="004B4D60" w:rsidP="004B4D60">
            <w:pPr>
              <w:pStyle w:val="ListParagraph"/>
              <w:ind w:left="458"/>
              <w:rPr>
                <w:lang w:val="en-GB"/>
              </w:rPr>
            </w:pPr>
          </w:p>
          <w:p w14:paraId="21BB50C7" w14:textId="77777777" w:rsidR="004B4D60" w:rsidRPr="00F52A70" w:rsidRDefault="00326925" w:rsidP="001D302E">
            <w:pPr>
              <w:pStyle w:val="ListParagraph"/>
              <w:numPr>
                <w:ilvl w:val="0"/>
                <w:numId w:val="1"/>
              </w:numPr>
              <w:rPr>
                <w:lang w:val="en-GB"/>
              </w:rPr>
            </w:pPr>
            <w:r w:rsidRPr="00F52A70">
              <w:rPr>
                <w:lang w:val="en-GB"/>
              </w:rPr>
              <w:t>Liaise with</w:t>
            </w:r>
            <w:r w:rsidR="004B4D60" w:rsidRPr="00F52A70">
              <w:rPr>
                <w:lang w:val="en-GB"/>
              </w:rPr>
              <w:t xml:space="preserve"> the </w:t>
            </w:r>
            <w:r w:rsidR="002D49B3" w:rsidRPr="00F52A70">
              <w:rPr>
                <w:lang w:val="en-GB"/>
              </w:rPr>
              <w:t xml:space="preserve">Service Operations Team Leader </w:t>
            </w:r>
            <w:r w:rsidRPr="00F52A70">
              <w:rPr>
                <w:lang w:val="en-GB"/>
              </w:rPr>
              <w:t>and</w:t>
            </w:r>
            <w:r w:rsidR="004B4D60" w:rsidRPr="00F52A70">
              <w:rPr>
                <w:lang w:val="en-GB"/>
              </w:rPr>
              <w:t xml:space="preserve"> ensure that fault calls are </w:t>
            </w:r>
            <w:r w:rsidRPr="00F52A70">
              <w:rPr>
                <w:lang w:val="en-GB"/>
              </w:rPr>
              <w:t>logged,</w:t>
            </w:r>
            <w:r w:rsidR="004B4D60" w:rsidRPr="00F52A70">
              <w:rPr>
                <w:lang w:val="en-GB"/>
              </w:rPr>
              <w:t xml:space="preserve"> and appropriate action taken.</w:t>
            </w:r>
          </w:p>
          <w:p w14:paraId="0FB78278" w14:textId="77777777" w:rsidR="004B4D60" w:rsidRPr="00F52A70" w:rsidRDefault="004B4D60" w:rsidP="004B4D60">
            <w:pPr>
              <w:pStyle w:val="ListParagraph"/>
              <w:ind w:left="458"/>
              <w:rPr>
                <w:lang w:val="en-GB"/>
              </w:rPr>
            </w:pPr>
          </w:p>
          <w:p w14:paraId="208DD95E" w14:textId="39DC05FE" w:rsidR="004B4D60" w:rsidRDefault="004B4D60" w:rsidP="001D302E">
            <w:pPr>
              <w:pStyle w:val="ListParagraph"/>
              <w:numPr>
                <w:ilvl w:val="0"/>
                <w:numId w:val="1"/>
              </w:numPr>
              <w:rPr>
                <w:lang w:val="en-GB"/>
              </w:rPr>
            </w:pPr>
            <w:r w:rsidRPr="00F52A70">
              <w:rPr>
                <w:lang w:val="en-GB"/>
              </w:rPr>
              <w:t>Specify changes to communications hardware/software required by G</w:t>
            </w:r>
            <w:r w:rsidR="7ABC7198" w:rsidRPr="00F52A70">
              <w:rPr>
                <w:lang w:val="en-GB"/>
              </w:rPr>
              <w:t xml:space="preserve">MCA </w:t>
            </w:r>
            <w:r w:rsidRPr="00F52A70">
              <w:rPr>
                <w:lang w:val="en-GB"/>
              </w:rPr>
              <w:t xml:space="preserve">and ensure the appropriate changes are made to fulfil the requirements of the </w:t>
            </w:r>
            <w:r w:rsidR="00A043C5" w:rsidRPr="00F52A70">
              <w:rPr>
                <w:lang w:val="en-GB"/>
              </w:rPr>
              <w:t>organisation</w:t>
            </w:r>
            <w:r w:rsidRPr="00F52A70">
              <w:rPr>
                <w:lang w:val="en-GB"/>
              </w:rPr>
              <w:t xml:space="preserve">. </w:t>
            </w:r>
          </w:p>
          <w:p w14:paraId="5ADDCC3B" w14:textId="77777777" w:rsidR="00E643FA" w:rsidRPr="00E643FA" w:rsidRDefault="00E643FA" w:rsidP="00E643FA">
            <w:pPr>
              <w:pStyle w:val="ListParagraph"/>
              <w:rPr>
                <w:lang w:val="en-GB"/>
              </w:rPr>
            </w:pPr>
          </w:p>
          <w:p w14:paraId="48DEBD36" w14:textId="140126A4" w:rsidR="00E643FA" w:rsidRPr="00F52A70" w:rsidRDefault="00E643FA" w:rsidP="001D302E">
            <w:pPr>
              <w:pStyle w:val="ListParagraph"/>
              <w:numPr>
                <w:ilvl w:val="0"/>
                <w:numId w:val="1"/>
              </w:numPr>
              <w:rPr>
                <w:lang w:val="en-GB"/>
              </w:rPr>
            </w:pPr>
            <w:r>
              <w:rPr>
                <w:lang w:val="en-GB"/>
              </w:rPr>
              <w:t>Represent, at the organisation’s Change Advisory Board, any requests for change that may impact on the networks.</w:t>
            </w:r>
          </w:p>
          <w:p w14:paraId="1FC39945" w14:textId="77777777" w:rsidR="004B4D60" w:rsidRPr="00F52A70" w:rsidRDefault="004B4D60" w:rsidP="004B4D60">
            <w:pPr>
              <w:pStyle w:val="ListParagraph"/>
              <w:ind w:left="458"/>
              <w:rPr>
                <w:lang w:val="en-GB"/>
              </w:rPr>
            </w:pPr>
          </w:p>
          <w:p w14:paraId="200BCFE7" w14:textId="56B3E40C" w:rsidR="004B4D60" w:rsidRPr="00F52A70" w:rsidRDefault="004B4D60" w:rsidP="001D302E">
            <w:pPr>
              <w:pStyle w:val="ListParagraph"/>
              <w:numPr>
                <w:ilvl w:val="0"/>
                <w:numId w:val="1"/>
              </w:numPr>
              <w:rPr>
                <w:lang w:val="en-GB"/>
              </w:rPr>
            </w:pPr>
            <w:r w:rsidRPr="00F52A70">
              <w:rPr>
                <w:lang w:val="en-GB"/>
              </w:rPr>
              <w:lastRenderedPageBreak/>
              <w:t>Ensure all software and hardware installations</w:t>
            </w:r>
            <w:r w:rsidR="00A043C5" w:rsidRPr="00F52A70">
              <w:rPr>
                <w:lang w:val="en-GB"/>
              </w:rPr>
              <w:t>,</w:t>
            </w:r>
            <w:r w:rsidRPr="00F52A70">
              <w:rPr>
                <w:lang w:val="en-GB"/>
              </w:rPr>
              <w:t xml:space="preserve"> and upgrades are undertaken in a timely and efficient manner.</w:t>
            </w:r>
          </w:p>
          <w:p w14:paraId="0562CB0E" w14:textId="77777777" w:rsidR="004B4D60" w:rsidRPr="00F52A70" w:rsidRDefault="004B4D60" w:rsidP="004B4D60">
            <w:pPr>
              <w:pStyle w:val="ListParagraph"/>
              <w:ind w:left="458"/>
              <w:rPr>
                <w:lang w:val="en-GB"/>
              </w:rPr>
            </w:pPr>
          </w:p>
          <w:p w14:paraId="01787B8F" w14:textId="00BF08AD" w:rsidR="00C34956" w:rsidRPr="00F52A70" w:rsidRDefault="00C34956" w:rsidP="001D302E">
            <w:pPr>
              <w:pStyle w:val="ListParagraph"/>
              <w:numPr>
                <w:ilvl w:val="0"/>
                <w:numId w:val="1"/>
              </w:numPr>
              <w:rPr>
                <w:lang w:val="en-GB"/>
              </w:rPr>
            </w:pPr>
            <w:r w:rsidRPr="00F52A70">
              <w:rPr>
                <w:lang w:val="en-GB"/>
              </w:rPr>
              <w:t>Act as</w:t>
            </w:r>
            <w:r w:rsidR="004B4D60" w:rsidRPr="00F52A70">
              <w:rPr>
                <w:lang w:val="en-GB"/>
              </w:rPr>
              <w:t xml:space="preserve"> technical lead for networks and contribute to a range of projects in the wider organisation that may have technical implications. Manage projects and initiatives ensuring that the </w:t>
            </w:r>
            <w:r w:rsidR="00E643FA">
              <w:rPr>
                <w:lang w:val="en-GB"/>
              </w:rPr>
              <w:t>appropriate</w:t>
            </w:r>
            <w:r w:rsidR="004B4D60" w:rsidRPr="00F52A70">
              <w:rPr>
                <w:lang w:val="en-GB"/>
              </w:rPr>
              <w:t xml:space="preserve"> project management methodology is utilised. </w:t>
            </w:r>
          </w:p>
          <w:p w14:paraId="57760A89" w14:textId="77777777" w:rsidR="00C34956" w:rsidRPr="00F52A70" w:rsidRDefault="00C34956" w:rsidP="00C34956">
            <w:pPr>
              <w:pStyle w:val="ListParagraph"/>
              <w:rPr>
                <w:lang w:val="en-GB"/>
              </w:rPr>
            </w:pPr>
          </w:p>
          <w:p w14:paraId="2217E552" w14:textId="1D1B7842" w:rsidR="004B4D60" w:rsidRPr="00F52A70" w:rsidRDefault="7557D77F" w:rsidP="001D302E">
            <w:pPr>
              <w:pStyle w:val="ListParagraph"/>
              <w:numPr>
                <w:ilvl w:val="0"/>
                <w:numId w:val="1"/>
              </w:numPr>
              <w:rPr>
                <w:lang w:val="en-GB"/>
              </w:rPr>
            </w:pPr>
            <w:r w:rsidRPr="00F52A70">
              <w:rPr>
                <w:lang w:val="en-GB"/>
              </w:rPr>
              <w:t>Maintain and develop an effective working relationship with all relevant suppliers</w:t>
            </w:r>
            <w:r w:rsidR="004B4D60" w:rsidRPr="00F52A70">
              <w:rPr>
                <w:lang w:val="en-GB"/>
              </w:rPr>
              <w:t xml:space="preserve">, </w:t>
            </w:r>
            <w:r w:rsidRPr="00F52A70">
              <w:rPr>
                <w:lang w:val="en-GB"/>
              </w:rPr>
              <w:t>contractors, service providers, regulators and other external agencies to ensure that</w:t>
            </w:r>
            <w:r w:rsidR="004B4D60" w:rsidRPr="00F52A70">
              <w:rPr>
                <w:lang w:val="en-GB"/>
              </w:rPr>
              <w:t xml:space="preserve"> G</w:t>
            </w:r>
            <w:r w:rsidR="7C625505" w:rsidRPr="00F52A70">
              <w:rPr>
                <w:lang w:val="en-GB"/>
              </w:rPr>
              <w:t xml:space="preserve">MCA </w:t>
            </w:r>
            <w:r w:rsidR="004B4D60" w:rsidRPr="00F52A70">
              <w:rPr>
                <w:lang w:val="en-GB"/>
              </w:rPr>
              <w:t>enjoys an excellent level of service in order to meet its operational and statutory duties.</w:t>
            </w:r>
          </w:p>
          <w:p w14:paraId="62EBF3C5" w14:textId="77777777" w:rsidR="004B4D60" w:rsidRPr="00F52A70" w:rsidRDefault="004B4D60" w:rsidP="004B4D60">
            <w:pPr>
              <w:pStyle w:val="ListParagraph"/>
              <w:ind w:left="458"/>
              <w:rPr>
                <w:lang w:val="en-GB"/>
              </w:rPr>
            </w:pPr>
          </w:p>
          <w:p w14:paraId="39F89AEA" w14:textId="79CEA56C" w:rsidR="004B4D60" w:rsidRDefault="004B4D60" w:rsidP="001D302E">
            <w:pPr>
              <w:pStyle w:val="ListParagraph"/>
              <w:numPr>
                <w:ilvl w:val="0"/>
                <w:numId w:val="1"/>
              </w:numPr>
              <w:rPr>
                <w:lang w:val="en-GB"/>
              </w:rPr>
            </w:pPr>
            <w:r w:rsidRPr="00F52A70">
              <w:rPr>
                <w:lang w:val="en-GB"/>
              </w:rPr>
              <w:t>Ensure that services are customer orientated, deal with enquiries at first point of contact and through channel shift, ensuring positive, meaningful communication with customers at all times.</w:t>
            </w:r>
          </w:p>
          <w:p w14:paraId="40FE5D7F" w14:textId="77777777" w:rsidR="00E643FA" w:rsidRPr="00E643FA" w:rsidRDefault="00E643FA" w:rsidP="00E643FA">
            <w:pPr>
              <w:pStyle w:val="ListParagraph"/>
              <w:rPr>
                <w:lang w:val="en-GB"/>
              </w:rPr>
            </w:pPr>
          </w:p>
          <w:p w14:paraId="12AEFEFC" w14:textId="77777777" w:rsidR="00E643FA" w:rsidRPr="00F52A70" w:rsidRDefault="00E643FA" w:rsidP="00E643FA">
            <w:pPr>
              <w:pStyle w:val="ListParagraph"/>
              <w:numPr>
                <w:ilvl w:val="0"/>
                <w:numId w:val="1"/>
              </w:numPr>
              <w:rPr>
                <w:lang w:val="en-GB"/>
              </w:rPr>
            </w:pPr>
            <w:r w:rsidRPr="00F52A70">
              <w:rPr>
                <w:lang w:val="en-GB"/>
              </w:rPr>
              <w:t>Provide opportunities for other team members by encouraging cross-directorate and matrix working, ensuring that team members understand the desired outcomes of the project and the roles that they each play in delivering them.</w:t>
            </w:r>
          </w:p>
          <w:p w14:paraId="07AD08C3" w14:textId="77777777" w:rsidR="00E643FA" w:rsidRPr="00F52A70" w:rsidRDefault="00E643FA" w:rsidP="00E643FA">
            <w:pPr>
              <w:pStyle w:val="ListParagraph"/>
              <w:ind w:left="458"/>
              <w:rPr>
                <w:lang w:val="en-GB"/>
              </w:rPr>
            </w:pPr>
          </w:p>
          <w:p w14:paraId="110FFD37" w14:textId="77777777" w:rsidR="004B4D60" w:rsidRPr="00F52A70" w:rsidRDefault="004B4D60" w:rsidP="004B4D60">
            <w:pPr>
              <w:pStyle w:val="ListParagraph"/>
              <w:ind w:left="458"/>
              <w:rPr>
                <w:lang w:val="en-GB"/>
              </w:rPr>
            </w:pPr>
          </w:p>
          <w:p w14:paraId="777A88E2" w14:textId="01125923" w:rsidR="002E2B3F" w:rsidRPr="00F52A70" w:rsidRDefault="002E2B3F" w:rsidP="00E643FA">
            <w:pPr>
              <w:pStyle w:val="ListParagraph"/>
              <w:ind w:left="458"/>
              <w:rPr>
                <w:lang w:val="en-GB"/>
              </w:rPr>
            </w:pPr>
          </w:p>
        </w:tc>
      </w:tr>
      <w:tr w:rsidR="001C7DB1" w:rsidRPr="00F52A70" w14:paraId="3FE9F23F" w14:textId="77777777" w:rsidTr="35E920C4">
        <w:trPr>
          <w:trHeight w:val="24"/>
          <w:jc w:val="center"/>
        </w:trPr>
        <w:tc>
          <w:tcPr>
            <w:tcW w:w="10386" w:type="dxa"/>
            <w:tcBorders>
              <w:top w:val="nil"/>
              <w:left w:val="single" w:sz="4" w:space="0" w:color="auto"/>
              <w:bottom w:val="single" w:sz="4" w:space="0" w:color="auto"/>
              <w:right w:val="single" w:sz="6" w:space="0" w:color="000000" w:themeColor="text1"/>
            </w:tcBorders>
            <w:shd w:val="clear" w:color="auto" w:fill="auto"/>
            <w:tcMar>
              <w:top w:w="80" w:type="dxa"/>
              <w:left w:w="80" w:type="dxa"/>
              <w:bottom w:w="80" w:type="dxa"/>
              <w:right w:w="80" w:type="dxa"/>
            </w:tcMar>
            <w:vAlign w:val="center"/>
          </w:tcPr>
          <w:p w14:paraId="1F72F646" w14:textId="77777777" w:rsidR="001C7DB1" w:rsidRPr="00F52A70"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08CE6F91" w14:textId="77777777" w:rsidR="00A6609A" w:rsidRPr="0058655A" w:rsidRDefault="00A6609A" w:rsidP="004B4D60">
      <w:pPr>
        <w:pStyle w:val="Body"/>
        <w:ind w:left="-567" w:right="261"/>
        <w:rPr>
          <w:rFonts w:eastAsia="Calibri"/>
          <w:b/>
          <w:bCs/>
          <w:iCs/>
        </w:rPr>
      </w:pPr>
    </w:p>
    <w:p w14:paraId="6963B8A3" w14:textId="5FB42159" w:rsidR="00A86650" w:rsidRPr="0058655A" w:rsidRDefault="00A86650" w:rsidP="00FD14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532720D3" w14:textId="77777777" w:rsidTr="7C48B061">
        <w:trPr>
          <w:trHeight w:val="180"/>
          <w:jc w:val="center"/>
        </w:trPr>
        <w:tc>
          <w:tcPr>
            <w:tcW w:w="10349" w:type="dxa"/>
            <w:shd w:val="clear" w:color="auto" w:fill="000000" w:themeFill="text1"/>
            <w:tcMar>
              <w:top w:w="80" w:type="dxa"/>
              <w:left w:w="80" w:type="dxa"/>
              <w:bottom w:w="80" w:type="dxa"/>
              <w:right w:w="80" w:type="dxa"/>
            </w:tcMar>
            <w:vAlign w:val="center"/>
          </w:tcPr>
          <w:p w14:paraId="62838732"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5F27780C" w14:textId="77777777" w:rsidTr="7C48B061">
        <w:trPr>
          <w:trHeight w:val="3467"/>
          <w:jc w:val="center"/>
        </w:trPr>
        <w:tc>
          <w:tcPr>
            <w:tcW w:w="10349" w:type="dxa"/>
            <w:shd w:val="clear" w:color="auto" w:fill="auto"/>
            <w:tcMar>
              <w:top w:w="80" w:type="dxa"/>
              <w:left w:w="363" w:type="dxa"/>
              <w:bottom w:w="80" w:type="dxa"/>
              <w:right w:w="80" w:type="dxa"/>
            </w:tcMar>
            <w:vAlign w:val="center"/>
          </w:tcPr>
          <w:p w14:paraId="3F56F8A3" w14:textId="688DC389" w:rsidR="002E1A62" w:rsidRPr="002E1A62" w:rsidRDefault="005F4403" w:rsidP="002E1A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F52A70">
              <w:rPr>
                <w:rFonts w:ascii="Arial" w:hAnsi="Arial" w:cs="Arial"/>
                <w:b/>
                <w:sz w:val="22"/>
                <w:szCs w:val="22"/>
              </w:rPr>
              <w:t>and</w:t>
            </w:r>
            <w:r w:rsidR="00792382" w:rsidRPr="0058655A">
              <w:rPr>
                <w:rFonts w:ascii="Arial" w:hAnsi="Arial" w:cs="Arial"/>
                <w:b/>
                <w:sz w:val="22"/>
                <w:szCs w:val="22"/>
              </w:rPr>
              <w:t xml:space="preserve"> Experience </w:t>
            </w:r>
            <w:r w:rsidR="002E1A62" w:rsidRPr="002E1A62">
              <w:rPr>
                <w:color w:val="FF0000"/>
              </w:rPr>
              <w:t xml:space="preserve"> </w:t>
            </w:r>
          </w:p>
          <w:p w14:paraId="0895C2DB" w14:textId="77777777" w:rsidR="00EA2D8E" w:rsidRPr="00EA2D8E" w:rsidRDefault="00EA2D8E" w:rsidP="00EA2D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sz w:val="22"/>
                <w:szCs w:val="22"/>
              </w:rPr>
            </w:pPr>
            <w:r w:rsidRPr="00EA2D8E">
              <w:rPr>
                <w:rFonts w:ascii="Arial" w:hAnsi="Arial" w:cs="Arial"/>
                <w:b/>
                <w:bCs/>
                <w:sz w:val="22"/>
                <w:szCs w:val="22"/>
              </w:rPr>
              <w:t>Essential</w:t>
            </w:r>
            <w:r>
              <w:rPr>
                <w:rFonts w:ascii="Arial" w:hAnsi="Arial" w:cs="Arial"/>
                <w:b/>
                <w:bCs/>
                <w:sz w:val="22"/>
                <w:szCs w:val="22"/>
              </w:rPr>
              <w:br/>
            </w:r>
          </w:p>
          <w:p w14:paraId="1D4829B1" w14:textId="616299EA" w:rsidR="00EA2D8E" w:rsidRPr="00EA2D8E" w:rsidRDefault="00FFA025"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7C48B061">
              <w:rPr>
                <w:lang w:val="en-GB"/>
              </w:rPr>
              <w:t>Educated to degree level in relevant area or equivalent</w:t>
            </w:r>
            <w:r w:rsidR="5BFBB074" w:rsidRPr="7C48B061">
              <w:rPr>
                <w:lang w:val="en-GB"/>
              </w:rPr>
              <w:t xml:space="preserve"> experience</w:t>
            </w:r>
          </w:p>
          <w:p w14:paraId="56088CF4" w14:textId="58794AC4" w:rsidR="00EA2D8E" w:rsidRPr="00EA2D8E" w:rsidRDefault="5BFBB074"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7C48B061">
              <w:rPr>
                <w:lang w:val="en-GB"/>
              </w:rPr>
              <w:t>Significant e</w:t>
            </w:r>
            <w:r w:rsidR="00F52A70" w:rsidRPr="7C48B061">
              <w:rPr>
                <w:lang w:val="en-GB"/>
              </w:rPr>
              <w:t xml:space="preserve">xperience in a similar role </w:t>
            </w:r>
          </w:p>
          <w:p w14:paraId="53935253"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 xml:space="preserve">Evidence of continuous professional development </w:t>
            </w:r>
          </w:p>
          <w:p w14:paraId="3B581029" w14:textId="19A6F259" w:rsidR="00A043C5" w:rsidRDefault="00A043C5" w:rsidP="00A043C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8"/>
              <w:rPr>
                <w:b/>
                <w:bCs/>
              </w:rPr>
            </w:pPr>
          </w:p>
          <w:p w14:paraId="1F46636C" w14:textId="6F869D4A" w:rsidR="00F919D0" w:rsidRDefault="00EA2D8E" w:rsidP="00F919D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sz w:val="22"/>
                <w:szCs w:val="22"/>
              </w:rPr>
            </w:pPr>
            <w:r w:rsidRPr="00F919D0">
              <w:rPr>
                <w:rFonts w:ascii="Arial" w:hAnsi="Arial" w:cs="Arial"/>
                <w:b/>
                <w:bCs/>
                <w:sz w:val="22"/>
                <w:szCs w:val="22"/>
              </w:rPr>
              <w:t>Desirable</w:t>
            </w:r>
          </w:p>
          <w:p w14:paraId="375A6F13" w14:textId="2E2CB774" w:rsidR="00A043C5" w:rsidRPr="00F52A70" w:rsidRDefault="00F52A70" w:rsidP="001D302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bCs/>
              </w:rPr>
            </w:pPr>
            <w:r>
              <w:rPr>
                <w:lang w:val="en-GB"/>
              </w:rPr>
              <w:t xml:space="preserve">ITIL Intermediate, </w:t>
            </w:r>
            <w:r w:rsidR="00A043C5" w:rsidRPr="00F919D0">
              <w:rPr>
                <w:lang w:val="en-GB"/>
              </w:rPr>
              <w:t>Capability or Lifecycle Certificate relevant to the area of expertise</w:t>
            </w:r>
          </w:p>
          <w:p w14:paraId="0486B197" w14:textId="42F164A9" w:rsidR="00F52A70" w:rsidRPr="00F919D0" w:rsidRDefault="00F52A70" w:rsidP="001D302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bCs/>
              </w:rPr>
            </w:pPr>
            <w:r w:rsidRPr="00EA2D8E">
              <w:rPr>
                <w:lang w:val="en-GB"/>
              </w:rPr>
              <w:t>Relevant professional qualification, membership of a relevant professional body</w:t>
            </w:r>
          </w:p>
          <w:p w14:paraId="406E36F4" w14:textId="1CF67543" w:rsidR="00EA2D8E" w:rsidRPr="00F919D0" w:rsidRDefault="00A043C5" w:rsidP="001D302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F919D0">
              <w:rPr>
                <w:lang w:val="en-GB"/>
              </w:rPr>
              <w:t>Cisco certification</w:t>
            </w:r>
          </w:p>
          <w:p w14:paraId="5E93041C" w14:textId="43A1F572" w:rsidR="00EA2D8E" w:rsidRDefault="00EA2D8E" w:rsidP="00EA2D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sz w:val="22"/>
                <w:szCs w:val="22"/>
              </w:rPr>
            </w:pPr>
            <w:r w:rsidRPr="00EA2D8E">
              <w:rPr>
                <w:rFonts w:ascii="Arial" w:hAnsi="Arial" w:cs="Arial"/>
                <w:b/>
                <w:bCs/>
                <w:sz w:val="22"/>
                <w:szCs w:val="22"/>
              </w:rPr>
              <w:lastRenderedPageBreak/>
              <w:t>Essential knowledge and experience</w:t>
            </w:r>
            <w:r>
              <w:rPr>
                <w:rFonts w:ascii="Arial" w:hAnsi="Arial" w:cs="Arial"/>
                <w:b/>
                <w:bCs/>
                <w:sz w:val="22"/>
                <w:szCs w:val="22"/>
              </w:rPr>
              <w:br/>
            </w:r>
          </w:p>
          <w:p w14:paraId="42A1FCAA" w14:textId="6B9149AA" w:rsidR="00A043C5"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U</w:t>
            </w:r>
            <w:r w:rsidR="00A043C5" w:rsidRPr="00F52A70">
              <w:rPr>
                <w:rFonts w:ascii="Arial" w:hAnsi="Arial" w:cs="Arial"/>
                <w:sz w:val="22"/>
                <w:szCs w:val="22"/>
              </w:rPr>
              <w:t xml:space="preserve">nderstanding of Cisco </w:t>
            </w:r>
            <w:r w:rsidR="001D302E" w:rsidRPr="00F52A70">
              <w:rPr>
                <w:rFonts w:ascii="Arial" w:hAnsi="Arial" w:cs="Arial"/>
                <w:sz w:val="22"/>
                <w:szCs w:val="22"/>
              </w:rPr>
              <w:t xml:space="preserve">LAN and WAN </w:t>
            </w:r>
            <w:r w:rsidR="00C34E49">
              <w:rPr>
                <w:rFonts w:ascii="Arial" w:hAnsi="Arial" w:cs="Arial"/>
                <w:sz w:val="22"/>
                <w:szCs w:val="22"/>
              </w:rPr>
              <w:t xml:space="preserve">hardware and software </w:t>
            </w:r>
            <w:r w:rsidR="00A043C5" w:rsidRPr="00F52A70">
              <w:rPr>
                <w:rFonts w:ascii="Arial" w:hAnsi="Arial" w:cs="Arial"/>
                <w:sz w:val="22"/>
                <w:szCs w:val="22"/>
              </w:rPr>
              <w:t>technologies</w:t>
            </w:r>
            <w:r w:rsidR="00FD14EF">
              <w:rPr>
                <w:rFonts w:ascii="Arial" w:hAnsi="Arial" w:cs="Arial"/>
                <w:sz w:val="22"/>
                <w:szCs w:val="22"/>
              </w:rPr>
              <w:t xml:space="preserve"> </w:t>
            </w:r>
            <w:r w:rsidR="001D302E" w:rsidRPr="00F52A70">
              <w:rPr>
                <w:rFonts w:ascii="Arial" w:hAnsi="Arial" w:cs="Arial"/>
                <w:sz w:val="22"/>
                <w:szCs w:val="22"/>
              </w:rPr>
              <w:t xml:space="preserve">with </w:t>
            </w:r>
            <w:r w:rsidR="00A043C5" w:rsidRPr="00F52A70">
              <w:rPr>
                <w:rFonts w:ascii="Arial" w:hAnsi="Arial" w:cs="Arial"/>
                <w:sz w:val="22"/>
                <w:szCs w:val="22"/>
              </w:rPr>
              <w:t>the ability to support the</w:t>
            </w:r>
            <w:r w:rsidR="00A043C5" w:rsidRPr="00F52A70">
              <w:rPr>
                <w:rFonts w:ascii="Arial" w:hAnsi="Arial" w:cs="Arial"/>
                <w:sz w:val="22"/>
                <w:szCs w:val="22"/>
                <w:lang w:val="en-GB"/>
              </w:rPr>
              <w:t xml:space="preserve"> organisation’s</w:t>
            </w:r>
            <w:r w:rsidR="00A043C5" w:rsidRPr="00F52A70">
              <w:rPr>
                <w:rFonts w:ascii="Arial" w:hAnsi="Arial" w:cs="Arial"/>
                <w:sz w:val="22"/>
                <w:szCs w:val="22"/>
              </w:rPr>
              <w:t xml:space="preserve"> use of these products.</w:t>
            </w:r>
          </w:p>
          <w:p w14:paraId="3FC3E08A" w14:textId="77777777" w:rsidR="00FD14EF" w:rsidRDefault="00FD14EF" w:rsidP="00FD14EF">
            <w:pPr>
              <w:pStyle w:val="NoSpacing"/>
              <w:ind w:left="720"/>
              <w:rPr>
                <w:rFonts w:ascii="Arial" w:hAnsi="Arial" w:cs="Arial"/>
                <w:sz w:val="22"/>
                <w:szCs w:val="22"/>
              </w:rPr>
            </w:pPr>
          </w:p>
          <w:p w14:paraId="134124EB" w14:textId="2BED5206" w:rsidR="008133B0" w:rsidRDefault="00FD14EF" w:rsidP="008B7151">
            <w:pPr>
              <w:pStyle w:val="NoSpacing"/>
              <w:numPr>
                <w:ilvl w:val="0"/>
                <w:numId w:val="5"/>
              </w:numPr>
              <w:rPr>
                <w:rFonts w:ascii="Arial" w:hAnsi="Arial" w:cs="Arial"/>
                <w:sz w:val="22"/>
                <w:szCs w:val="22"/>
              </w:rPr>
            </w:pPr>
            <w:r>
              <w:rPr>
                <w:rFonts w:ascii="Arial" w:hAnsi="Arial" w:cs="Arial"/>
                <w:sz w:val="22"/>
                <w:szCs w:val="22"/>
              </w:rPr>
              <w:t xml:space="preserve">Understanding of Cisco </w:t>
            </w:r>
            <w:r w:rsidRPr="00F52A70">
              <w:rPr>
                <w:rFonts w:ascii="Arial" w:hAnsi="Arial" w:cs="Arial"/>
                <w:sz w:val="22"/>
                <w:szCs w:val="22"/>
              </w:rPr>
              <w:t>UCCM/UCCX platforms</w:t>
            </w:r>
            <w:r>
              <w:rPr>
                <w:rFonts w:ascii="Arial" w:hAnsi="Arial" w:cs="Arial"/>
                <w:sz w:val="22"/>
                <w:szCs w:val="22"/>
              </w:rPr>
              <w:t xml:space="preserve"> and technology to support highly available, high performing </w:t>
            </w:r>
            <w:r w:rsidR="002D42C0">
              <w:rPr>
                <w:rFonts w:ascii="Arial" w:hAnsi="Arial" w:cs="Arial"/>
                <w:sz w:val="22"/>
                <w:szCs w:val="22"/>
              </w:rPr>
              <w:t>voice networks.</w:t>
            </w:r>
          </w:p>
          <w:p w14:paraId="033ADDA9" w14:textId="77777777" w:rsidR="008133B0" w:rsidRDefault="008133B0" w:rsidP="008133B0">
            <w:pPr>
              <w:pStyle w:val="ListParagraph"/>
            </w:pPr>
          </w:p>
          <w:p w14:paraId="5756E907" w14:textId="68AB3681" w:rsidR="00FD14EF" w:rsidRPr="00F52A70" w:rsidRDefault="008133B0" w:rsidP="008B7151">
            <w:pPr>
              <w:pStyle w:val="NoSpacing"/>
              <w:numPr>
                <w:ilvl w:val="0"/>
                <w:numId w:val="5"/>
              </w:numPr>
              <w:rPr>
                <w:rFonts w:ascii="Arial" w:hAnsi="Arial" w:cs="Arial"/>
                <w:sz w:val="22"/>
                <w:szCs w:val="22"/>
              </w:rPr>
            </w:pPr>
            <w:r>
              <w:rPr>
                <w:rFonts w:ascii="Arial" w:hAnsi="Arial" w:cs="Arial"/>
                <w:sz w:val="22"/>
                <w:szCs w:val="22"/>
              </w:rPr>
              <w:t>Exposure to Cisco Jabber.</w:t>
            </w:r>
            <w:r w:rsidR="00FD14EF">
              <w:rPr>
                <w:rFonts w:ascii="Arial" w:hAnsi="Arial" w:cs="Arial"/>
                <w:sz w:val="22"/>
                <w:szCs w:val="22"/>
              </w:rPr>
              <w:t xml:space="preserve"> </w:t>
            </w:r>
          </w:p>
          <w:p w14:paraId="60A80F4F" w14:textId="77777777" w:rsidR="00D3764B" w:rsidRPr="00F52A70" w:rsidRDefault="00D3764B" w:rsidP="00D3764B">
            <w:pPr>
              <w:pStyle w:val="NoSpacing"/>
              <w:ind w:left="720"/>
              <w:rPr>
                <w:rFonts w:ascii="Arial" w:hAnsi="Arial" w:cs="Arial"/>
                <w:sz w:val="22"/>
                <w:szCs w:val="22"/>
              </w:rPr>
            </w:pPr>
          </w:p>
          <w:p w14:paraId="267F951A" w14:textId="6BE23B1F" w:rsidR="000E38DA"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 xml:space="preserve">Understanding of high availability multi-site, multi-network firewalls in particular Cisco and Fortinet. </w:t>
            </w:r>
          </w:p>
          <w:p w14:paraId="78905204" w14:textId="77777777" w:rsidR="007378B4" w:rsidRDefault="007378B4" w:rsidP="007378B4">
            <w:pPr>
              <w:pStyle w:val="ListParagraph"/>
            </w:pPr>
          </w:p>
          <w:p w14:paraId="61030900" w14:textId="5A86AD2C" w:rsidR="007378B4" w:rsidRPr="00F52A70" w:rsidRDefault="007378B4" w:rsidP="008B7151">
            <w:pPr>
              <w:pStyle w:val="NoSpacing"/>
              <w:numPr>
                <w:ilvl w:val="0"/>
                <w:numId w:val="5"/>
              </w:numPr>
              <w:rPr>
                <w:rFonts w:ascii="Arial" w:hAnsi="Arial" w:cs="Arial"/>
                <w:sz w:val="22"/>
                <w:szCs w:val="22"/>
              </w:rPr>
            </w:pPr>
            <w:r>
              <w:rPr>
                <w:rFonts w:ascii="Arial" w:hAnsi="Arial" w:cs="Arial"/>
                <w:sz w:val="22"/>
                <w:szCs w:val="22"/>
              </w:rPr>
              <w:t>Understanding of IPS and ideally Cisco Firepower.</w:t>
            </w:r>
          </w:p>
          <w:p w14:paraId="6CE84E3D" w14:textId="1B9B62A7" w:rsidR="00D3764B" w:rsidRPr="00F52A70" w:rsidRDefault="00D3764B" w:rsidP="00D3764B">
            <w:pPr>
              <w:pStyle w:val="ListParagraph"/>
            </w:pPr>
          </w:p>
          <w:p w14:paraId="1B716616" w14:textId="77777777" w:rsidR="00C37E75" w:rsidRDefault="008B7151" w:rsidP="008B7151">
            <w:pPr>
              <w:pStyle w:val="NoSpacing"/>
              <w:numPr>
                <w:ilvl w:val="0"/>
                <w:numId w:val="5"/>
              </w:numPr>
              <w:rPr>
                <w:rFonts w:ascii="Arial" w:hAnsi="Arial" w:cs="Arial"/>
                <w:sz w:val="22"/>
                <w:szCs w:val="22"/>
              </w:rPr>
            </w:pPr>
            <w:r w:rsidRPr="00F52A70">
              <w:rPr>
                <w:rFonts w:ascii="Arial" w:hAnsi="Arial" w:cs="Arial"/>
                <w:sz w:val="22"/>
                <w:szCs w:val="22"/>
              </w:rPr>
              <w:t>Understanding of URL filtering technologies.</w:t>
            </w:r>
          </w:p>
          <w:p w14:paraId="01DA3EFC" w14:textId="77777777" w:rsidR="00C37E75" w:rsidRDefault="00C37E75" w:rsidP="00C37E75">
            <w:pPr>
              <w:pStyle w:val="ListParagraph"/>
            </w:pPr>
          </w:p>
          <w:p w14:paraId="099E235E" w14:textId="44BBFF9D" w:rsidR="008B7151" w:rsidRDefault="00C37E75" w:rsidP="008B7151">
            <w:pPr>
              <w:pStyle w:val="NoSpacing"/>
              <w:numPr>
                <w:ilvl w:val="0"/>
                <w:numId w:val="5"/>
              </w:numPr>
              <w:rPr>
                <w:rFonts w:ascii="Arial" w:hAnsi="Arial" w:cs="Arial"/>
                <w:sz w:val="22"/>
                <w:szCs w:val="22"/>
              </w:rPr>
            </w:pPr>
            <w:r>
              <w:rPr>
                <w:rFonts w:ascii="Arial" w:hAnsi="Arial" w:cs="Arial"/>
                <w:sz w:val="22"/>
                <w:szCs w:val="22"/>
              </w:rPr>
              <w:t>Understanding of RADIUS server authentication</w:t>
            </w:r>
            <w:r w:rsidR="008133B0">
              <w:rPr>
                <w:rFonts w:ascii="Arial" w:hAnsi="Arial" w:cs="Arial"/>
                <w:sz w:val="22"/>
                <w:szCs w:val="22"/>
              </w:rPr>
              <w:t>.</w:t>
            </w:r>
            <w:r w:rsidR="008B7151" w:rsidRPr="00F52A70">
              <w:rPr>
                <w:rFonts w:ascii="Arial" w:hAnsi="Arial" w:cs="Arial"/>
                <w:sz w:val="22"/>
                <w:szCs w:val="22"/>
              </w:rPr>
              <w:t xml:space="preserve"> </w:t>
            </w:r>
          </w:p>
          <w:p w14:paraId="14A08B8D" w14:textId="77777777" w:rsidR="008133B0" w:rsidRDefault="008133B0" w:rsidP="008133B0">
            <w:pPr>
              <w:pStyle w:val="ListParagraph"/>
            </w:pPr>
          </w:p>
          <w:p w14:paraId="06CEC81A" w14:textId="77777777" w:rsidR="008133B0" w:rsidRDefault="008133B0" w:rsidP="00067544">
            <w:pPr>
              <w:pStyle w:val="NoSpacing"/>
              <w:numPr>
                <w:ilvl w:val="0"/>
                <w:numId w:val="5"/>
              </w:numPr>
              <w:rPr>
                <w:rFonts w:ascii="Arial" w:hAnsi="Arial" w:cs="Arial"/>
                <w:sz w:val="22"/>
                <w:szCs w:val="22"/>
              </w:rPr>
            </w:pPr>
            <w:r w:rsidRPr="008133B0">
              <w:rPr>
                <w:rFonts w:ascii="Arial" w:hAnsi="Arial" w:cs="Arial"/>
                <w:sz w:val="22"/>
                <w:szCs w:val="22"/>
              </w:rPr>
              <w:t xml:space="preserve">Understanding of Converged Infrastructure ideally NetApp </w:t>
            </w:r>
            <w:proofErr w:type="spellStart"/>
            <w:r w:rsidRPr="008133B0">
              <w:rPr>
                <w:rFonts w:ascii="Arial" w:hAnsi="Arial" w:cs="Arial"/>
                <w:sz w:val="22"/>
                <w:szCs w:val="22"/>
              </w:rPr>
              <w:t>FlexPod</w:t>
            </w:r>
            <w:proofErr w:type="spellEnd"/>
            <w:r>
              <w:rPr>
                <w:rFonts w:ascii="Arial" w:hAnsi="Arial" w:cs="Arial"/>
                <w:sz w:val="22"/>
                <w:szCs w:val="22"/>
              </w:rPr>
              <w:t>.</w:t>
            </w:r>
          </w:p>
          <w:p w14:paraId="09FCF579" w14:textId="27ADD79E" w:rsidR="00D3764B" w:rsidRPr="008133B0" w:rsidRDefault="008133B0" w:rsidP="008133B0">
            <w:pPr>
              <w:pStyle w:val="NoSpacing"/>
              <w:rPr>
                <w:rFonts w:ascii="Arial" w:hAnsi="Arial" w:cs="Arial"/>
                <w:sz w:val="22"/>
                <w:szCs w:val="22"/>
              </w:rPr>
            </w:pPr>
            <w:r w:rsidRPr="008133B0">
              <w:rPr>
                <w:rFonts w:ascii="Arial" w:hAnsi="Arial" w:cs="Arial"/>
                <w:sz w:val="22"/>
                <w:szCs w:val="22"/>
              </w:rPr>
              <w:t xml:space="preserve"> </w:t>
            </w:r>
          </w:p>
          <w:p w14:paraId="783F219C" w14:textId="6BF36F46" w:rsidR="000E38DA" w:rsidRPr="00F52A70"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Exposure to DMZ</w:t>
            </w:r>
            <w:r w:rsidR="001D302E" w:rsidRPr="00F52A70">
              <w:rPr>
                <w:rFonts w:ascii="Arial" w:hAnsi="Arial" w:cs="Arial"/>
                <w:sz w:val="22"/>
                <w:szCs w:val="22"/>
              </w:rPr>
              <w:t>s</w:t>
            </w:r>
            <w:r w:rsidRPr="00F52A70">
              <w:rPr>
                <w:rFonts w:ascii="Arial" w:hAnsi="Arial" w:cs="Arial"/>
                <w:sz w:val="22"/>
                <w:szCs w:val="22"/>
              </w:rPr>
              <w:t xml:space="preserve"> and associated </w:t>
            </w:r>
            <w:r w:rsidR="00D3764B" w:rsidRPr="00F52A70">
              <w:rPr>
                <w:rFonts w:ascii="Arial" w:hAnsi="Arial" w:cs="Arial"/>
                <w:sz w:val="22"/>
                <w:szCs w:val="22"/>
              </w:rPr>
              <w:t xml:space="preserve">configurations and </w:t>
            </w:r>
            <w:r w:rsidRPr="00F52A70">
              <w:rPr>
                <w:rFonts w:ascii="Arial" w:hAnsi="Arial" w:cs="Arial"/>
                <w:sz w:val="22"/>
                <w:szCs w:val="22"/>
              </w:rPr>
              <w:t>technologies.</w:t>
            </w:r>
          </w:p>
          <w:p w14:paraId="1F8103A1" w14:textId="52DEACC7" w:rsidR="00D3764B" w:rsidRPr="00F52A70" w:rsidRDefault="00D3764B" w:rsidP="00D3764B">
            <w:pPr>
              <w:pStyle w:val="ListParagraph"/>
            </w:pPr>
          </w:p>
          <w:p w14:paraId="093214A7" w14:textId="14E437AF" w:rsidR="000E38DA" w:rsidRPr="00F52A70" w:rsidRDefault="001D302E" w:rsidP="008B7151">
            <w:pPr>
              <w:pStyle w:val="NoSpacing"/>
              <w:numPr>
                <w:ilvl w:val="0"/>
                <w:numId w:val="5"/>
              </w:numPr>
              <w:rPr>
                <w:rFonts w:ascii="Arial" w:hAnsi="Arial" w:cs="Arial"/>
                <w:sz w:val="22"/>
                <w:szCs w:val="22"/>
              </w:rPr>
            </w:pPr>
            <w:r w:rsidRPr="00F52A70">
              <w:rPr>
                <w:rFonts w:ascii="Arial" w:hAnsi="Arial" w:cs="Arial"/>
                <w:sz w:val="22"/>
                <w:szCs w:val="22"/>
              </w:rPr>
              <w:t xml:space="preserve">Experience of contributing to the management of </w:t>
            </w:r>
            <w:r w:rsidR="000E38DA" w:rsidRPr="00F52A70">
              <w:rPr>
                <w:rFonts w:ascii="Arial" w:hAnsi="Arial" w:cs="Arial"/>
                <w:sz w:val="22"/>
                <w:szCs w:val="22"/>
              </w:rPr>
              <w:t>a highly available, highly resilient multi-site WAN.</w:t>
            </w:r>
          </w:p>
          <w:p w14:paraId="1238E821" w14:textId="152C5070" w:rsidR="00D3764B" w:rsidRPr="00F52A70" w:rsidRDefault="00D3764B" w:rsidP="00D3764B">
            <w:pPr>
              <w:pStyle w:val="ListParagraph"/>
            </w:pPr>
          </w:p>
          <w:p w14:paraId="3E1FCC4C" w14:textId="3FEEE4AC" w:rsidR="000E38DA" w:rsidRPr="00F52A70"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 xml:space="preserve">Knowledge of one of more of the following: Microsoft Direct Access, Microsoft Always </w:t>
            </w:r>
            <w:proofErr w:type="gramStart"/>
            <w:r w:rsidRPr="00F52A70">
              <w:rPr>
                <w:rFonts w:ascii="Arial" w:hAnsi="Arial" w:cs="Arial"/>
                <w:sz w:val="22"/>
                <w:szCs w:val="22"/>
              </w:rPr>
              <w:t>On</w:t>
            </w:r>
            <w:proofErr w:type="gramEnd"/>
            <w:r w:rsidRPr="00F52A70">
              <w:rPr>
                <w:rFonts w:ascii="Arial" w:hAnsi="Arial" w:cs="Arial"/>
                <w:sz w:val="22"/>
                <w:szCs w:val="22"/>
              </w:rPr>
              <w:t xml:space="preserve"> VPN and Cisco AnyConnect</w:t>
            </w:r>
            <w:r w:rsidR="00D3764B" w:rsidRPr="00F52A70">
              <w:rPr>
                <w:rFonts w:ascii="Arial" w:hAnsi="Arial" w:cs="Arial"/>
                <w:sz w:val="22"/>
                <w:szCs w:val="22"/>
              </w:rPr>
              <w:t>.</w:t>
            </w:r>
          </w:p>
          <w:p w14:paraId="4AC76410" w14:textId="7F646EA6" w:rsidR="00D3764B" w:rsidRPr="00F52A70" w:rsidRDefault="00D3764B" w:rsidP="00D3764B">
            <w:pPr>
              <w:pStyle w:val="NoSpacing"/>
              <w:rPr>
                <w:rFonts w:ascii="Arial" w:hAnsi="Arial" w:cs="Arial"/>
                <w:sz w:val="22"/>
                <w:szCs w:val="22"/>
              </w:rPr>
            </w:pPr>
          </w:p>
          <w:p w14:paraId="15AD79FA" w14:textId="61216D2E" w:rsidR="000E38DA" w:rsidRPr="00F52A70"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Knowledge of SSL VPNs.</w:t>
            </w:r>
          </w:p>
          <w:p w14:paraId="5A667286" w14:textId="304F7A44" w:rsidR="00D3764B" w:rsidRPr="00F52A70" w:rsidRDefault="00D3764B" w:rsidP="00D3764B">
            <w:pPr>
              <w:pStyle w:val="ListParagraph"/>
            </w:pPr>
          </w:p>
          <w:p w14:paraId="4CF6EABE" w14:textId="2B24E840" w:rsidR="000E38DA" w:rsidRPr="00F52A70"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Knowledge of wireless networking solutions and associated technologies, ideally Cisco Meraki</w:t>
            </w:r>
            <w:r w:rsidR="00D3764B" w:rsidRPr="00F52A70">
              <w:rPr>
                <w:rFonts w:ascii="Arial" w:hAnsi="Arial" w:cs="Arial"/>
                <w:sz w:val="22"/>
                <w:szCs w:val="22"/>
              </w:rPr>
              <w:t>.</w:t>
            </w:r>
          </w:p>
          <w:p w14:paraId="5DE31F83" w14:textId="77777777" w:rsidR="00D3764B" w:rsidRPr="00F52A70" w:rsidRDefault="00D3764B" w:rsidP="00D3764B">
            <w:pPr>
              <w:pStyle w:val="ListParagraph"/>
            </w:pPr>
          </w:p>
          <w:p w14:paraId="5E0B1C05" w14:textId="6118A803" w:rsidR="000E38DA" w:rsidRPr="00F52A70" w:rsidRDefault="000E38DA" w:rsidP="008B7151">
            <w:pPr>
              <w:pStyle w:val="NoSpacing"/>
              <w:numPr>
                <w:ilvl w:val="0"/>
                <w:numId w:val="5"/>
              </w:numPr>
              <w:rPr>
                <w:rFonts w:ascii="Arial" w:hAnsi="Arial" w:cs="Arial"/>
                <w:sz w:val="22"/>
                <w:szCs w:val="22"/>
              </w:rPr>
            </w:pPr>
            <w:r w:rsidRPr="00F52A70">
              <w:rPr>
                <w:rFonts w:ascii="Arial" w:hAnsi="Arial" w:cs="Arial"/>
                <w:sz w:val="22"/>
                <w:szCs w:val="22"/>
              </w:rPr>
              <w:t xml:space="preserve">Exposure to </w:t>
            </w:r>
            <w:r w:rsidR="00D3764B" w:rsidRPr="00F52A70">
              <w:rPr>
                <w:rFonts w:ascii="Arial" w:hAnsi="Arial" w:cs="Arial"/>
                <w:sz w:val="22"/>
                <w:szCs w:val="22"/>
              </w:rPr>
              <w:t xml:space="preserve">network </w:t>
            </w:r>
            <w:r w:rsidRPr="00F52A70">
              <w:rPr>
                <w:rFonts w:ascii="Arial" w:hAnsi="Arial" w:cs="Arial"/>
                <w:sz w:val="22"/>
                <w:szCs w:val="22"/>
              </w:rPr>
              <w:t xml:space="preserve">monitoring solutions ideally </w:t>
            </w:r>
            <w:proofErr w:type="spellStart"/>
            <w:r w:rsidRPr="00F52A70">
              <w:rPr>
                <w:rFonts w:ascii="Arial" w:hAnsi="Arial" w:cs="Arial"/>
                <w:sz w:val="22"/>
                <w:szCs w:val="22"/>
              </w:rPr>
              <w:t>SolarWinds</w:t>
            </w:r>
            <w:proofErr w:type="spellEnd"/>
            <w:r w:rsidR="00D3764B" w:rsidRPr="00F52A70">
              <w:rPr>
                <w:rFonts w:ascii="Arial" w:hAnsi="Arial" w:cs="Arial"/>
                <w:sz w:val="22"/>
                <w:szCs w:val="22"/>
              </w:rPr>
              <w:t>.</w:t>
            </w:r>
          </w:p>
          <w:p w14:paraId="5675755D" w14:textId="46023B8F" w:rsidR="00D3764B" w:rsidRPr="00F52A70" w:rsidRDefault="00D3764B" w:rsidP="00D3764B">
            <w:pPr>
              <w:pStyle w:val="NoSpacing"/>
              <w:rPr>
                <w:rFonts w:ascii="Arial" w:hAnsi="Arial" w:cs="Arial"/>
                <w:sz w:val="22"/>
                <w:szCs w:val="22"/>
              </w:rPr>
            </w:pPr>
          </w:p>
          <w:p w14:paraId="184E8382" w14:textId="1DE1D266" w:rsidR="00EA2D8E" w:rsidRPr="00F52A70" w:rsidRDefault="001D302E" w:rsidP="008B7151">
            <w:pPr>
              <w:pStyle w:val="NoSpacing"/>
              <w:numPr>
                <w:ilvl w:val="0"/>
                <w:numId w:val="5"/>
              </w:numPr>
              <w:rPr>
                <w:rFonts w:ascii="Arial" w:hAnsi="Arial" w:cs="Arial"/>
                <w:sz w:val="22"/>
                <w:szCs w:val="22"/>
              </w:rPr>
            </w:pPr>
            <w:r w:rsidRPr="00F52A70">
              <w:rPr>
                <w:rFonts w:ascii="Arial" w:hAnsi="Arial" w:cs="Arial"/>
                <w:sz w:val="22"/>
                <w:szCs w:val="22"/>
              </w:rPr>
              <w:t>T</w:t>
            </w:r>
            <w:r w:rsidR="00EA2D8E" w:rsidRPr="00F52A70">
              <w:rPr>
                <w:rFonts w:ascii="Arial" w:hAnsi="Arial" w:cs="Arial"/>
                <w:sz w:val="22"/>
                <w:szCs w:val="22"/>
              </w:rPr>
              <w:t xml:space="preserve">echnical experience across a range of </w:t>
            </w:r>
            <w:r w:rsidR="00F919D0" w:rsidRPr="00F52A70">
              <w:rPr>
                <w:rFonts w:ascii="Arial" w:hAnsi="Arial" w:cs="Arial"/>
                <w:sz w:val="22"/>
                <w:szCs w:val="22"/>
              </w:rPr>
              <w:t xml:space="preserve">networks </w:t>
            </w:r>
            <w:r w:rsidR="00EA2D8E" w:rsidRPr="00F52A70">
              <w:rPr>
                <w:rFonts w:ascii="Arial" w:hAnsi="Arial" w:cs="Arial"/>
                <w:sz w:val="22"/>
                <w:szCs w:val="22"/>
              </w:rPr>
              <w:t xml:space="preserve">solutions and platforms </w:t>
            </w:r>
            <w:r w:rsidR="00513D3F" w:rsidRPr="00F52A70">
              <w:rPr>
                <w:rFonts w:ascii="Arial" w:hAnsi="Arial" w:cs="Arial"/>
                <w:sz w:val="22"/>
                <w:szCs w:val="22"/>
              </w:rPr>
              <w:t xml:space="preserve">as used </w:t>
            </w:r>
            <w:r w:rsidR="00EA2D8E" w:rsidRPr="00F52A70">
              <w:rPr>
                <w:rFonts w:ascii="Arial" w:hAnsi="Arial" w:cs="Arial"/>
                <w:sz w:val="22"/>
                <w:szCs w:val="22"/>
              </w:rPr>
              <w:t>in the Local Government arena.</w:t>
            </w:r>
          </w:p>
          <w:p w14:paraId="7B515656" w14:textId="5630D07B" w:rsidR="00D3764B" w:rsidRPr="00F52A70" w:rsidRDefault="00D3764B" w:rsidP="00D3764B">
            <w:pPr>
              <w:pStyle w:val="ListParagraph"/>
            </w:pPr>
          </w:p>
          <w:p w14:paraId="01B7F809" w14:textId="77777777" w:rsidR="00D3764B" w:rsidRPr="00F52A70" w:rsidRDefault="00EA2D8E" w:rsidP="008B7151">
            <w:pPr>
              <w:pStyle w:val="NoSpacing"/>
              <w:numPr>
                <w:ilvl w:val="0"/>
                <w:numId w:val="5"/>
              </w:numPr>
              <w:rPr>
                <w:rFonts w:ascii="Arial" w:hAnsi="Arial" w:cs="Arial"/>
                <w:sz w:val="22"/>
                <w:szCs w:val="22"/>
              </w:rPr>
            </w:pPr>
            <w:r w:rsidRPr="00F52A70">
              <w:rPr>
                <w:rFonts w:ascii="Arial" w:hAnsi="Arial" w:cs="Arial"/>
                <w:sz w:val="22"/>
                <w:szCs w:val="22"/>
              </w:rPr>
              <w:t xml:space="preserve">Working knowledge of project management methodologies and an ability to apply these in </w:t>
            </w:r>
            <w:r w:rsidR="00326925" w:rsidRPr="00F52A70">
              <w:rPr>
                <w:rFonts w:ascii="Arial" w:hAnsi="Arial" w:cs="Arial"/>
                <w:sz w:val="22"/>
                <w:szCs w:val="22"/>
              </w:rPr>
              <w:t>practice, and</w:t>
            </w:r>
            <w:r w:rsidRPr="00F52A70">
              <w:rPr>
                <w:rFonts w:ascii="Arial" w:hAnsi="Arial" w:cs="Arial"/>
                <w:sz w:val="22"/>
                <w:szCs w:val="22"/>
              </w:rPr>
              <w:t xml:space="preserve"> experience </w:t>
            </w:r>
            <w:r w:rsidR="00326925" w:rsidRPr="00F52A70">
              <w:rPr>
                <w:rFonts w:ascii="Arial" w:hAnsi="Arial" w:cs="Arial"/>
                <w:sz w:val="22"/>
                <w:szCs w:val="22"/>
              </w:rPr>
              <w:t>of successfully</w:t>
            </w:r>
            <w:r w:rsidRPr="00F52A70">
              <w:rPr>
                <w:rFonts w:ascii="Arial" w:hAnsi="Arial" w:cs="Arial"/>
                <w:sz w:val="22"/>
                <w:szCs w:val="22"/>
              </w:rPr>
              <w:t xml:space="preserve"> </w:t>
            </w:r>
            <w:r w:rsidR="00326925" w:rsidRPr="00F52A70">
              <w:rPr>
                <w:rFonts w:ascii="Arial" w:hAnsi="Arial" w:cs="Arial"/>
                <w:sz w:val="22"/>
                <w:szCs w:val="22"/>
              </w:rPr>
              <w:t>managing complex</w:t>
            </w:r>
            <w:r w:rsidRPr="00F52A70">
              <w:rPr>
                <w:rFonts w:ascii="Arial" w:hAnsi="Arial" w:cs="Arial"/>
                <w:sz w:val="22"/>
                <w:szCs w:val="22"/>
              </w:rPr>
              <w:t xml:space="preserve"> projects from incept</w:t>
            </w:r>
            <w:r w:rsidR="008B7151" w:rsidRPr="00F52A70">
              <w:rPr>
                <w:rFonts w:ascii="Arial" w:hAnsi="Arial" w:cs="Arial"/>
                <w:sz w:val="22"/>
                <w:szCs w:val="22"/>
              </w:rPr>
              <w:t>ion to completion</w:t>
            </w:r>
            <w:r w:rsidR="00D3764B" w:rsidRPr="00F52A70">
              <w:rPr>
                <w:rFonts w:ascii="Arial" w:hAnsi="Arial" w:cs="Arial"/>
                <w:sz w:val="22"/>
                <w:szCs w:val="22"/>
              </w:rPr>
              <w:t>.</w:t>
            </w:r>
          </w:p>
          <w:p w14:paraId="076119A9" w14:textId="36747D21" w:rsidR="00EA2D8E" w:rsidRPr="00F52A70" w:rsidRDefault="008B7151" w:rsidP="00D3764B">
            <w:pPr>
              <w:pStyle w:val="NoSpacing"/>
              <w:rPr>
                <w:rFonts w:ascii="Arial" w:hAnsi="Arial" w:cs="Arial"/>
                <w:sz w:val="22"/>
                <w:szCs w:val="22"/>
              </w:rPr>
            </w:pPr>
            <w:r w:rsidRPr="00F52A70">
              <w:rPr>
                <w:rFonts w:ascii="Arial" w:hAnsi="Arial" w:cs="Arial"/>
                <w:sz w:val="22"/>
                <w:szCs w:val="22"/>
              </w:rPr>
              <w:t xml:space="preserve"> </w:t>
            </w:r>
          </w:p>
          <w:p w14:paraId="5859BC04" w14:textId="3E71C2C2" w:rsidR="00EA2D8E" w:rsidRDefault="00326925" w:rsidP="008B7151">
            <w:pPr>
              <w:pStyle w:val="NoSpacing"/>
              <w:numPr>
                <w:ilvl w:val="0"/>
                <w:numId w:val="5"/>
              </w:numPr>
              <w:rPr>
                <w:rFonts w:ascii="Arial" w:hAnsi="Arial" w:cs="Arial"/>
                <w:sz w:val="22"/>
                <w:szCs w:val="22"/>
              </w:rPr>
            </w:pPr>
            <w:r w:rsidRPr="00F52A70">
              <w:rPr>
                <w:rFonts w:ascii="Arial" w:hAnsi="Arial" w:cs="Arial"/>
                <w:sz w:val="22"/>
                <w:szCs w:val="22"/>
              </w:rPr>
              <w:t>Experience of</w:t>
            </w:r>
            <w:r w:rsidRPr="00F52A70">
              <w:rPr>
                <w:rFonts w:ascii="Arial" w:hAnsi="Arial" w:cs="Arial"/>
                <w:sz w:val="22"/>
                <w:szCs w:val="22"/>
                <w:lang w:val="en-GB"/>
              </w:rPr>
              <w:t xml:space="preserve"> analysing</w:t>
            </w:r>
            <w:r w:rsidRPr="00F52A70">
              <w:rPr>
                <w:rFonts w:ascii="Arial" w:hAnsi="Arial" w:cs="Arial"/>
                <w:sz w:val="22"/>
                <w:szCs w:val="22"/>
              </w:rPr>
              <w:t xml:space="preserve"> and interpreting complex information and communicating it</w:t>
            </w:r>
            <w:r w:rsidR="00EA2D8E" w:rsidRPr="00F52A70">
              <w:rPr>
                <w:rFonts w:ascii="Arial" w:hAnsi="Arial" w:cs="Arial"/>
                <w:sz w:val="22"/>
                <w:szCs w:val="22"/>
              </w:rPr>
              <w:t xml:space="preserve"> appropriately to a range of stakeholders.</w:t>
            </w:r>
          </w:p>
          <w:p w14:paraId="2D4953BC" w14:textId="6B20AC1E" w:rsidR="00F52A70" w:rsidRPr="00F52A70" w:rsidRDefault="00F52A70" w:rsidP="00F52A70">
            <w:pPr>
              <w:pStyle w:val="ListParagraph"/>
            </w:pPr>
          </w:p>
          <w:p w14:paraId="241272DF" w14:textId="23797DC4" w:rsidR="00C34956" w:rsidRPr="00F52A70" w:rsidRDefault="00EA2D8E" w:rsidP="008B7151">
            <w:pPr>
              <w:pStyle w:val="NoSpacing"/>
              <w:numPr>
                <w:ilvl w:val="0"/>
                <w:numId w:val="5"/>
              </w:numPr>
              <w:rPr>
                <w:rFonts w:ascii="Arial" w:hAnsi="Arial" w:cs="Arial"/>
                <w:sz w:val="22"/>
                <w:szCs w:val="22"/>
              </w:rPr>
            </w:pPr>
            <w:r w:rsidRPr="00F52A70">
              <w:rPr>
                <w:rFonts w:ascii="Arial" w:hAnsi="Arial" w:cs="Arial"/>
                <w:sz w:val="22"/>
                <w:szCs w:val="22"/>
              </w:rPr>
              <w:t>Experience of supervising/ mentoring/performance mana</w:t>
            </w:r>
            <w:r w:rsidR="00F919D0" w:rsidRPr="00F52A70">
              <w:rPr>
                <w:rFonts w:ascii="Arial" w:hAnsi="Arial" w:cs="Arial"/>
                <w:sz w:val="22"/>
                <w:szCs w:val="22"/>
              </w:rPr>
              <w:t>ging a small team.</w:t>
            </w:r>
          </w:p>
          <w:p w14:paraId="57540E3A" w14:textId="606FD5DF" w:rsidR="00EA2D8E" w:rsidRPr="00EA2D8E" w:rsidRDefault="00F919D0" w:rsidP="00EA2D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sz w:val="22"/>
                <w:szCs w:val="22"/>
              </w:rPr>
            </w:pPr>
            <w:r>
              <w:rPr>
                <w:rFonts w:ascii="Arial" w:hAnsi="Arial" w:cs="Arial"/>
                <w:b/>
                <w:bCs/>
                <w:sz w:val="22"/>
                <w:szCs w:val="22"/>
              </w:rPr>
              <w:lastRenderedPageBreak/>
              <w:t>Skills and</w:t>
            </w:r>
            <w:r w:rsidRPr="00D3764B">
              <w:rPr>
                <w:rFonts w:ascii="Arial" w:hAnsi="Arial" w:cs="Arial"/>
                <w:b/>
                <w:bCs/>
                <w:sz w:val="22"/>
                <w:szCs w:val="22"/>
                <w:lang w:val="en-GB"/>
              </w:rPr>
              <w:t xml:space="preserve"> </w:t>
            </w:r>
            <w:r w:rsidR="00EA2D8E" w:rsidRPr="00D3764B">
              <w:rPr>
                <w:rFonts w:ascii="Arial" w:hAnsi="Arial" w:cs="Arial"/>
                <w:b/>
                <w:bCs/>
                <w:sz w:val="22"/>
                <w:szCs w:val="22"/>
                <w:lang w:val="en-GB"/>
              </w:rPr>
              <w:t>Behaviours</w:t>
            </w:r>
            <w:r w:rsidR="00EA2D8E">
              <w:rPr>
                <w:rFonts w:ascii="Arial" w:hAnsi="Arial" w:cs="Arial"/>
                <w:b/>
                <w:bCs/>
                <w:sz w:val="22"/>
                <w:szCs w:val="22"/>
              </w:rPr>
              <w:br/>
            </w:r>
          </w:p>
          <w:p w14:paraId="63C06622"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 xml:space="preserve">Well-developed   verbal   and   written   communication   </w:t>
            </w:r>
            <w:r w:rsidR="00326925" w:rsidRPr="00EA2D8E">
              <w:rPr>
                <w:lang w:val="en-GB"/>
              </w:rPr>
              <w:t>skills, including</w:t>
            </w:r>
            <w:r w:rsidRPr="00EA2D8E">
              <w:rPr>
                <w:lang w:val="en-GB"/>
              </w:rPr>
              <w:t xml:space="preserve">   report-writing, presentation and facilitation, able to advise / influence at all levels.</w:t>
            </w:r>
          </w:p>
          <w:p w14:paraId="0F1595BC"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convey often complex information and guidance in a clear and understandable manner appropriate to the recipient</w:t>
            </w:r>
          </w:p>
          <w:p w14:paraId="7D008217"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build strong and trusting relationships with clients, customers and colleagues</w:t>
            </w:r>
          </w:p>
          <w:p w14:paraId="42F88C48"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Self-motivated with an ability to prioritise and organise work effectively to meet deadlines.</w:t>
            </w:r>
          </w:p>
          <w:p w14:paraId="145ADC1A"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collate, critically appraise and present information from a range of sources using excellent analytical skills.</w:t>
            </w:r>
          </w:p>
          <w:p w14:paraId="52217251"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Team working skills</w:t>
            </w:r>
          </w:p>
          <w:p w14:paraId="6E2028EF"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manage the effective implementation of projects.</w:t>
            </w:r>
          </w:p>
          <w:p w14:paraId="157CF9F9" w14:textId="77777777" w:rsidR="00EA2D8E" w:rsidRPr="00EA2D8E" w:rsidRDefault="00326925"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generate new ideas, alternative options and develop realistic and practical</w:t>
            </w:r>
            <w:r w:rsidR="00EA2D8E" w:rsidRPr="00EA2D8E">
              <w:rPr>
                <w:lang w:val="en-GB"/>
              </w:rPr>
              <w:t xml:space="preserve"> solutions.</w:t>
            </w:r>
          </w:p>
          <w:p w14:paraId="0EBB215B"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Excellent relationship management skills with demonstrated ability to develop effective relationships with key stakeholders and colleagues</w:t>
            </w:r>
          </w:p>
          <w:p w14:paraId="2A1D99DF" w14:textId="77777777" w:rsidR="00EA2D8E" w:rsidRPr="00EA2D8E" w:rsidRDefault="00326925"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Excellent ICT skills -</w:t>
            </w:r>
            <w:r w:rsidR="00EA2D8E" w:rsidRPr="00EA2D8E">
              <w:rPr>
                <w:lang w:val="en-GB"/>
              </w:rPr>
              <w:t xml:space="preserve"> </w:t>
            </w:r>
            <w:r w:rsidRPr="00EA2D8E">
              <w:rPr>
                <w:lang w:val="en-GB"/>
              </w:rPr>
              <w:t>IT Literacy</w:t>
            </w:r>
            <w:r w:rsidR="00EA2D8E" w:rsidRPr="00EA2D8E">
              <w:rPr>
                <w:lang w:val="en-GB"/>
              </w:rPr>
              <w:t xml:space="preserve"> </w:t>
            </w:r>
            <w:r w:rsidRPr="00EA2D8E">
              <w:rPr>
                <w:lang w:val="en-GB"/>
              </w:rPr>
              <w:t>- experience</w:t>
            </w:r>
            <w:r w:rsidR="00EA2D8E" w:rsidRPr="00EA2D8E">
              <w:rPr>
                <w:lang w:val="en-GB"/>
              </w:rPr>
              <w:t xml:space="preserve"> </w:t>
            </w:r>
            <w:r w:rsidRPr="00EA2D8E">
              <w:rPr>
                <w:lang w:val="en-GB"/>
              </w:rPr>
              <w:t>with Microsoft</w:t>
            </w:r>
            <w:r w:rsidR="00EA2D8E" w:rsidRPr="00EA2D8E">
              <w:rPr>
                <w:lang w:val="en-GB"/>
              </w:rPr>
              <w:t xml:space="preserve"> </w:t>
            </w:r>
            <w:r w:rsidRPr="00EA2D8E">
              <w:rPr>
                <w:lang w:val="en-GB"/>
              </w:rPr>
              <w:t>Windows and the</w:t>
            </w:r>
            <w:r w:rsidR="00EA2D8E" w:rsidRPr="00EA2D8E">
              <w:rPr>
                <w:lang w:val="en-GB"/>
              </w:rPr>
              <w:t xml:space="preserve"> Office application suite</w:t>
            </w:r>
          </w:p>
          <w:p w14:paraId="0F11B5F1"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Ability to build strong and trusting relationships with clients, customers and colleagues</w:t>
            </w:r>
          </w:p>
          <w:p w14:paraId="074DDB28"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Clear focus on delivering positive outcomes</w:t>
            </w:r>
          </w:p>
          <w:p w14:paraId="1A8A6C41" w14:textId="77777777" w:rsidR="00EA2D8E" w:rsidRPr="00EA2D8E"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EA2D8E">
              <w:rPr>
                <w:lang w:val="en-GB"/>
              </w:rPr>
              <w:t>Acting as a role model for the directorate</w:t>
            </w:r>
          </w:p>
          <w:p w14:paraId="3CB7ADC6" w14:textId="77777777" w:rsidR="00A841E7" w:rsidRPr="008133B0" w:rsidRDefault="00EA2D8E" w:rsidP="001D302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rsidRPr="00EA2D8E">
              <w:rPr>
                <w:lang w:val="en-GB"/>
              </w:rPr>
              <w:t>Able to work flexibly and independently, covering other areas of the department as required</w:t>
            </w:r>
          </w:p>
          <w:p w14:paraId="2B6128EC" w14:textId="2DBA6D62" w:rsidR="008133B0" w:rsidRPr="002D0060" w:rsidRDefault="002D42C0" w:rsidP="002D42C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rPr>
                <w:lang w:val="en-GB"/>
              </w:rPr>
              <w:t>A current, valid d</w:t>
            </w:r>
            <w:r w:rsidR="008133B0">
              <w:rPr>
                <w:lang w:val="en-GB"/>
              </w:rPr>
              <w:t>riving licence</w:t>
            </w:r>
          </w:p>
        </w:tc>
      </w:tr>
    </w:tbl>
    <w:p w14:paraId="76F9BD70" w14:textId="77777777" w:rsidR="00F52A70" w:rsidRDefault="00F52A70" w:rsidP="00F52A70">
      <w:pPr>
        <w:ind w:hanging="709"/>
        <w:rPr>
          <w:rFonts w:ascii="Arial" w:hAnsi="Arial" w:cs="Arial"/>
          <w:b/>
          <w:lang w:val="en-GB"/>
        </w:rPr>
      </w:pPr>
    </w:p>
    <w:p w14:paraId="2EF9CD61" w14:textId="7DA9D267" w:rsidR="00F52A70" w:rsidRPr="00F52A70" w:rsidRDefault="00F52A70" w:rsidP="00154549">
      <w:pPr>
        <w:rPr>
          <w:rFonts w:ascii="Arial" w:hAnsi="Arial" w:cs="Arial"/>
          <w:b/>
          <w:sz w:val="22"/>
          <w:szCs w:val="22"/>
          <w:lang w:val="en-GB"/>
        </w:rPr>
      </w:pPr>
      <w:r w:rsidRPr="00F52A70">
        <w:rPr>
          <w:rFonts w:ascii="Arial" w:hAnsi="Arial" w:cs="Arial"/>
          <w:b/>
          <w:sz w:val="22"/>
          <w:szCs w:val="22"/>
          <w:lang w:val="en-GB"/>
        </w:rPr>
        <w:t>Corporate Duties</w:t>
      </w:r>
    </w:p>
    <w:p w14:paraId="4C0755AE" w14:textId="77777777" w:rsidR="00F52A70" w:rsidRDefault="00F52A70" w:rsidP="00F52A70">
      <w:pPr>
        <w:rPr>
          <w:lang w:val="en-GB"/>
        </w:rPr>
      </w:pPr>
    </w:p>
    <w:p w14:paraId="055716CF" w14:textId="4FA6C604" w:rsidR="00124F91" w:rsidRPr="00F52A70" w:rsidRDefault="00124F91" w:rsidP="00F52A70">
      <w:pPr>
        <w:pStyle w:val="ListParagraph"/>
        <w:numPr>
          <w:ilvl w:val="0"/>
          <w:numId w:val="6"/>
        </w:numPr>
        <w:ind w:left="-284" w:firstLine="0"/>
        <w:rPr>
          <w:lang w:val="en-GB"/>
        </w:rPr>
      </w:pPr>
      <w:r w:rsidRPr="00F52A70">
        <w:rPr>
          <w:lang w:val="en-GB"/>
        </w:rPr>
        <w:t>Promote and role model behaviours that ensure no discrimination against your fellow employees, or potential employees on the grounds of their sex, sexual orientation, marital status, race, religion, creed, colour, nationality, ethnic origin or disability.</w:t>
      </w:r>
    </w:p>
    <w:p w14:paraId="23E4747B" w14:textId="77777777" w:rsidR="00124F91" w:rsidRPr="00F52A70" w:rsidRDefault="00124F91" w:rsidP="00F52A70">
      <w:pPr>
        <w:pStyle w:val="ListParagraph"/>
        <w:numPr>
          <w:ilvl w:val="0"/>
          <w:numId w:val="6"/>
        </w:numPr>
        <w:ind w:left="-284" w:firstLine="0"/>
        <w:rPr>
          <w:lang w:val="en-GB"/>
        </w:rPr>
      </w:pPr>
      <w:r w:rsidRPr="00F52A70">
        <w:rPr>
          <w:lang w:val="en-GB"/>
        </w:rPr>
        <w:t>Safeguard at all times confidentiality of information relating to existing and former colleagues.</w:t>
      </w:r>
    </w:p>
    <w:p w14:paraId="3DF44373" w14:textId="77777777" w:rsidR="00CB5F03" w:rsidRPr="00CB5F03" w:rsidRDefault="00124F91" w:rsidP="00F52A70">
      <w:pPr>
        <w:pStyle w:val="ListParagraph"/>
        <w:numPr>
          <w:ilvl w:val="0"/>
          <w:numId w:val="2"/>
        </w:numPr>
        <w:ind w:left="-284" w:firstLine="0"/>
        <w:rPr>
          <w:spacing w:val="1"/>
        </w:rPr>
      </w:pPr>
      <w:r w:rsidRPr="002B1C25">
        <w:rPr>
          <w:color w:val="auto"/>
          <w:lang w:val="en-GB"/>
        </w:rPr>
        <w:t xml:space="preserve">Refrain from smoking in </w:t>
      </w:r>
      <w:r w:rsidR="00CB5F03">
        <w:rPr>
          <w:color w:val="auto"/>
          <w:lang w:val="en-GB"/>
        </w:rPr>
        <w:t>any areas of Service premises.</w:t>
      </w:r>
    </w:p>
    <w:p w14:paraId="48D1AC5E" w14:textId="7E69DA9A" w:rsidR="00124F91" w:rsidRPr="00F52A70" w:rsidRDefault="00124F91" w:rsidP="00F52A70">
      <w:pPr>
        <w:pStyle w:val="ListParagraph"/>
        <w:numPr>
          <w:ilvl w:val="0"/>
          <w:numId w:val="2"/>
        </w:numPr>
        <w:ind w:left="-284" w:firstLine="0"/>
        <w:rPr>
          <w:spacing w:val="1"/>
        </w:rPr>
      </w:pPr>
      <w:r w:rsidRPr="002B1C25">
        <w:rPr>
          <w:color w:val="auto"/>
          <w:lang w:val="en-GB"/>
        </w:rPr>
        <w:lastRenderedPageBreak/>
        <w:t>Adhere to all relevant Service Policies and Procedures, behaving in a manner that reflects this.</w:t>
      </w:r>
    </w:p>
    <w:p w14:paraId="0B45BCB5" w14:textId="77777777" w:rsidR="00F52A70" w:rsidRPr="002B1C25" w:rsidRDefault="00F52A70" w:rsidP="00F52A70">
      <w:pPr>
        <w:pStyle w:val="ListParagraph"/>
        <w:ind w:left="-284"/>
        <w:rPr>
          <w:spacing w:val="1"/>
        </w:rPr>
      </w:pPr>
    </w:p>
    <w:p w14:paraId="52E56223" w14:textId="77777777" w:rsidR="00124F91" w:rsidRDefault="00124F91" w:rsidP="00124F91">
      <w:pPr>
        <w:spacing w:line="200" w:lineRule="exact"/>
      </w:pPr>
    </w:p>
    <w:p w14:paraId="0F643FF2" w14:textId="77777777" w:rsidR="00124F91" w:rsidRDefault="00124F91" w:rsidP="00154549">
      <w:pPr>
        <w:spacing w:line="360" w:lineRule="auto"/>
        <w:ind w:left="100" w:right="80"/>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 xml:space="preserve">ords </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eme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z w:val="22"/>
          <w:szCs w:val="22"/>
        </w:rPr>
        <w:t>ata</w:t>
      </w:r>
      <w:r>
        <w:rPr>
          <w:rFonts w:ascii="Arial" w:eastAsia="Arial" w:hAnsi="Arial" w:cs="Arial"/>
          <w:b/>
          <w:spacing w:val="4"/>
          <w:sz w:val="22"/>
          <w:szCs w:val="22"/>
        </w:rPr>
        <w:t xml:space="preserve"> </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2"/>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an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ds</w:t>
      </w:r>
      <w:r>
        <w:rPr>
          <w:rFonts w:ascii="Arial" w:eastAsia="Arial" w:hAnsi="Arial" w:cs="Arial"/>
          <w:spacing w:val="-13"/>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14"/>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6"/>
          <w:sz w:val="22"/>
          <w:szCs w:val="22"/>
        </w:rPr>
        <w:t xml:space="preserve"> </w:t>
      </w:r>
      <w:r>
        <w:rPr>
          <w:rFonts w:ascii="Arial" w:eastAsia="Arial" w:hAnsi="Arial" w:cs="Arial"/>
          <w:spacing w:val="-3"/>
          <w:sz w:val="22"/>
          <w:szCs w:val="22"/>
        </w:rPr>
        <w:t>u</w:t>
      </w:r>
      <w:r>
        <w:rPr>
          <w:rFonts w:ascii="Arial" w:eastAsia="Arial" w:hAnsi="Arial" w:cs="Arial"/>
          <w:sz w:val="22"/>
          <w:szCs w:val="22"/>
        </w:rPr>
        <w:t>se as</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6"/>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c,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otapes.</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 d</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cor</w:t>
      </w:r>
      <w:r>
        <w:rPr>
          <w:rFonts w:ascii="Arial" w:eastAsia="Arial" w:hAnsi="Arial" w:cs="Arial"/>
          <w:spacing w:val="-2"/>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y</w:t>
      </w:r>
      <w:r>
        <w:rPr>
          <w:rFonts w:ascii="Arial" w:eastAsia="Arial" w:hAnsi="Arial" w:cs="Arial"/>
          <w:spacing w:val="4"/>
          <w:sz w:val="22"/>
          <w:szCs w:val="22"/>
        </w:rPr>
        <w:t>o</w:t>
      </w:r>
      <w:r>
        <w:rPr>
          <w:rFonts w:ascii="Arial" w:eastAsia="Arial" w:hAnsi="Arial" w:cs="Arial"/>
          <w:sz w:val="22"/>
          <w:szCs w:val="22"/>
        </w:rPr>
        <w:t>u</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w:t>
      </w:r>
    </w:p>
    <w:p w14:paraId="07547A01" w14:textId="77777777" w:rsidR="00124F91" w:rsidRDefault="00124F91" w:rsidP="00154549">
      <w:pPr>
        <w:spacing w:line="200" w:lineRule="exact"/>
      </w:pPr>
    </w:p>
    <w:p w14:paraId="65F73591" w14:textId="77777777" w:rsidR="00124F91" w:rsidRDefault="00124F91" w:rsidP="00154549">
      <w:pPr>
        <w:spacing w:line="360" w:lineRule="auto"/>
        <w:ind w:left="100" w:right="81"/>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fi</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2"/>
          <w:sz w:val="22"/>
          <w:szCs w:val="22"/>
        </w:rPr>
        <w:t>l</w:t>
      </w:r>
      <w:r>
        <w:rPr>
          <w:rFonts w:ascii="Arial" w:eastAsia="Arial" w:hAnsi="Arial" w:cs="Arial"/>
          <w:b/>
          <w:spacing w:val="1"/>
          <w:sz w:val="22"/>
          <w:szCs w:val="22"/>
        </w:rPr>
        <w:t>it</w:t>
      </w:r>
      <w:r>
        <w:rPr>
          <w:rFonts w:ascii="Arial" w:eastAsia="Arial" w:hAnsi="Arial" w:cs="Arial"/>
          <w:b/>
          <w:sz w:val="22"/>
          <w:szCs w:val="22"/>
        </w:rPr>
        <w:t>y 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5"/>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f</w:t>
      </w:r>
      <w:r>
        <w:rPr>
          <w:rFonts w:ascii="Arial" w:eastAsia="Arial" w:hAnsi="Arial" w:cs="Arial"/>
          <w:b/>
          <w:sz w:val="22"/>
          <w:szCs w:val="22"/>
        </w:rPr>
        <w:t>orma</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4"/>
          <w:sz w:val="22"/>
          <w:szCs w:val="22"/>
        </w:rPr>
        <w:t xml:space="preserve"> </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z w:val="22"/>
          <w:szCs w:val="22"/>
        </w:rPr>
        <w:t>-</w:t>
      </w:r>
      <w:r>
        <w:rPr>
          <w:rFonts w:ascii="Arial" w:eastAsia="Arial" w:hAnsi="Arial" w:cs="Arial"/>
          <w:b/>
          <w:spacing w:val="6"/>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5"/>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u</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ds h</w:t>
      </w:r>
      <w:r>
        <w:rPr>
          <w:rFonts w:ascii="Arial" w:eastAsia="Arial" w:hAnsi="Arial" w:cs="Arial"/>
          <w:spacing w:val="-1"/>
          <w:sz w:val="22"/>
          <w:szCs w:val="22"/>
        </w:rPr>
        <w:t>el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 xml:space="preserve">by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ds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asts</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8"/>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 xml:space="preserve">by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p>
    <w:p w14:paraId="5043CB0F" w14:textId="77777777" w:rsidR="00124F91" w:rsidRPr="00132969" w:rsidRDefault="00124F91" w:rsidP="00154549">
      <w:pPr>
        <w:spacing w:line="200" w:lineRule="exact"/>
        <w:rPr>
          <w:sz w:val="16"/>
        </w:rPr>
      </w:pPr>
    </w:p>
    <w:p w14:paraId="4735A10D" w14:textId="77777777" w:rsidR="00124F91" w:rsidRPr="00132969" w:rsidRDefault="00124F91" w:rsidP="00154549">
      <w:pPr>
        <w:spacing w:line="360" w:lineRule="auto"/>
        <w:ind w:left="100" w:right="81"/>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ata</w:t>
      </w:r>
      <w:r>
        <w:rPr>
          <w:rFonts w:ascii="Arial" w:eastAsia="Arial" w:hAnsi="Arial" w:cs="Arial"/>
          <w:b/>
          <w:spacing w:val="4"/>
          <w:sz w:val="22"/>
          <w:szCs w:val="22"/>
        </w:rPr>
        <w:t xml:space="preserve"> </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y -</w:t>
      </w:r>
      <w:r>
        <w:rPr>
          <w:rFonts w:ascii="Arial" w:eastAsia="Arial" w:hAnsi="Arial" w:cs="Arial"/>
          <w:b/>
          <w:spacing w:val="5"/>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are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z w:val="22"/>
          <w:szCs w:val="22"/>
        </w:rPr>
        <w:t xml:space="preserve">by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al</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w:t>
      </w:r>
      <w:r w:rsidRPr="00E643FA">
        <w:rPr>
          <w:rFonts w:ascii="Arial" w:eastAsia="Arial" w:hAnsi="Arial" w:cs="Arial"/>
          <w:spacing w:val="8"/>
          <w:sz w:val="22"/>
          <w:szCs w:val="22"/>
          <w:lang w:val="en-GB"/>
        </w:rPr>
        <w:t xml:space="preserve"> </w:t>
      </w:r>
      <w:r w:rsidRPr="00E643FA">
        <w:rPr>
          <w:rFonts w:ascii="Arial" w:eastAsia="Arial" w:hAnsi="Arial" w:cs="Arial"/>
          <w:sz w:val="22"/>
          <w:szCs w:val="22"/>
          <w:lang w:val="en-GB"/>
        </w:rPr>
        <w:t>c</w:t>
      </w:r>
      <w:r w:rsidRPr="00E643FA">
        <w:rPr>
          <w:rFonts w:ascii="Arial" w:eastAsia="Arial" w:hAnsi="Arial" w:cs="Arial"/>
          <w:spacing w:val="-3"/>
          <w:sz w:val="22"/>
          <w:szCs w:val="22"/>
          <w:lang w:val="en-GB"/>
        </w:rPr>
        <w:t>o</w:t>
      </w:r>
      <w:r w:rsidRPr="00E643FA">
        <w:rPr>
          <w:rFonts w:ascii="Arial" w:eastAsia="Arial" w:hAnsi="Arial" w:cs="Arial"/>
          <w:spacing w:val="1"/>
          <w:sz w:val="22"/>
          <w:szCs w:val="22"/>
          <w:lang w:val="en-GB"/>
        </w:rPr>
        <w:t>m</w:t>
      </w:r>
      <w:r w:rsidRPr="00E643FA">
        <w:rPr>
          <w:rFonts w:ascii="Arial" w:eastAsia="Arial" w:hAnsi="Arial" w:cs="Arial"/>
          <w:sz w:val="22"/>
          <w:szCs w:val="22"/>
          <w:lang w:val="en-GB"/>
        </w:rPr>
        <w:t>p</w:t>
      </w:r>
      <w:r w:rsidRPr="00E643FA">
        <w:rPr>
          <w:rFonts w:ascii="Arial" w:eastAsia="Arial" w:hAnsi="Arial" w:cs="Arial"/>
          <w:spacing w:val="-1"/>
          <w:sz w:val="22"/>
          <w:szCs w:val="22"/>
          <w:lang w:val="en-GB"/>
        </w:rPr>
        <w:t>u</w:t>
      </w:r>
      <w:r w:rsidRPr="00E643FA">
        <w:rPr>
          <w:rFonts w:ascii="Arial" w:eastAsia="Arial" w:hAnsi="Arial" w:cs="Arial"/>
          <w:spacing w:val="1"/>
          <w:sz w:val="22"/>
          <w:szCs w:val="22"/>
          <w:lang w:val="en-GB"/>
        </w:rPr>
        <w:t>t</w:t>
      </w:r>
      <w:r w:rsidRPr="00E643FA">
        <w:rPr>
          <w:rFonts w:ascii="Arial" w:eastAsia="Arial" w:hAnsi="Arial" w:cs="Arial"/>
          <w:spacing w:val="-3"/>
          <w:sz w:val="22"/>
          <w:szCs w:val="22"/>
          <w:lang w:val="en-GB"/>
        </w:rPr>
        <w:t>e</w:t>
      </w:r>
      <w:r w:rsidRPr="00E643FA">
        <w:rPr>
          <w:rFonts w:ascii="Arial" w:eastAsia="Arial" w:hAnsi="Arial" w:cs="Arial"/>
          <w:spacing w:val="1"/>
          <w:sz w:val="22"/>
          <w:szCs w:val="22"/>
          <w:lang w:val="en-GB"/>
        </w:rPr>
        <w:t>r</w:t>
      </w:r>
      <w:r w:rsidRPr="00E643FA">
        <w:rPr>
          <w:rFonts w:ascii="Arial" w:eastAsia="Arial" w:hAnsi="Arial" w:cs="Arial"/>
          <w:spacing w:val="-1"/>
          <w:sz w:val="22"/>
          <w:szCs w:val="22"/>
          <w:lang w:val="en-GB"/>
        </w:rPr>
        <w:t>i</w:t>
      </w:r>
      <w:r w:rsidRPr="00E643FA">
        <w:rPr>
          <w:rFonts w:ascii="Arial" w:eastAsia="Arial" w:hAnsi="Arial" w:cs="Arial"/>
          <w:sz w:val="22"/>
          <w:szCs w:val="22"/>
          <w:lang w:val="en-GB"/>
        </w:rPr>
        <w:t>sed</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 or</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 xml:space="preserve">s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ered</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ccur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 h</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oc</w:t>
      </w:r>
      <w:r>
        <w:rPr>
          <w:rFonts w:ascii="Arial" w:eastAsia="Arial" w:hAnsi="Arial" w:cs="Arial"/>
          <w:spacing w:val="-1"/>
          <w:sz w:val="22"/>
          <w:szCs w:val="22"/>
        </w:rPr>
        <w:t>ol</w:t>
      </w:r>
      <w:r>
        <w:rPr>
          <w:rFonts w:ascii="Arial" w:eastAsia="Arial" w:hAnsi="Arial" w:cs="Arial"/>
          <w:spacing w:val="-2"/>
          <w:sz w:val="22"/>
          <w:szCs w:val="22"/>
        </w:rPr>
        <w:t>s</w:t>
      </w:r>
      <w:r>
        <w:rPr>
          <w:rFonts w:ascii="Arial" w:eastAsia="Arial" w:hAnsi="Arial" w:cs="Arial"/>
          <w:sz w:val="22"/>
          <w:szCs w:val="22"/>
        </w:rPr>
        <w:t>.</w:t>
      </w:r>
    </w:p>
    <w:p w14:paraId="07459315" w14:textId="77777777" w:rsidR="00124F91" w:rsidRDefault="00124F91" w:rsidP="00154549">
      <w:pPr>
        <w:spacing w:before="6" w:line="160" w:lineRule="exact"/>
        <w:rPr>
          <w:sz w:val="17"/>
          <w:szCs w:val="17"/>
        </w:rPr>
      </w:pPr>
    </w:p>
    <w:p w14:paraId="336C0AE5" w14:textId="2188A71A" w:rsidR="00124F91" w:rsidRDefault="00124F91" w:rsidP="00154549">
      <w:pPr>
        <w:tabs>
          <w:tab w:val="left" w:pos="460"/>
        </w:tabs>
        <w:spacing w:line="353" w:lineRule="auto"/>
        <w:ind w:left="820" w:right="81" w:hanging="360"/>
        <w:rPr>
          <w:rFonts w:ascii="Arial" w:eastAsia="Arial" w:hAnsi="Arial" w:cs="Arial"/>
          <w:sz w:val="22"/>
          <w:szCs w:val="22"/>
        </w:rPr>
      </w:pPr>
      <w:r>
        <w:rPr>
          <w:rFonts w:ascii="Segoe MDL2 Assets" w:eastAsia="Segoe MDL2 Assets" w:hAnsi="Segoe MDL2 Assets" w:cs="Segoe MDL2 Assets"/>
          <w:w w:val="46"/>
          <w:sz w:val="22"/>
          <w:szCs w:val="22"/>
        </w:rPr>
        <w:lastRenderedPageBreak/>
        <w:t></w:t>
      </w:r>
      <w:r>
        <w:rPr>
          <w:rFonts w:ascii="Segoe MDL2 Assets" w:eastAsia="Segoe MDL2 Assets" w:hAnsi="Segoe MDL2 Assets" w:cs="Segoe MDL2 Assets"/>
          <w:sz w:val="22"/>
          <w:szCs w:val="22"/>
        </w:rPr>
        <w:tab/>
      </w:r>
      <w:proofErr w:type="gramStart"/>
      <w:r>
        <w:rPr>
          <w:rFonts w:ascii="Arial" w:eastAsia="Arial" w:hAnsi="Arial" w:cs="Arial"/>
          <w:spacing w:val="2"/>
          <w:sz w:val="22"/>
          <w:szCs w:val="22"/>
        </w:rPr>
        <w:t>T</w:t>
      </w:r>
      <w:r>
        <w:rPr>
          <w:rFonts w:ascii="Arial" w:eastAsia="Arial" w:hAnsi="Arial" w:cs="Arial"/>
          <w:sz w:val="22"/>
          <w:szCs w:val="22"/>
        </w:rPr>
        <w:t>o</w:t>
      </w:r>
      <w:proofErr w:type="gramEnd"/>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28"/>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8"/>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3"/>
          <w:sz w:val="22"/>
          <w:szCs w:val="22"/>
        </w:rPr>
        <w:t>l</w:t>
      </w:r>
      <w:r>
        <w:rPr>
          <w:rFonts w:ascii="Arial" w:eastAsia="Arial" w:hAnsi="Arial" w:cs="Arial"/>
          <w:sz w:val="22"/>
          <w:szCs w:val="22"/>
        </w:rPr>
        <w:t>ed</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sec</w:t>
      </w:r>
      <w:r>
        <w:rPr>
          <w:rFonts w:ascii="Arial" w:eastAsia="Arial" w:hAnsi="Arial" w:cs="Arial"/>
          <w:spacing w:val="-3"/>
          <w:sz w:val="22"/>
          <w:szCs w:val="22"/>
        </w:rPr>
        <w:t>u</w:t>
      </w:r>
      <w:r>
        <w:rPr>
          <w:rFonts w:ascii="Arial" w:eastAsia="Arial" w:hAnsi="Arial" w:cs="Arial"/>
          <w:spacing w:val="4"/>
          <w:sz w:val="22"/>
          <w:szCs w:val="22"/>
        </w:rPr>
        <w:t>r</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of</w:t>
      </w:r>
      <w:r>
        <w:rPr>
          <w:rFonts w:ascii="Arial" w:eastAsia="Arial" w:hAnsi="Arial" w:cs="Arial"/>
          <w:spacing w:val="3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d in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eti</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sidR="00154549">
        <w:rPr>
          <w:rFonts w:ascii="Arial" w:eastAsia="Arial" w:hAnsi="Arial" w:cs="Arial"/>
          <w:sz w:val="22"/>
          <w:szCs w:val="22"/>
        </w:rPr>
        <w:t xml:space="preserve"> </w:t>
      </w:r>
      <w:r w:rsidR="00154549">
        <w:rPr>
          <w:rFonts w:ascii="Arial" w:eastAsia="Arial" w:hAnsi="Arial" w:cs="Arial"/>
          <w:spacing w:val="-2"/>
          <w:sz w:val="22"/>
          <w:szCs w:val="22"/>
        </w:rPr>
        <w:t xml:space="preserve">current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z w:val="22"/>
          <w:szCs w:val="22"/>
        </w:rPr>
        <w:t>ot</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sidR="00154549">
        <w:rPr>
          <w:rFonts w:ascii="Arial" w:eastAsia="Arial" w:hAnsi="Arial" w:cs="Arial"/>
          <w:sz w:val="22"/>
          <w:szCs w:val="22"/>
        </w:rPr>
        <w:t>t</w:t>
      </w:r>
    </w:p>
    <w:p w14:paraId="6537F28F" w14:textId="77777777" w:rsidR="00124F91" w:rsidRDefault="00124F91" w:rsidP="00154549">
      <w:pPr>
        <w:spacing w:line="200" w:lineRule="exact"/>
      </w:pPr>
    </w:p>
    <w:p w14:paraId="2E30C885" w14:textId="77777777" w:rsidR="00124F91" w:rsidRDefault="00124F91" w:rsidP="00154549">
      <w:pPr>
        <w:spacing w:line="360" w:lineRule="auto"/>
        <w:ind w:left="100" w:right="8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pacing w:val="1"/>
          <w:sz w:val="22"/>
          <w:szCs w:val="22"/>
        </w:rPr>
        <w:t>lt</w:t>
      </w:r>
      <w:r>
        <w:rPr>
          <w:rFonts w:ascii="Arial" w:eastAsia="Arial" w:hAnsi="Arial" w:cs="Arial"/>
          <w:b/>
          <w:sz w:val="22"/>
          <w:szCs w:val="22"/>
        </w:rPr>
        <w:t>h</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3"/>
          <w:sz w:val="22"/>
          <w:szCs w:val="22"/>
        </w:rPr>
        <w:t xml:space="preserve"> </w:t>
      </w:r>
      <w:r>
        <w:rPr>
          <w:rFonts w:ascii="Arial" w:eastAsia="Arial" w:hAnsi="Arial" w:cs="Arial"/>
          <w:b/>
          <w:spacing w:val="-1"/>
          <w:sz w:val="22"/>
          <w:szCs w:val="22"/>
        </w:rPr>
        <w:t>S</w:t>
      </w:r>
      <w:r>
        <w:rPr>
          <w:rFonts w:ascii="Arial" w:eastAsia="Arial" w:hAnsi="Arial" w:cs="Arial"/>
          <w:b/>
          <w:sz w:val="22"/>
          <w:szCs w:val="22"/>
        </w:rPr>
        <w:t>af</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y -</w:t>
      </w:r>
      <w:r>
        <w:rPr>
          <w:rFonts w:ascii="Arial" w:eastAsia="Arial" w:hAnsi="Arial" w:cs="Arial"/>
          <w:b/>
          <w:spacing w:val="4"/>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of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ety</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6"/>
          <w:sz w:val="22"/>
          <w:szCs w:val="22"/>
        </w:rPr>
        <w:t xml:space="preserve"> </w:t>
      </w:r>
      <w:r>
        <w:rPr>
          <w:rFonts w:ascii="Arial" w:eastAsia="Arial" w:hAnsi="Arial" w:cs="Arial"/>
          <w:sz w:val="22"/>
          <w:szCs w:val="22"/>
        </w:rPr>
        <w:t>be</w:t>
      </w:r>
      <w:r>
        <w:rPr>
          <w:rFonts w:ascii="Arial" w:eastAsia="Arial" w:hAnsi="Arial" w:cs="Arial"/>
          <w:spacing w:val="-6"/>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1"/>
          <w:sz w:val="22"/>
          <w:szCs w:val="22"/>
        </w:rPr>
        <w:t>f</w:t>
      </w:r>
      <w:r>
        <w:rPr>
          <w:rFonts w:ascii="Arial" w:eastAsia="Arial" w:hAnsi="Arial" w:cs="Arial"/>
          <w:sz w:val="22"/>
          <w:szCs w:val="22"/>
        </w:rPr>
        <w:t>ected</w:t>
      </w:r>
      <w:r>
        <w:rPr>
          <w:rFonts w:ascii="Arial" w:eastAsia="Arial" w:hAnsi="Arial" w:cs="Arial"/>
          <w:spacing w:val="-6"/>
          <w:sz w:val="22"/>
          <w:szCs w:val="22"/>
        </w:rPr>
        <w:t xml:space="preserve"> </w:t>
      </w:r>
      <w:r>
        <w:rPr>
          <w:rFonts w:ascii="Arial" w:eastAsia="Arial" w:hAnsi="Arial" w:cs="Arial"/>
          <w:sz w:val="22"/>
          <w:szCs w:val="22"/>
        </w:rPr>
        <w:t>by</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 are</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cu</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a</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z w:val="22"/>
          <w:szCs w:val="22"/>
        </w:rPr>
        <w:t>are</w:t>
      </w:r>
      <w:r>
        <w:rPr>
          <w:rFonts w:ascii="Arial" w:eastAsia="Arial" w:hAnsi="Arial" w:cs="Arial"/>
          <w:spacing w:val="-3"/>
          <w:sz w:val="22"/>
          <w:szCs w:val="22"/>
        </w:rPr>
        <w:t xml:space="preserve"> 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 xml:space="preserve">se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p>
    <w:p w14:paraId="1C9C8332" w14:textId="77777777" w:rsidR="00124F91" w:rsidRDefault="00124F91" w:rsidP="00154549">
      <w:pPr>
        <w:spacing w:line="361" w:lineRule="auto"/>
        <w:ind w:left="100" w:right="85"/>
        <w:rPr>
          <w:rFonts w:ascii="Arial" w:eastAsia="Arial" w:hAnsi="Arial" w:cs="Arial"/>
          <w:sz w:val="22"/>
          <w:szCs w:val="22"/>
        </w:rPr>
      </w:pPr>
      <w:r w:rsidRPr="00132969">
        <w:rPr>
          <w:rFonts w:ascii="Arial" w:eastAsia="Arial" w:hAnsi="Arial" w:cs="Arial"/>
          <w:color w:val="FFFFFF" w:themeColor="background1"/>
          <w:spacing w:val="-1"/>
          <w:sz w:val="10"/>
          <w:szCs w:val="22"/>
        </w:rPr>
        <w:t>S</w:t>
      </w:r>
      <w:r>
        <w:rPr>
          <w:rFonts w:ascii="Arial" w:eastAsia="Arial" w:hAnsi="Arial" w:cs="Arial"/>
          <w:spacing w:val="-1"/>
          <w:sz w:val="10"/>
          <w:szCs w:val="22"/>
        </w:rPr>
        <w:t xml:space="preserve"> </w:t>
      </w:r>
      <w:r>
        <w:rPr>
          <w:rFonts w:ascii="Arial" w:eastAsia="Arial" w:hAnsi="Arial" w:cs="Arial"/>
          <w:b/>
          <w:spacing w:val="-1"/>
          <w:sz w:val="22"/>
          <w:szCs w:val="22"/>
        </w:rPr>
        <w:b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4"/>
          <w:sz w:val="22"/>
          <w:szCs w:val="22"/>
        </w:rPr>
        <w:t xml:space="preserve"> </w:t>
      </w:r>
      <w:r>
        <w:rPr>
          <w:rFonts w:ascii="Arial" w:eastAsia="Arial" w:hAnsi="Arial" w:cs="Arial"/>
          <w:b/>
          <w:spacing w:val="-1"/>
          <w:sz w:val="22"/>
          <w:szCs w:val="22"/>
        </w:rPr>
        <w:t>P</w:t>
      </w:r>
      <w:r>
        <w:rPr>
          <w:rFonts w:ascii="Arial" w:eastAsia="Arial" w:hAnsi="Arial" w:cs="Arial"/>
          <w:b/>
          <w:sz w:val="22"/>
          <w:szCs w:val="22"/>
        </w:rPr>
        <w:t>ol</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es</w:t>
      </w:r>
      <w:r>
        <w:rPr>
          <w:rFonts w:ascii="Arial" w:eastAsia="Arial" w:hAnsi="Arial" w:cs="Arial"/>
          <w:b/>
          <w:spacing w:val="-6"/>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ust</w:t>
      </w:r>
      <w:r>
        <w:rPr>
          <w:rFonts w:ascii="Arial" w:eastAsia="Arial" w:hAnsi="Arial" w:cs="Arial"/>
          <w:spacing w:val="-5"/>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w:t>
      </w:r>
    </w:p>
    <w:p w14:paraId="6DFB9E20" w14:textId="77777777" w:rsidR="00124F91" w:rsidRDefault="00124F91" w:rsidP="00154549">
      <w:pPr>
        <w:spacing w:before="9" w:line="100" w:lineRule="exact"/>
        <w:rPr>
          <w:sz w:val="11"/>
          <w:szCs w:val="11"/>
        </w:rPr>
      </w:pPr>
    </w:p>
    <w:p w14:paraId="268821AC" w14:textId="77777777" w:rsidR="00124F91" w:rsidRDefault="00124F91" w:rsidP="00154549">
      <w:pPr>
        <w:spacing w:line="360" w:lineRule="auto"/>
        <w:ind w:left="100" w:right="83"/>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z w:val="22"/>
          <w:szCs w:val="22"/>
        </w:rPr>
        <w:t>al</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p</w:t>
      </w:r>
      <w:r>
        <w:rPr>
          <w:rFonts w:ascii="Arial" w:eastAsia="Arial" w:hAnsi="Arial" w:cs="Arial"/>
          <w:b/>
          <w:spacing w:val="-1"/>
          <w:sz w:val="22"/>
          <w:szCs w:val="22"/>
        </w:rPr>
        <w:t>p</w:t>
      </w:r>
      <w:r>
        <w:rPr>
          <w:rFonts w:ascii="Arial" w:eastAsia="Arial" w:hAnsi="Arial" w:cs="Arial"/>
          <w:b/>
          <w:sz w:val="22"/>
          <w:szCs w:val="22"/>
        </w:rPr>
        <w:t>or</w:t>
      </w:r>
      <w:r>
        <w:rPr>
          <w:rFonts w:ascii="Arial" w:eastAsia="Arial" w:hAnsi="Arial" w:cs="Arial"/>
          <w:b/>
          <w:spacing w:val="1"/>
          <w:sz w:val="22"/>
          <w:szCs w:val="22"/>
        </w:rPr>
        <w:t>t</w:t>
      </w:r>
      <w:r>
        <w:rPr>
          <w:rFonts w:ascii="Arial" w:eastAsia="Arial" w:hAnsi="Arial" w:cs="Arial"/>
          <w:b/>
          <w:sz w:val="22"/>
          <w:szCs w:val="22"/>
        </w:rPr>
        <w:t>u</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es</w:t>
      </w:r>
      <w:r>
        <w:rPr>
          <w:rFonts w:ascii="Arial" w:eastAsia="Arial" w:hAnsi="Arial" w:cs="Arial"/>
          <w:b/>
          <w:spacing w:val="2"/>
          <w:sz w:val="22"/>
          <w:szCs w:val="22"/>
        </w:rPr>
        <w:t xml:space="preserve"> </w:t>
      </w:r>
      <w:r>
        <w:rPr>
          <w:rFonts w:ascii="Arial" w:eastAsia="Arial" w:hAnsi="Arial" w:cs="Arial"/>
          <w:b/>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erse</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5"/>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5"/>
          <w:sz w:val="22"/>
          <w:szCs w:val="22"/>
        </w:rPr>
        <w:t xml:space="preserve"> </w:t>
      </w:r>
      <w:r>
        <w:rPr>
          <w:rFonts w:ascii="Arial" w:eastAsia="Arial" w:hAnsi="Arial" w:cs="Arial"/>
          <w:sz w:val="22"/>
          <w:szCs w:val="22"/>
        </w:rPr>
        <w:t>are</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z w:val="22"/>
          <w:szCs w:val="22"/>
        </w:rPr>
        <w:t>at</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pacing w:val="1"/>
          <w:sz w:val="22"/>
          <w:szCs w:val="22"/>
        </w:rPr>
        <w:t>rr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3"/>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p>
    <w:p w14:paraId="70DF9E56" w14:textId="77777777" w:rsidR="00124F91" w:rsidRPr="00132969" w:rsidRDefault="00124F91" w:rsidP="00154549">
      <w:pPr>
        <w:spacing w:line="360" w:lineRule="auto"/>
        <w:ind w:left="100" w:right="83"/>
        <w:rPr>
          <w:rFonts w:ascii="Arial" w:eastAsia="Arial" w:hAnsi="Arial" w:cs="Arial"/>
          <w:sz w:val="10"/>
          <w:szCs w:val="22"/>
        </w:rPr>
      </w:pPr>
    </w:p>
    <w:p w14:paraId="2AFE335D" w14:textId="77777777" w:rsidR="00A6609A" w:rsidRPr="00124F91" w:rsidRDefault="00124F91" w:rsidP="00154549">
      <w:pPr>
        <w:spacing w:line="360" w:lineRule="auto"/>
        <w:ind w:left="100" w:right="83"/>
        <w:rPr>
          <w:rFonts w:eastAsia="Calibri"/>
          <w:b/>
          <w:bCs/>
          <w:iCs/>
        </w:rPr>
      </w:pPr>
      <w:r>
        <w:rPr>
          <w:rFonts w:ascii="Arial" w:eastAsia="Arial" w:hAnsi="Arial" w:cs="Arial"/>
          <w:b/>
          <w:spacing w:val="-1"/>
          <w:sz w:val="22"/>
          <w:szCs w:val="22"/>
        </w:rPr>
        <w:t>NB</w:t>
      </w:r>
      <w:r>
        <w:rPr>
          <w:rFonts w:ascii="Arial" w:eastAsia="Arial" w:hAnsi="Arial" w:cs="Arial"/>
          <w:b/>
          <w:sz w:val="22"/>
          <w:szCs w:val="22"/>
        </w:rPr>
        <w:t>:</w:t>
      </w:r>
      <w:r>
        <w:rPr>
          <w:rFonts w:ascii="Arial" w:eastAsia="Arial" w:hAnsi="Arial" w:cs="Arial"/>
          <w:b/>
          <w:spacing w:val="-7"/>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li</w:t>
      </w:r>
      <w:r>
        <w:rPr>
          <w:rFonts w:ascii="Arial" w:eastAsia="Arial" w:hAnsi="Arial" w:cs="Arial"/>
          <w:sz w:val="22"/>
          <w:szCs w:val="22"/>
        </w:rPr>
        <w:t>st</w:t>
      </w:r>
      <w:r>
        <w:rPr>
          <w:rFonts w:ascii="Arial" w:eastAsia="Arial" w:hAnsi="Arial" w:cs="Arial"/>
          <w:spacing w:val="-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by</w:t>
      </w:r>
      <w:r>
        <w:rPr>
          <w:rFonts w:ascii="Arial" w:eastAsia="Arial" w:hAnsi="Arial" w:cs="Arial"/>
          <w:spacing w:val="-9"/>
          <w:sz w:val="22"/>
          <w:szCs w:val="22"/>
        </w:rPr>
        <w:t xml:space="preserve"> </w:t>
      </w:r>
      <w:r>
        <w:rPr>
          <w:rFonts w:ascii="Arial" w:eastAsia="Arial" w:hAnsi="Arial" w:cs="Arial"/>
          <w:sz w:val="22"/>
          <w:szCs w:val="22"/>
        </w:rPr>
        <w:t>no</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ns</w:t>
      </w:r>
      <w:r>
        <w:rPr>
          <w:rFonts w:ascii="Arial" w:eastAsia="Arial" w:hAnsi="Arial" w:cs="Arial"/>
          <w:spacing w:val="-9"/>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us</w:t>
      </w:r>
      <w:r>
        <w:rPr>
          <w:rFonts w:ascii="Arial" w:eastAsia="Arial" w:hAnsi="Arial" w:cs="Arial"/>
          <w:spacing w:val="4"/>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ay be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ap</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as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p>
    <w:sectPr w:rsidR="00A6609A" w:rsidRPr="00124F91" w:rsidSect="00293533">
      <w:headerReference w:type="default" r:id="rId12"/>
      <w:footerReference w:type="default" r:id="rId13"/>
      <w:headerReference w:type="first" r:id="rId14"/>
      <w:footerReference w:type="first" r:id="rId15"/>
      <w:pgSz w:w="11900" w:h="16840"/>
      <w:pgMar w:top="993" w:right="1440" w:bottom="851" w:left="1440" w:header="426" w:footer="144"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29673C" w16cex:dateUtc="2020-03-24T08:51:22.118Z"/>
  <w16cex:commentExtensible w16cex:durableId="406A788F" w16cex:dateUtc="2020-03-24T08:25:25.737Z"/>
  <w16cex:commentExtensible w16cex:durableId="37CF1736" w16cex:dateUtc="2020-03-24T08:26:20Z"/>
  <w16cex:commentExtensible w16cex:durableId="6687F34B" w16cex:dateUtc="2020-03-24T08:52:01.037Z"/>
  <w16cex:commentExtensible w16cex:durableId="048BDFD0" w16cex:dateUtc="2020-03-24T08:52:33.45Z"/>
  <w16cex:commentExtensible w16cex:durableId="480F101C" w16cex:dateUtc="2020-03-25T08:10:24.242Z"/>
</w16cex:commentsExtensible>
</file>

<file path=word/commentsIds.xml><?xml version="1.0" encoding="utf-8"?>
<w16cid:commentsIds xmlns:mc="http://schemas.openxmlformats.org/markup-compatibility/2006" xmlns:w16cid="http://schemas.microsoft.com/office/word/2016/wordml/cid" mc:Ignorable="w16cid">
  <w16cid:commentId w16cid:paraId="5F56B25D" w16cid:durableId="406A788F"/>
  <w16cid:commentId w16cid:paraId="634B03D0" w16cid:durableId="37CF1736"/>
  <w16cid:commentId w16cid:paraId="4CA50F58" w16cid:durableId="2C29673C"/>
  <w16cid:commentId w16cid:paraId="5EBBCB8D" w16cid:durableId="6687F34B"/>
  <w16cid:commentId w16cid:paraId="57FEE37C" w16cid:durableId="048BDFD0"/>
  <w16cid:commentId w16cid:paraId="2738630A" w16cid:durableId="480F1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8324" w14:textId="77777777" w:rsidR="0055686C" w:rsidRDefault="0055686C">
      <w:r>
        <w:separator/>
      </w:r>
    </w:p>
  </w:endnote>
  <w:endnote w:type="continuationSeparator" w:id="0">
    <w:p w14:paraId="625183E8" w14:textId="77777777" w:rsidR="0055686C" w:rsidRDefault="0055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50230CC7" w14:textId="675C9D56" w:rsidR="00B60A6E" w:rsidRDefault="00B60A6E" w:rsidP="00E4166D">
        <w:pPr>
          <w:pStyle w:val="Footer"/>
          <w:jc w:val="center"/>
        </w:pPr>
        <w:r>
          <w:fldChar w:fldCharType="begin"/>
        </w:r>
        <w:r>
          <w:instrText xml:space="preserve"> PAGE   \* MERGEFORMAT </w:instrText>
        </w:r>
        <w:r>
          <w:fldChar w:fldCharType="separate"/>
        </w:r>
        <w:r w:rsidR="009D6EF2">
          <w:rPr>
            <w:noProof/>
          </w:rPr>
          <w:t>2</w:t>
        </w:r>
        <w:r>
          <w:rPr>
            <w:noProof/>
          </w:rPr>
          <w:fldChar w:fldCharType="end"/>
        </w:r>
      </w:p>
    </w:sdtContent>
  </w:sdt>
  <w:p w14:paraId="44E871BC" w14:textId="77777777" w:rsidR="00B60A6E" w:rsidRDefault="00B60A6E" w:rsidP="00E4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35E920C4" w14:paraId="3528F78D" w14:textId="77777777" w:rsidTr="35E920C4">
      <w:tc>
        <w:tcPr>
          <w:tcW w:w="3007" w:type="dxa"/>
        </w:tcPr>
        <w:p w14:paraId="187D7900" w14:textId="133FE05E" w:rsidR="35E920C4" w:rsidRDefault="35E920C4" w:rsidP="35E920C4">
          <w:pPr>
            <w:pStyle w:val="Header"/>
            <w:ind w:left="-115"/>
          </w:pPr>
        </w:p>
      </w:tc>
      <w:tc>
        <w:tcPr>
          <w:tcW w:w="3007" w:type="dxa"/>
        </w:tcPr>
        <w:p w14:paraId="3909A2C7" w14:textId="4D823E96" w:rsidR="35E920C4" w:rsidRDefault="35E920C4" w:rsidP="35E920C4">
          <w:pPr>
            <w:pStyle w:val="Header"/>
            <w:jc w:val="center"/>
          </w:pPr>
        </w:p>
      </w:tc>
      <w:tc>
        <w:tcPr>
          <w:tcW w:w="3007" w:type="dxa"/>
        </w:tcPr>
        <w:p w14:paraId="41D72F24" w14:textId="5872310E" w:rsidR="35E920C4" w:rsidRDefault="35E920C4" w:rsidP="35E920C4">
          <w:pPr>
            <w:pStyle w:val="Header"/>
            <w:ind w:right="-115"/>
            <w:jc w:val="right"/>
          </w:pPr>
        </w:p>
      </w:tc>
    </w:tr>
  </w:tbl>
  <w:p w14:paraId="2345CE32" w14:textId="571D167C" w:rsidR="35E920C4" w:rsidRDefault="35E920C4" w:rsidP="35E9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3A44A" w14:textId="77777777" w:rsidR="0055686C" w:rsidRDefault="0055686C">
      <w:r>
        <w:separator/>
      </w:r>
    </w:p>
  </w:footnote>
  <w:footnote w:type="continuationSeparator" w:id="0">
    <w:p w14:paraId="0E44385C" w14:textId="77777777" w:rsidR="0055686C" w:rsidRDefault="0055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B60A6E" w:rsidRDefault="00B60A6E" w:rsidP="00E4166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35E920C4" w14:paraId="2B862B55" w14:textId="77777777" w:rsidTr="35E920C4">
      <w:tc>
        <w:tcPr>
          <w:tcW w:w="3007" w:type="dxa"/>
        </w:tcPr>
        <w:p w14:paraId="2C12531F" w14:textId="67A265CE" w:rsidR="35E920C4" w:rsidRDefault="35E920C4" w:rsidP="35E920C4">
          <w:pPr>
            <w:pStyle w:val="Header"/>
            <w:ind w:left="-115"/>
          </w:pPr>
        </w:p>
      </w:tc>
      <w:tc>
        <w:tcPr>
          <w:tcW w:w="3007" w:type="dxa"/>
        </w:tcPr>
        <w:p w14:paraId="2E398FBA" w14:textId="492FE41D" w:rsidR="35E920C4" w:rsidRDefault="35E920C4" w:rsidP="35E920C4">
          <w:pPr>
            <w:pStyle w:val="Header"/>
            <w:jc w:val="center"/>
          </w:pPr>
        </w:p>
      </w:tc>
      <w:tc>
        <w:tcPr>
          <w:tcW w:w="3007" w:type="dxa"/>
        </w:tcPr>
        <w:p w14:paraId="72A66EF5" w14:textId="651B81B9" w:rsidR="35E920C4" w:rsidRDefault="35E920C4" w:rsidP="35E920C4">
          <w:pPr>
            <w:pStyle w:val="Header"/>
            <w:ind w:right="-115"/>
            <w:jc w:val="right"/>
          </w:pPr>
        </w:p>
      </w:tc>
    </w:tr>
  </w:tbl>
  <w:p w14:paraId="37CA2B82" w14:textId="29EFDA58" w:rsidR="35E920C4" w:rsidRDefault="35E920C4" w:rsidP="35E9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072"/>
    <w:multiLevelType w:val="hybridMultilevel"/>
    <w:tmpl w:val="FB6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B5142"/>
    <w:multiLevelType w:val="hybridMultilevel"/>
    <w:tmpl w:val="33105F86"/>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 w15:restartNumberingAfterBreak="0">
    <w:nsid w:val="4F890746"/>
    <w:multiLevelType w:val="hybridMultilevel"/>
    <w:tmpl w:val="90126CC0"/>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24A9"/>
    <w:multiLevelType w:val="hybridMultilevel"/>
    <w:tmpl w:val="3FF2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17CBC"/>
    <w:multiLevelType w:val="hybridMultilevel"/>
    <w:tmpl w:val="3242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106B"/>
    <w:rsid w:val="00032107"/>
    <w:rsid w:val="000339CC"/>
    <w:rsid w:val="00053F00"/>
    <w:rsid w:val="00057C2E"/>
    <w:rsid w:val="00067DB9"/>
    <w:rsid w:val="000702B5"/>
    <w:rsid w:val="0008246E"/>
    <w:rsid w:val="00090154"/>
    <w:rsid w:val="000A5644"/>
    <w:rsid w:val="000B3A4F"/>
    <w:rsid w:val="000B5B95"/>
    <w:rsid w:val="000B78A9"/>
    <w:rsid w:val="000C04D7"/>
    <w:rsid w:val="000D2624"/>
    <w:rsid w:val="000E38DA"/>
    <w:rsid w:val="000E5103"/>
    <w:rsid w:val="000F4F2D"/>
    <w:rsid w:val="00113EC4"/>
    <w:rsid w:val="00124F91"/>
    <w:rsid w:val="00133F17"/>
    <w:rsid w:val="00140286"/>
    <w:rsid w:val="00141700"/>
    <w:rsid w:val="00150DE8"/>
    <w:rsid w:val="00154549"/>
    <w:rsid w:val="00166295"/>
    <w:rsid w:val="001773AA"/>
    <w:rsid w:val="00183D7D"/>
    <w:rsid w:val="00187FF4"/>
    <w:rsid w:val="00190238"/>
    <w:rsid w:val="001922C9"/>
    <w:rsid w:val="001B32BA"/>
    <w:rsid w:val="001B7244"/>
    <w:rsid w:val="001C23E1"/>
    <w:rsid w:val="001C7DB1"/>
    <w:rsid w:val="001D0DD9"/>
    <w:rsid w:val="001D0E1D"/>
    <w:rsid w:val="001D13CF"/>
    <w:rsid w:val="001D302E"/>
    <w:rsid w:val="001F2E68"/>
    <w:rsid w:val="00203B18"/>
    <w:rsid w:val="00207877"/>
    <w:rsid w:val="00212EEC"/>
    <w:rsid w:val="002146D6"/>
    <w:rsid w:val="00227B22"/>
    <w:rsid w:val="002309B1"/>
    <w:rsid w:val="00232D63"/>
    <w:rsid w:val="00234016"/>
    <w:rsid w:val="00247F34"/>
    <w:rsid w:val="002553D0"/>
    <w:rsid w:val="00261867"/>
    <w:rsid w:val="00270280"/>
    <w:rsid w:val="002730F5"/>
    <w:rsid w:val="00274EFD"/>
    <w:rsid w:val="002809CC"/>
    <w:rsid w:val="00287276"/>
    <w:rsid w:val="002910CB"/>
    <w:rsid w:val="00293533"/>
    <w:rsid w:val="002A14A8"/>
    <w:rsid w:val="002A214F"/>
    <w:rsid w:val="002B32EC"/>
    <w:rsid w:val="002B53A0"/>
    <w:rsid w:val="002C0B6F"/>
    <w:rsid w:val="002D0060"/>
    <w:rsid w:val="002D42C0"/>
    <w:rsid w:val="002D49B3"/>
    <w:rsid w:val="002E1318"/>
    <w:rsid w:val="002E1A62"/>
    <w:rsid w:val="002E2B3F"/>
    <w:rsid w:val="0030701F"/>
    <w:rsid w:val="00311FAB"/>
    <w:rsid w:val="00315011"/>
    <w:rsid w:val="00326925"/>
    <w:rsid w:val="00342ED0"/>
    <w:rsid w:val="0036088E"/>
    <w:rsid w:val="003668CF"/>
    <w:rsid w:val="00375448"/>
    <w:rsid w:val="003F6695"/>
    <w:rsid w:val="00422D4E"/>
    <w:rsid w:val="004258D2"/>
    <w:rsid w:val="004320AF"/>
    <w:rsid w:val="00441105"/>
    <w:rsid w:val="00452032"/>
    <w:rsid w:val="00453C7B"/>
    <w:rsid w:val="0046716A"/>
    <w:rsid w:val="00475558"/>
    <w:rsid w:val="00475A3D"/>
    <w:rsid w:val="00483B9F"/>
    <w:rsid w:val="00485760"/>
    <w:rsid w:val="004A6198"/>
    <w:rsid w:val="004B4D60"/>
    <w:rsid w:val="004C4244"/>
    <w:rsid w:val="004C42ED"/>
    <w:rsid w:val="004C6356"/>
    <w:rsid w:val="004C7B8A"/>
    <w:rsid w:val="004D0354"/>
    <w:rsid w:val="004E0ED8"/>
    <w:rsid w:val="004F1B44"/>
    <w:rsid w:val="004F62A4"/>
    <w:rsid w:val="00501AC3"/>
    <w:rsid w:val="005021FF"/>
    <w:rsid w:val="00502FA2"/>
    <w:rsid w:val="0051145E"/>
    <w:rsid w:val="00513D3F"/>
    <w:rsid w:val="0051682A"/>
    <w:rsid w:val="005343BC"/>
    <w:rsid w:val="00544712"/>
    <w:rsid w:val="00555ACA"/>
    <w:rsid w:val="0055672D"/>
    <w:rsid w:val="0055686C"/>
    <w:rsid w:val="00556C17"/>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8F7DF"/>
    <w:rsid w:val="00695D4E"/>
    <w:rsid w:val="006A6200"/>
    <w:rsid w:val="006B0043"/>
    <w:rsid w:val="006B6B53"/>
    <w:rsid w:val="006B6BF5"/>
    <w:rsid w:val="006B7D11"/>
    <w:rsid w:val="006C7FA1"/>
    <w:rsid w:val="006D4797"/>
    <w:rsid w:val="006E2869"/>
    <w:rsid w:val="006F1366"/>
    <w:rsid w:val="00700226"/>
    <w:rsid w:val="00704441"/>
    <w:rsid w:val="00715587"/>
    <w:rsid w:val="0072353A"/>
    <w:rsid w:val="007250FD"/>
    <w:rsid w:val="007362DB"/>
    <w:rsid w:val="007378B4"/>
    <w:rsid w:val="00742EE8"/>
    <w:rsid w:val="007467DA"/>
    <w:rsid w:val="00756017"/>
    <w:rsid w:val="0078256C"/>
    <w:rsid w:val="00787672"/>
    <w:rsid w:val="00792382"/>
    <w:rsid w:val="0079569A"/>
    <w:rsid w:val="007A2EEB"/>
    <w:rsid w:val="007A41F4"/>
    <w:rsid w:val="007B6D17"/>
    <w:rsid w:val="007C0E7B"/>
    <w:rsid w:val="008101E9"/>
    <w:rsid w:val="008133B0"/>
    <w:rsid w:val="0081590D"/>
    <w:rsid w:val="00820FBB"/>
    <w:rsid w:val="00827048"/>
    <w:rsid w:val="00833C71"/>
    <w:rsid w:val="00845A53"/>
    <w:rsid w:val="0084716E"/>
    <w:rsid w:val="0085006C"/>
    <w:rsid w:val="00855701"/>
    <w:rsid w:val="008674DC"/>
    <w:rsid w:val="00884C7D"/>
    <w:rsid w:val="0088517E"/>
    <w:rsid w:val="00887367"/>
    <w:rsid w:val="008A3EA7"/>
    <w:rsid w:val="008A611D"/>
    <w:rsid w:val="008B0AC2"/>
    <w:rsid w:val="008B0BDA"/>
    <w:rsid w:val="008B2BD3"/>
    <w:rsid w:val="008B4F04"/>
    <w:rsid w:val="008B7151"/>
    <w:rsid w:val="008C71EE"/>
    <w:rsid w:val="008C7DD7"/>
    <w:rsid w:val="008E0C41"/>
    <w:rsid w:val="008E1A7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92262"/>
    <w:rsid w:val="009A10B8"/>
    <w:rsid w:val="009B3D37"/>
    <w:rsid w:val="009D55AE"/>
    <w:rsid w:val="009D6BCF"/>
    <w:rsid w:val="009D6EF2"/>
    <w:rsid w:val="009E2EC9"/>
    <w:rsid w:val="00A043C5"/>
    <w:rsid w:val="00A10570"/>
    <w:rsid w:val="00A209D0"/>
    <w:rsid w:val="00A23ACE"/>
    <w:rsid w:val="00A248E8"/>
    <w:rsid w:val="00A30037"/>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C3447"/>
    <w:rsid w:val="00BD15DA"/>
    <w:rsid w:val="00BD4D71"/>
    <w:rsid w:val="00BD4F24"/>
    <w:rsid w:val="00BE4293"/>
    <w:rsid w:val="00BF37A1"/>
    <w:rsid w:val="00BF4777"/>
    <w:rsid w:val="00BF5CE1"/>
    <w:rsid w:val="00BF6447"/>
    <w:rsid w:val="00C07151"/>
    <w:rsid w:val="00C34956"/>
    <w:rsid w:val="00C34E49"/>
    <w:rsid w:val="00C37E75"/>
    <w:rsid w:val="00C442CF"/>
    <w:rsid w:val="00C51E82"/>
    <w:rsid w:val="00C96964"/>
    <w:rsid w:val="00CA343A"/>
    <w:rsid w:val="00CA3507"/>
    <w:rsid w:val="00CA6C6E"/>
    <w:rsid w:val="00CB5F03"/>
    <w:rsid w:val="00CD0F75"/>
    <w:rsid w:val="00CD5FA2"/>
    <w:rsid w:val="00CE224F"/>
    <w:rsid w:val="00D043B0"/>
    <w:rsid w:val="00D1036E"/>
    <w:rsid w:val="00D12895"/>
    <w:rsid w:val="00D12DD4"/>
    <w:rsid w:val="00D25734"/>
    <w:rsid w:val="00D3105A"/>
    <w:rsid w:val="00D3764B"/>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43FA"/>
    <w:rsid w:val="00E66753"/>
    <w:rsid w:val="00E675AB"/>
    <w:rsid w:val="00E72FA0"/>
    <w:rsid w:val="00E751E0"/>
    <w:rsid w:val="00EA156E"/>
    <w:rsid w:val="00EA23F1"/>
    <w:rsid w:val="00EA2D8E"/>
    <w:rsid w:val="00EB024B"/>
    <w:rsid w:val="00EB6622"/>
    <w:rsid w:val="00EE0B9E"/>
    <w:rsid w:val="00EE1744"/>
    <w:rsid w:val="00EF0D8E"/>
    <w:rsid w:val="00F1001C"/>
    <w:rsid w:val="00F25E26"/>
    <w:rsid w:val="00F52A70"/>
    <w:rsid w:val="00F554C5"/>
    <w:rsid w:val="00F6088B"/>
    <w:rsid w:val="00F60D8A"/>
    <w:rsid w:val="00F773CF"/>
    <w:rsid w:val="00F77DB9"/>
    <w:rsid w:val="00F84436"/>
    <w:rsid w:val="00F871AF"/>
    <w:rsid w:val="00F919D0"/>
    <w:rsid w:val="00F951F1"/>
    <w:rsid w:val="00FA1DE4"/>
    <w:rsid w:val="00FA4C23"/>
    <w:rsid w:val="00FB15D9"/>
    <w:rsid w:val="00FC1CD3"/>
    <w:rsid w:val="00FD14EF"/>
    <w:rsid w:val="00FD1693"/>
    <w:rsid w:val="00FD7430"/>
    <w:rsid w:val="00FE4506"/>
    <w:rsid w:val="00FE5A74"/>
    <w:rsid w:val="00FFA025"/>
    <w:rsid w:val="0140224E"/>
    <w:rsid w:val="08229D8E"/>
    <w:rsid w:val="085480DE"/>
    <w:rsid w:val="08790B91"/>
    <w:rsid w:val="0B2BCB54"/>
    <w:rsid w:val="0D9F48E9"/>
    <w:rsid w:val="0EE44861"/>
    <w:rsid w:val="0EFD17B1"/>
    <w:rsid w:val="10EF3305"/>
    <w:rsid w:val="11583B9B"/>
    <w:rsid w:val="11CEE0C2"/>
    <w:rsid w:val="1259F174"/>
    <w:rsid w:val="12C5463D"/>
    <w:rsid w:val="12EC5C3B"/>
    <w:rsid w:val="1456A50B"/>
    <w:rsid w:val="149A8144"/>
    <w:rsid w:val="158B5DF9"/>
    <w:rsid w:val="1743F127"/>
    <w:rsid w:val="17E15C69"/>
    <w:rsid w:val="19FAFC12"/>
    <w:rsid w:val="1A26A668"/>
    <w:rsid w:val="1AAB681D"/>
    <w:rsid w:val="1B4E576C"/>
    <w:rsid w:val="1BC71C3B"/>
    <w:rsid w:val="20D914EB"/>
    <w:rsid w:val="24E09953"/>
    <w:rsid w:val="274B4292"/>
    <w:rsid w:val="27C060D2"/>
    <w:rsid w:val="28C6CAB2"/>
    <w:rsid w:val="28FC9079"/>
    <w:rsid w:val="297B5831"/>
    <w:rsid w:val="2A747877"/>
    <w:rsid w:val="2BB8536D"/>
    <w:rsid w:val="2C70C32C"/>
    <w:rsid w:val="2FDDEFA0"/>
    <w:rsid w:val="304D34BD"/>
    <w:rsid w:val="30604BDB"/>
    <w:rsid w:val="30BCCC2F"/>
    <w:rsid w:val="342710A8"/>
    <w:rsid w:val="35E920C4"/>
    <w:rsid w:val="36938B9F"/>
    <w:rsid w:val="3771227E"/>
    <w:rsid w:val="383FDD0A"/>
    <w:rsid w:val="3859DFF7"/>
    <w:rsid w:val="3A0CA7B9"/>
    <w:rsid w:val="3B7D240A"/>
    <w:rsid w:val="3CB9F839"/>
    <w:rsid w:val="446A7E6E"/>
    <w:rsid w:val="4575EB72"/>
    <w:rsid w:val="46B115F4"/>
    <w:rsid w:val="475EF154"/>
    <w:rsid w:val="48FC95D3"/>
    <w:rsid w:val="49E895ED"/>
    <w:rsid w:val="4B397D6D"/>
    <w:rsid w:val="4BE5AA0B"/>
    <w:rsid w:val="4C46F9A1"/>
    <w:rsid w:val="55B3DB11"/>
    <w:rsid w:val="576BCFD6"/>
    <w:rsid w:val="590EF82B"/>
    <w:rsid w:val="59C2AEC8"/>
    <w:rsid w:val="5A1D1293"/>
    <w:rsid w:val="5BFBB074"/>
    <w:rsid w:val="5CC4DFF7"/>
    <w:rsid w:val="5E4D9194"/>
    <w:rsid w:val="664ADA2F"/>
    <w:rsid w:val="681B74D5"/>
    <w:rsid w:val="685D98ED"/>
    <w:rsid w:val="6AE86C6D"/>
    <w:rsid w:val="6B049022"/>
    <w:rsid w:val="6B45C298"/>
    <w:rsid w:val="6E827871"/>
    <w:rsid w:val="6FEA59AA"/>
    <w:rsid w:val="70A813E3"/>
    <w:rsid w:val="73A326A5"/>
    <w:rsid w:val="744E7420"/>
    <w:rsid w:val="7557D77F"/>
    <w:rsid w:val="764368D2"/>
    <w:rsid w:val="76CF5083"/>
    <w:rsid w:val="783F6F22"/>
    <w:rsid w:val="7A09DD2B"/>
    <w:rsid w:val="7ABC7198"/>
    <w:rsid w:val="7B295064"/>
    <w:rsid w:val="7BB2A4F6"/>
    <w:rsid w:val="7C0B5A32"/>
    <w:rsid w:val="7C48B061"/>
    <w:rsid w:val="7C625505"/>
    <w:rsid w:val="7C8708F7"/>
    <w:rsid w:val="7D1972DC"/>
    <w:rsid w:val="7DEE6591"/>
    <w:rsid w:val="7E2B5DCB"/>
    <w:rsid w:val="7E850A6C"/>
    <w:rsid w:val="7EC0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ED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qFormat/>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paragraph" w:styleId="Heading4">
    <w:name w:val="heading 4"/>
    <w:basedOn w:val="Normal"/>
    <w:next w:val="Normal"/>
    <w:link w:val="Heading4Char"/>
    <w:uiPriority w:val="9"/>
    <w:semiHidden/>
    <w:unhideWhenUsed/>
    <w:qFormat/>
    <w:rsid w:val="00124F91"/>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124F91"/>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124F91"/>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124F91"/>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124F91"/>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124F91"/>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Heading4Char">
    <w:name w:val="Heading 4 Char"/>
    <w:basedOn w:val="DefaultParagraphFont"/>
    <w:link w:val="Heading4"/>
    <w:uiPriority w:val="9"/>
    <w:semiHidden/>
    <w:rsid w:val="00124F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124F91"/>
    <w:rPr>
      <w:rFonts w:eastAsiaTheme="minorEastAsia"/>
      <w:b/>
      <w:bCs/>
      <w:i/>
      <w:iCs/>
      <w:sz w:val="26"/>
      <w:szCs w:val="26"/>
      <w:lang w:val="en-US"/>
    </w:rPr>
  </w:style>
  <w:style w:type="character" w:customStyle="1" w:styleId="Heading6Char">
    <w:name w:val="Heading 6 Char"/>
    <w:basedOn w:val="DefaultParagraphFont"/>
    <w:link w:val="Heading6"/>
    <w:rsid w:val="00124F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24F91"/>
    <w:rPr>
      <w:rFonts w:eastAsiaTheme="minorEastAsia"/>
      <w:sz w:val="24"/>
      <w:szCs w:val="24"/>
      <w:lang w:val="en-US"/>
    </w:rPr>
  </w:style>
  <w:style w:type="character" w:customStyle="1" w:styleId="Heading8Char">
    <w:name w:val="Heading 8 Char"/>
    <w:basedOn w:val="DefaultParagraphFont"/>
    <w:link w:val="Heading8"/>
    <w:uiPriority w:val="9"/>
    <w:semiHidden/>
    <w:rsid w:val="00124F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124F91"/>
    <w:rPr>
      <w:rFonts w:asciiTheme="majorHAnsi" w:eastAsiaTheme="majorEastAsia" w:hAnsiTheme="majorHAnsi" w:cstheme="majorBidi"/>
      <w:lang w:val="en-US"/>
    </w:rPr>
  </w:style>
  <w:style w:type="paragraph" w:styleId="NoSpacing">
    <w:name w:val="No Spacing"/>
    <w:uiPriority w:val="1"/>
    <w:qFormat/>
    <w:rsid w:val="008B715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d060efb3497e40a5" Type="http://schemas.microsoft.com/office/2016/09/relationships/commentsIds" Target="commentsIds.xml"/><Relationship Id="R4b0ebe6d649c407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F596158BAB242A8FF64014C884B02" ma:contentTypeVersion="13" ma:contentTypeDescription="Create a new document." ma:contentTypeScope="" ma:versionID="bb1c868d506c290c94e86a241f50633c">
  <xsd:schema xmlns:xsd="http://www.w3.org/2001/XMLSchema" xmlns:xs="http://www.w3.org/2001/XMLSchema" xmlns:p="http://schemas.microsoft.com/office/2006/metadata/properties" xmlns:ns3="545c2acd-e410-4565-b6f1-7bcb668a8f5d" xmlns:ns4="3c3e694b-5dda-47c7-a319-b88687821330" targetNamespace="http://schemas.microsoft.com/office/2006/metadata/properties" ma:root="true" ma:fieldsID="a534483c05f41a5f4d30ec32bd657fbf" ns3:_="" ns4:_="">
    <xsd:import namespace="545c2acd-e410-4565-b6f1-7bcb668a8f5d"/>
    <xsd:import namespace="3c3e694b-5dda-47c7-a319-b88687821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c2acd-e410-4565-b6f1-7bcb668a8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e694b-5dda-47c7-a319-b886878213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c3e694b-5dda-47c7-a319-b88687821330"/>
    <ds:schemaRef ds:uri="http://purl.org/dc/elements/1.1/"/>
    <ds:schemaRef ds:uri="http://schemas.microsoft.com/office/2006/metadata/properties"/>
    <ds:schemaRef ds:uri="545c2acd-e410-4565-b6f1-7bcb668a8f5d"/>
    <ds:schemaRef ds:uri="http://purl.org/dc/terms/"/>
    <ds:schemaRef ds:uri="http://www.w3.org/XML/1998/namespace"/>
  </ds:schemaRefs>
</ds:datastoreItem>
</file>

<file path=customXml/itemProps2.xml><?xml version="1.0" encoding="utf-8"?>
<ds:datastoreItem xmlns:ds="http://schemas.openxmlformats.org/officeDocument/2006/customXml" ds:itemID="{B527949A-6480-4267-95F4-A6A7D288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c2acd-e410-4565-b6f1-7bcb668a8f5d"/>
    <ds:schemaRef ds:uri="3c3e694b-5dda-47c7-a319-b88687821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CAC6BB5C-2424-41D9-9DC8-696E21F7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2018-07-30T14:39:00Z</cp:lastPrinted>
  <dcterms:created xsi:type="dcterms:W3CDTF">2020-04-01T13:44:00Z</dcterms:created>
  <dcterms:modified xsi:type="dcterms:W3CDTF">2020-04-01T13:44:00Z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0x010100C2CF596158BAB242A8FF64014C884B02</vt:lpwstr>
  </property>
</Properties>
</file>