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9D" w:rsidRPr="00491B9D" w:rsidRDefault="003558AA" w:rsidP="00491B9D">
      <w:pPr>
        <w:pStyle w:val="NoSpacing"/>
        <w:jc w:val="center"/>
        <w:rPr>
          <w:rFonts w:ascii="Tahoma" w:hAnsi="Tahoma" w:cs="Tahoma"/>
          <w:b/>
          <w:color w:val="538135" w:themeColor="accent6" w:themeShade="BF"/>
          <w:sz w:val="32"/>
          <w:szCs w:val="32"/>
        </w:rPr>
      </w:pPr>
      <w:r>
        <w:rPr>
          <w:rFonts w:ascii="Tahoma" w:hAnsi="Tahoma" w:cs="Tahoma"/>
          <w:b/>
          <w:color w:val="538135" w:themeColor="accent6" w:themeShade="BF"/>
          <w:sz w:val="32"/>
          <w:szCs w:val="32"/>
        </w:rPr>
        <w:t>St. Monica’s RC High School</w:t>
      </w:r>
    </w:p>
    <w:p w:rsidR="007320F2" w:rsidRDefault="00491B9D" w:rsidP="00491B9D">
      <w:pPr>
        <w:pStyle w:val="Default"/>
        <w:jc w:val="center"/>
      </w:pPr>
      <w:r w:rsidRPr="00491B9D">
        <w:rPr>
          <w:noProof/>
          <w:lang w:eastAsia="en-GB"/>
        </w:rPr>
        <w:drawing>
          <wp:inline distT="0" distB="0" distL="0" distR="0">
            <wp:extent cx="666750" cy="852883"/>
            <wp:effectExtent l="0" t="0" r="0" b="4445"/>
            <wp:docPr id="1" name="Picture 1" descr="Z:\HAYLEY\HAYLEY\General\Logos\High definition green st mon cro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AYLEY\HAYLEY\General\Logos\High definition green st mon cros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82110" cy="872531"/>
                    </a:xfrm>
                    <a:prstGeom prst="rect">
                      <a:avLst/>
                    </a:prstGeom>
                    <a:noFill/>
                    <a:ln>
                      <a:noFill/>
                    </a:ln>
                  </pic:spPr>
                </pic:pic>
              </a:graphicData>
            </a:graphic>
          </wp:inline>
        </w:drawing>
      </w:r>
    </w:p>
    <w:p w:rsidR="00D829EF" w:rsidRPr="00ED71EC" w:rsidRDefault="007D5C83" w:rsidP="00ED71EC">
      <w:pPr>
        <w:spacing w:before="160"/>
        <w:jc w:val="center"/>
        <w:rPr>
          <w:rFonts w:ascii="Calibri" w:hAnsi="Calibri" w:cs="Arial"/>
          <w:b/>
          <w:sz w:val="40"/>
          <w:szCs w:val="40"/>
        </w:rPr>
      </w:pPr>
      <w:r w:rsidRPr="00ED71EC">
        <w:rPr>
          <w:rFonts w:ascii="Calibri" w:hAnsi="Calibri" w:cs="Arial"/>
          <w:b/>
          <w:sz w:val="40"/>
          <w:szCs w:val="40"/>
        </w:rPr>
        <w:t>SEN Support Manager</w:t>
      </w:r>
    </w:p>
    <w:p w:rsidR="00D829EF" w:rsidRPr="00ED71EC" w:rsidRDefault="00D829EF" w:rsidP="00D829EF">
      <w:pPr>
        <w:jc w:val="center"/>
        <w:rPr>
          <w:rFonts w:ascii="Calibri" w:hAnsi="Calibri" w:cs="Arial"/>
          <w:sz w:val="40"/>
          <w:szCs w:val="40"/>
        </w:rPr>
      </w:pPr>
      <w:r w:rsidRPr="00ED71EC">
        <w:rPr>
          <w:rFonts w:ascii="Calibri" w:hAnsi="Calibri" w:cs="Arial"/>
          <w:b/>
          <w:sz w:val="40"/>
          <w:szCs w:val="40"/>
        </w:rPr>
        <w:t>Job Description</w:t>
      </w:r>
    </w:p>
    <w:p w:rsidR="00991470" w:rsidRPr="00ED71EC" w:rsidRDefault="00991470" w:rsidP="00D829EF">
      <w:pPr>
        <w:rPr>
          <w:rFonts w:ascii="Calibri" w:hAnsi="Calibri" w:cs="Arial"/>
        </w:rPr>
      </w:pPr>
    </w:p>
    <w:p w:rsidR="00BD62AE" w:rsidRPr="00ED71EC" w:rsidRDefault="00D451A4" w:rsidP="003558AA">
      <w:pPr>
        <w:spacing w:after="0" w:line="240" w:lineRule="auto"/>
        <w:rPr>
          <w:rFonts w:ascii="Calibri" w:hAnsi="Calibri" w:cs="Arial"/>
        </w:rPr>
      </w:pPr>
      <w:r w:rsidRPr="00ED71EC">
        <w:rPr>
          <w:rFonts w:ascii="Calibri" w:hAnsi="Calibri" w:cs="Arial"/>
          <w:b/>
        </w:rPr>
        <w:t>SALARY</w:t>
      </w:r>
      <w:r w:rsidR="00D829EF" w:rsidRPr="00ED71EC">
        <w:rPr>
          <w:rFonts w:ascii="Calibri" w:hAnsi="Calibri" w:cs="Arial"/>
          <w:b/>
        </w:rPr>
        <w:t>:</w:t>
      </w:r>
      <w:r w:rsidRPr="00ED71EC">
        <w:rPr>
          <w:rFonts w:ascii="Calibri" w:hAnsi="Calibri" w:cs="Arial"/>
        </w:rPr>
        <w:tab/>
      </w:r>
      <w:r w:rsidRPr="00ED71EC">
        <w:rPr>
          <w:rFonts w:ascii="Calibri" w:hAnsi="Calibri" w:cs="Arial"/>
        </w:rPr>
        <w:tab/>
      </w:r>
      <w:r w:rsidR="0076706D" w:rsidRPr="00ED71EC">
        <w:rPr>
          <w:rFonts w:ascii="Calibri" w:hAnsi="Calibri" w:cs="Arial"/>
        </w:rPr>
        <w:tab/>
        <w:t>Grade</w:t>
      </w:r>
      <w:r w:rsidR="007D5C83" w:rsidRPr="00ED71EC">
        <w:rPr>
          <w:rFonts w:ascii="Calibri" w:hAnsi="Calibri" w:cs="Arial"/>
        </w:rPr>
        <w:t xml:space="preserve"> 10</w:t>
      </w:r>
      <w:r w:rsidR="0076706D" w:rsidRPr="00ED71EC">
        <w:rPr>
          <w:rFonts w:ascii="Calibri" w:hAnsi="Calibri" w:cs="Arial"/>
        </w:rPr>
        <w:t xml:space="preserve"> </w:t>
      </w:r>
      <w:r w:rsidR="007E3F72" w:rsidRPr="00ED71EC">
        <w:rPr>
          <w:rFonts w:ascii="Calibri" w:hAnsi="Calibri" w:cs="Arial"/>
        </w:rPr>
        <w:t>(Pt 24-27</w:t>
      </w:r>
      <w:r w:rsidR="009D4A96" w:rsidRPr="00ED71EC">
        <w:rPr>
          <w:rFonts w:ascii="Calibri" w:hAnsi="Calibri" w:cs="Arial"/>
        </w:rPr>
        <w:t>)</w:t>
      </w:r>
    </w:p>
    <w:p w:rsidR="00194C4B" w:rsidRPr="00ED71EC" w:rsidRDefault="00194C4B" w:rsidP="003558AA">
      <w:pPr>
        <w:spacing w:after="0" w:line="240" w:lineRule="auto"/>
        <w:rPr>
          <w:rFonts w:ascii="Calibri" w:hAnsi="Calibri" w:cs="Arial"/>
        </w:rPr>
      </w:pPr>
      <w:r w:rsidRPr="00ED71EC">
        <w:rPr>
          <w:rFonts w:ascii="Calibri" w:hAnsi="Calibri" w:cs="Arial"/>
        </w:rPr>
        <w:tab/>
      </w:r>
      <w:r w:rsidRPr="00ED71EC">
        <w:rPr>
          <w:rFonts w:ascii="Calibri" w:hAnsi="Calibri" w:cs="Arial"/>
        </w:rPr>
        <w:tab/>
      </w:r>
      <w:r w:rsidRPr="00ED71EC">
        <w:rPr>
          <w:rFonts w:ascii="Calibri" w:hAnsi="Calibri" w:cs="Arial"/>
        </w:rPr>
        <w:tab/>
      </w:r>
      <w:r w:rsidRPr="00ED71EC">
        <w:rPr>
          <w:rFonts w:ascii="Calibri" w:hAnsi="Calibri" w:cs="Arial"/>
        </w:rPr>
        <w:tab/>
        <w:t xml:space="preserve">Annual Salary: </w:t>
      </w:r>
      <w:r w:rsidR="007E3F72" w:rsidRPr="00ED71EC">
        <w:rPr>
          <w:rFonts w:ascii="Calibri" w:hAnsi="Calibri" w:cs="Arial"/>
        </w:rPr>
        <w:t xml:space="preserve"> </w:t>
      </w:r>
      <w:r w:rsidR="00BA22AA" w:rsidRPr="00ED71EC">
        <w:rPr>
          <w:rFonts w:ascii="Calibri" w:hAnsi="Calibri" w:cs="Arial"/>
        </w:rPr>
        <w:t>£</w:t>
      </w:r>
      <w:r w:rsidR="007E3F72" w:rsidRPr="00ED71EC">
        <w:rPr>
          <w:rFonts w:ascii="Calibri" w:hAnsi="Calibri" w:cs="Arial"/>
        </w:rPr>
        <w:t>27,905 – £30</w:t>
      </w:r>
      <w:r w:rsidR="009D4A96" w:rsidRPr="00ED71EC">
        <w:rPr>
          <w:rFonts w:ascii="Calibri" w:hAnsi="Calibri" w:cs="Arial"/>
        </w:rPr>
        <w:t>,</w:t>
      </w:r>
      <w:r w:rsidR="007E3F72" w:rsidRPr="00ED71EC">
        <w:rPr>
          <w:rFonts w:ascii="Calibri" w:hAnsi="Calibri" w:cs="Arial"/>
        </w:rPr>
        <w:t>507</w:t>
      </w:r>
      <w:r w:rsidR="009D4A96" w:rsidRPr="00ED71EC">
        <w:rPr>
          <w:rFonts w:ascii="Calibri" w:hAnsi="Calibri" w:cs="Arial"/>
        </w:rPr>
        <w:t xml:space="preserve"> </w:t>
      </w:r>
      <w:r w:rsidRPr="00ED71EC">
        <w:rPr>
          <w:rFonts w:ascii="Calibri" w:hAnsi="Calibri" w:cs="Arial"/>
        </w:rPr>
        <w:t>per annum pro rata</w:t>
      </w:r>
    </w:p>
    <w:p w:rsidR="00194C4B" w:rsidRPr="00ED71EC" w:rsidRDefault="00194C4B" w:rsidP="007D5C83">
      <w:pPr>
        <w:spacing w:after="0" w:line="240" w:lineRule="auto"/>
        <w:ind w:left="5040" w:hanging="2160"/>
        <w:rPr>
          <w:rFonts w:ascii="Calibri" w:hAnsi="Calibri" w:cs="Arial"/>
        </w:rPr>
      </w:pPr>
      <w:r w:rsidRPr="00ED71EC">
        <w:rPr>
          <w:rFonts w:ascii="Calibri" w:hAnsi="Calibri" w:cs="Arial"/>
        </w:rPr>
        <w:t xml:space="preserve">Actual Salary: </w:t>
      </w:r>
      <w:r w:rsidR="00ED71EC" w:rsidRPr="00ED71EC">
        <w:rPr>
          <w:rFonts w:ascii="Calibri" w:hAnsi="Calibri" w:cs="Arial"/>
        </w:rPr>
        <w:t xml:space="preserve">  </w:t>
      </w:r>
      <w:r w:rsidR="00ED71EC" w:rsidRPr="00ED71EC">
        <w:rPr>
          <w:rFonts w:ascii="Calibri" w:hAnsi="Calibri"/>
        </w:rPr>
        <w:t>£21</w:t>
      </w:r>
      <w:r w:rsidR="006A247C">
        <w:rPr>
          <w:rFonts w:ascii="Calibri" w:hAnsi="Calibri"/>
        </w:rPr>
        <w:t>,</w:t>
      </w:r>
      <w:r w:rsidR="00ED71EC" w:rsidRPr="00ED71EC">
        <w:rPr>
          <w:rFonts w:ascii="Calibri" w:hAnsi="Calibri"/>
        </w:rPr>
        <w:t>086 - £23</w:t>
      </w:r>
      <w:r w:rsidR="006A247C">
        <w:rPr>
          <w:rFonts w:ascii="Calibri" w:hAnsi="Calibri"/>
        </w:rPr>
        <w:t>,</w:t>
      </w:r>
      <w:r w:rsidR="00ED71EC" w:rsidRPr="00ED71EC">
        <w:rPr>
          <w:rFonts w:ascii="Calibri" w:hAnsi="Calibri"/>
        </w:rPr>
        <w:t>052</w:t>
      </w:r>
      <w:r w:rsidRPr="00ED71EC">
        <w:rPr>
          <w:rFonts w:ascii="Calibri" w:hAnsi="Calibri" w:cs="Arial"/>
        </w:rPr>
        <w:tab/>
      </w:r>
    </w:p>
    <w:p w:rsidR="00615E93" w:rsidRPr="00ED71EC" w:rsidRDefault="00615E93" w:rsidP="00615E93">
      <w:pPr>
        <w:spacing w:after="0" w:line="240" w:lineRule="auto"/>
        <w:ind w:left="2160" w:firstLine="720"/>
        <w:rPr>
          <w:rFonts w:ascii="Calibri" w:hAnsi="Calibri" w:cs="Arial"/>
        </w:rPr>
      </w:pPr>
    </w:p>
    <w:p w:rsidR="0076706D" w:rsidRPr="00ED71EC" w:rsidRDefault="0076706D" w:rsidP="002765E6">
      <w:pPr>
        <w:spacing w:after="0" w:line="240" w:lineRule="auto"/>
        <w:ind w:left="2892" w:hanging="2892"/>
        <w:rPr>
          <w:rFonts w:ascii="Calibri" w:eastAsia="Times New Roman" w:hAnsi="Calibri" w:cs="Arial"/>
          <w:lang w:eastAsia="en-GB"/>
        </w:rPr>
      </w:pPr>
      <w:r w:rsidRPr="00ED71EC">
        <w:rPr>
          <w:rFonts w:ascii="Calibri" w:hAnsi="Calibri" w:cs="Arial"/>
          <w:b/>
        </w:rPr>
        <w:t>HOURS OF WORK</w:t>
      </w:r>
      <w:r w:rsidR="002765E6" w:rsidRPr="00ED71EC">
        <w:rPr>
          <w:rFonts w:ascii="Calibri" w:hAnsi="Calibri" w:cs="Arial"/>
          <w:b/>
        </w:rPr>
        <w:t>:</w:t>
      </w:r>
      <w:r w:rsidR="002765E6" w:rsidRPr="00ED71EC">
        <w:rPr>
          <w:rFonts w:ascii="Calibri" w:hAnsi="Calibri" w:cs="Arial"/>
        </w:rPr>
        <w:tab/>
      </w:r>
      <w:r w:rsidR="007D5C83" w:rsidRPr="00ED71EC">
        <w:rPr>
          <w:rFonts w:ascii="Calibri" w:hAnsi="Calibri" w:cs="Arial"/>
        </w:rPr>
        <w:t>3</w:t>
      </w:r>
      <w:r w:rsidR="009D4A96" w:rsidRPr="00ED71EC">
        <w:rPr>
          <w:rFonts w:ascii="Calibri" w:hAnsi="Calibri" w:cs="Arial"/>
        </w:rPr>
        <w:t>2.5 hours</w:t>
      </w:r>
      <w:r w:rsidR="007D5C83" w:rsidRPr="00ED71EC">
        <w:rPr>
          <w:rFonts w:ascii="Calibri" w:hAnsi="Calibri" w:cs="Arial"/>
        </w:rPr>
        <w:t xml:space="preserve"> </w:t>
      </w:r>
      <w:r w:rsidR="00092709" w:rsidRPr="00ED71EC">
        <w:rPr>
          <w:rFonts w:ascii="Calibri" w:eastAsia="Times New Roman" w:hAnsi="Calibri" w:cs="Arial"/>
          <w:lang w:eastAsia="en-GB"/>
        </w:rPr>
        <w:t>per week</w:t>
      </w:r>
      <w:r w:rsidR="00E11F86" w:rsidRPr="00ED71EC">
        <w:rPr>
          <w:rFonts w:ascii="Calibri" w:eastAsia="Times New Roman" w:hAnsi="Calibri" w:cs="Arial"/>
          <w:lang w:eastAsia="en-GB"/>
        </w:rPr>
        <w:t xml:space="preserve">, </w:t>
      </w:r>
      <w:r w:rsidR="00092709" w:rsidRPr="00ED71EC">
        <w:rPr>
          <w:rFonts w:ascii="Calibri" w:eastAsia="Times New Roman" w:hAnsi="Calibri" w:cs="Arial"/>
          <w:lang w:eastAsia="en-GB"/>
        </w:rPr>
        <w:t>term time only, plus 2</w:t>
      </w:r>
      <w:r w:rsidRPr="00ED71EC">
        <w:rPr>
          <w:rFonts w:ascii="Calibri" w:eastAsia="Times New Roman" w:hAnsi="Calibri" w:cs="Arial"/>
          <w:lang w:eastAsia="en-GB"/>
        </w:rPr>
        <w:t xml:space="preserve"> </w:t>
      </w:r>
      <w:r w:rsidR="009D4A96" w:rsidRPr="00ED71EC">
        <w:rPr>
          <w:rFonts w:ascii="Calibri" w:eastAsia="Times New Roman" w:hAnsi="Calibri" w:cs="Arial"/>
          <w:lang w:eastAsia="en-GB"/>
        </w:rPr>
        <w:t>training days.</w:t>
      </w:r>
    </w:p>
    <w:p w:rsidR="0076706D" w:rsidRPr="00ED71EC" w:rsidRDefault="0076706D" w:rsidP="0076706D">
      <w:pPr>
        <w:spacing w:after="0" w:line="240" w:lineRule="auto"/>
        <w:rPr>
          <w:rFonts w:ascii="Calibri" w:eastAsia="Times New Roman" w:hAnsi="Calibri" w:cs="Arial"/>
          <w:lang w:eastAsia="en-GB"/>
        </w:rPr>
      </w:pPr>
    </w:p>
    <w:p w:rsidR="002765E6" w:rsidRPr="00ED71EC" w:rsidRDefault="0076706D" w:rsidP="0076706D">
      <w:pPr>
        <w:spacing w:after="0" w:line="240" w:lineRule="auto"/>
        <w:rPr>
          <w:rFonts w:ascii="Calibri" w:eastAsia="Times New Roman" w:hAnsi="Calibri" w:cs="Arial"/>
          <w:lang w:eastAsia="en-GB"/>
        </w:rPr>
      </w:pPr>
      <w:r w:rsidRPr="00ED71EC">
        <w:rPr>
          <w:rFonts w:ascii="Calibri" w:eastAsia="Times New Roman" w:hAnsi="Calibri" w:cs="Arial"/>
          <w:lang w:eastAsia="en-GB"/>
        </w:rPr>
        <w:t xml:space="preserve">SPECIAL CONDITIONS </w:t>
      </w:r>
    </w:p>
    <w:p w:rsidR="0076706D" w:rsidRPr="00ED71EC" w:rsidRDefault="0076706D" w:rsidP="0076706D">
      <w:pPr>
        <w:spacing w:after="0" w:line="240" w:lineRule="auto"/>
        <w:rPr>
          <w:rFonts w:ascii="Calibri" w:eastAsia="Times New Roman" w:hAnsi="Calibri" w:cs="Arial"/>
          <w:b/>
          <w:u w:val="single"/>
          <w:lang w:eastAsia="en-GB"/>
        </w:rPr>
      </w:pPr>
      <w:r w:rsidRPr="00ED71EC">
        <w:rPr>
          <w:rFonts w:ascii="Calibri" w:eastAsia="Times New Roman" w:hAnsi="Calibri" w:cs="Arial"/>
          <w:lang w:eastAsia="en-GB"/>
        </w:rPr>
        <w:t>OF SERVICE:</w:t>
      </w:r>
      <w:r w:rsidRPr="00ED71EC">
        <w:rPr>
          <w:rFonts w:ascii="Calibri" w:eastAsia="Times New Roman" w:hAnsi="Calibri" w:cs="Arial"/>
          <w:lang w:eastAsia="en-GB"/>
        </w:rPr>
        <w:tab/>
      </w:r>
      <w:r w:rsidR="002765E6" w:rsidRPr="00ED71EC">
        <w:rPr>
          <w:rFonts w:ascii="Calibri" w:eastAsia="Times New Roman" w:hAnsi="Calibri" w:cs="Arial"/>
          <w:lang w:eastAsia="en-GB"/>
        </w:rPr>
        <w:tab/>
      </w:r>
      <w:r w:rsidR="002765E6" w:rsidRPr="00ED71EC">
        <w:rPr>
          <w:rFonts w:ascii="Calibri" w:eastAsia="Times New Roman" w:hAnsi="Calibri" w:cs="Arial"/>
          <w:lang w:eastAsia="en-GB"/>
        </w:rPr>
        <w:tab/>
      </w:r>
      <w:r w:rsidRPr="00ED71EC">
        <w:rPr>
          <w:rFonts w:ascii="Calibri" w:eastAsia="Times New Roman" w:hAnsi="Calibri" w:cs="Arial"/>
          <w:lang w:eastAsia="en-GB"/>
        </w:rPr>
        <w:t>Annual leave must be taken during period</w:t>
      </w:r>
      <w:r w:rsidR="009D4A96" w:rsidRPr="00ED71EC">
        <w:rPr>
          <w:rFonts w:ascii="Calibri" w:eastAsia="Times New Roman" w:hAnsi="Calibri" w:cs="Arial"/>
          <w:lang w:eastAsia="en-GB"/>
        </w:rPr>
        <w:t>s</w:t>
      </w:r>
      <w:r w:rsidRPr="00ED71EC">
        <w:rPr>
          <w:rFonts w:ascii="Calibri" w:eastAsia="Times New Roman" w:hAnsi="Calibri" w:cs="Arial"/>
          <w:lang w:eastAsia="en-GB"/>
        </w:rPr>
        <w:t xml:space="preserve"> of school closure</w:t>
      </w:r>
    </w:p>
    <w:p w:rsidR="00D451A4" w:rsidRPr="00ED71EC" w:rsidRDefault="00D451A4" w:rsidP="00D451A4">
      <w:pPr>
        <w:pStyle w:val="BodyText2"/>
        <w:ind w:right="-110"/>
        <w:rPr>
          <w:rFonts w:ascii="Calibri" w:hAnsi="Calibri"/>
          <w:szCs w:val="22"/>
        </w:rPr>
      </w:pPr>
      <w:r w:rsidRPr="00ED71EC">
        <w:rPr>
          <w:rFonts w:ascii="Calibri" w:hAnsi="Calibri"/>
          <w:szCs w:val="22"/>
        </w:rPr>
        <w:tab/>
      </w:r>
      <w:r w:rsidR="0076706D" w:rsidRPr="00ED71EC">
        <w:rPr>
          <w:rFonts w:ascii="Calibri" w:hAnsi="Calibri"/>
          <w:szCs w:val="22"/>
        </w:rPr>
        <w:tab/>
      </w:r>
    </w:p>
    <w:p w:rsidR="00D451A4" w:rsidRPr="00ED71EC" w:rsidRDefault="00D451A4" w:rsidP="00D451A4">
      <w:pPr>
        <w:pStyle w:val="BodyText2"/>
        <w:ind w:right="-110"/>
        <w:rPr>
          <w:rFonts w:ascii="Calibri" w:hAnsi="Calibri"/>
          <w:szCs w:val="22"/>
        </w:rPr>
      </w:pPr>
      <w:r w:rsidRPr="00ED71EC">
        <w:rPr>
          <w:rFonts w:ascii="Calibri" w:hAnsi="Calibri"/>
          <w:b/>
          <w:szCs w:val="22"/>
        </w:rPr>
        <w:t>RESPONSIBLE TO:</w:t>
      </w:r>
      <w:r w:rsidR="0027625F" w:rsidRPr="00ED71EC">
        <w:rPr>
          <w:rFonts w:ascii="Calibri" w:hAnsi="Calibri"/>
          <w:szCs w:val="22"/>
        </w:rPr>
        <w:tab/>
      </w:r>
      <w:r w:rsidR="0076706D" w:rsidRPr="00ED71EC">
        <w:rPr>
          <w:rFonts w:ascii="Calibri" w:hAnsi="Calibri"/>
          <w:szCs w:val="22"/>
        </w:rPr>
        <w:tab/>
      </w:r>
      <w:r w:rsidR="007E3F72" w:rsidRPr="00ED71EC">
        <w:rPr>
          <w:rFonts w:ascii="Calibri" w:hAnsi="Calibri"/>
          <w:szCs w:val="22"/>
        </w:rPr>
        <w:t>Assistant</w:t>
      </w:r>
      <w:r w:rsidR="009D4A96" w:rsidRPr="00ED71EC">
        <w:rPr>
          <w:rFonts w:ascii="Calibri" w:hAnsi="Calibri"/>
          <w:szCs w:val="22"/>
        </w:rPr>
        <w:t xml:space="preserve"> Headteacher</w:t>
      </w:r>
      <w:r w:rsidR="009576C5">
        <w:rPr>
          <w:rFonts w:ascii="Calibri" w:hAnsi="Calibri"/>
          <w:szCs w:val="22"/>
        </w:rPr>
        <w:t xml:space="preserve"> - </w:t>
      </w:r>
      <w:proofErr w:type="spellStart"/>
      <w:r w:rsidR="009576C5">
        <w:rPr>
          <w:rFonts w:ascii="Calibri" w:hAnsi="Calibri"/>
          <w:szCs w:val="22"/>
        </w:rPr>
        <w:t>SENDCo</w:t>
      </w:r>
      <w:proofErr w:type="spellEnd"/>
    </w:p>
    <w:p w:rsidR="007D5C83" w:rsidRPr="00ED71EC" w:rsidRDefault="007D5C83" w:rsidP="00D451A4">
      <w:pPr>
        <w:pStyle w:val="BodyText2"/>
        <w:ind w:right="-110"/>
        <w:rPr>
          <w:rFonts w:ascii="Calibri" w:hAnsi="Calibri"/>
          <w:szCs w:val="22"/>
        </w:rPr>
      </w:pPr>
    </w:p>
    <w:p w:rsidR="007D5C83" w:rsidRPr="00ED71EC" w:rsidRDefault="007D5C83" w:rsidP="0027625F">
      <w:pPr>
        <w:pStyle w:val="BodyText2"/>
        <w:ind w:right="-108"/>
        <w:rPr>
          <w:rFonts w:ascii="Calibri" w:hAnsi="Calibri"/>
          <w:szCs w:val="22"/>
        </w:rPr>
      </w:pPr>
    </w:p>
    <w:p w:rsidR="0027625F" w:rsidRPr="00ED71EC" w:rsidRDefault="0027625F" w:rsidP="0027625F">
      <w:pPr>
        <w:pStyle w:val="BodyText2"/>
        <w:ind w:right="-108"/>
        <w:rPr>
          <w:rFonts w:ascii="Calibri" w:hAnsi="Calibri"/>
          <w:szCs w:val="22"/>
        </w:rPr>
      </w:pPr>
      <w:r w:rsidRPr="00ED71EC">
        <w:rPr>
          <w:rFonts w:ascii="Calibri" w:hAnsi="Calibri"/>
          <w:szCs w:val="22"/>
        </w:rPr>
        <w:t>The appointment is made to the school rather than any individual area and duties may be required outside the usual day-to-day work.  All personnel are expected to work flexibly as part of a tea</w:t>
      </w:r>
      <w:r w:rsidR="007D5C83" w:rsidRPr="00ED71EC">
        <w:rPr>
          <w:rFonts w:ascii="Calibri" w:hAnsi="Calibri"/>
          <w:szCs w:val="22"/>
        </w:rPr>
        <w:t>m of t</w:t>
      </w:r>
      <w:r w:rsidRPr="00ED71EC">
        <w:rPr>
          <w:rFonts w:ascii="Calibri" w:hAnsi="Calibri"/>
          <w:szCs w:val="22"/>
        </w:rPr>
        <w:t xml:space="preserve">eaching and </w:t>
      </w:r>
      <w:r w:rsidR="007D5C83" w:rsidRPr="00ED71EC">
        <w:rPr>
          <w:rFonts w:ascii="Calibri" w:hAnsi="Calibri"/>
          <w:szCs w:val="22"/>
        </w:rPr>
        <w:t>s</w:t>
      </w:r>
      <w:r w:rsidRPr="00ED71EC">
        <w:rPr>
          <w:rFonts w:ascii="Calibri" w:hAnsi="Calibri"/>
          <w:szCs w:val="22"/>
        </w:rPr>
        <w:t xml:space="preserve">upport </w:t>
      </w:r>
      <w:r w:rsidR="007D5C83" w:rsidRPr="00ED71EC">
        <w:rPr>
          <w:rFonts w:ascii="Calibri" w:hAnsi="Calibri"/>
          <w:szCs w:val="22"/>
        </w:rPr>
        <w:t>s</w:t>
      </w:r>
      <w:r w:rsidRPr="00ED71EC">
        <w:rPr>
          <w:rFonts w:ascii="Calibri" w:hAnsi="Calibri"/>
          <w:szCs w:val="22"/>
        </w:rPr>
        <w:t>taff, commonly bound in the service of the needs of the school and the further development of St. Monica’s as reasonably required under the direction of the Headteacher.</w:t>
      </w:r>
    </w:p>
    <w:p w:rsidR="00092709" w:rsidRPr="00ED71EC" w:rsidRDefault="00092709" w:rsidP="007D5C83">
      <w:pPr>
        <w:pStyle w:val="NoSpacing"/>
        <w:jc w:val="both"/>
        <w:rPr>
          <w:rFonts w:ascii="Calibri" w:hAnsi="Calibri" w:cs="Arial"/>
        </w:rPr>
      </w:pPr>
    </w:p>
    <w:tbl>
      <w:tblPr>
        <w:tblStyle w:val="TableGrid"/>
        <w:tblW w:w="0" w:type="auto"/>
        <w:tblLook w:val="04A0" w:firstRow="1" w:lastRow="0" w:firstColumn="1" w:lastColumn="0" w:noHBand="0" w:noVBand="1"/>
      </w:tblPr>
      <w:tblGrid>
        <w:gridCol w:w="9016"/>
      </w:tblGrid>
      <w:tr w:rsidR="00D451A4" w:rsidRPr="00ED71EC" w:rsidTr="00D451A4">
        <w:tc>
          <w:tcPr>
            <w:tcW w:w="9016" w:type="dxa"/>
            <w:shd w:val="clear" w:color="auto" w:fill="E7E6E6" w:themeFill="background2"/>
          </w:tcPr>
          <w:p w:rsidR="00F61C83" w:rsidRPr="00ED71EC" w:rsidRDefault="00D451A4" w:rsidP="0027625F">
            <w:pPr>
              <w:pStyle w:val="NoSpacing"/>
              <w:jc w:val="both"/>
              <w:rPr>
                <w:rFonts w:ascii="Calibri" w:hAnsi="Calibri" w:cs="Arial"/>
              </w:rPr>
            </w:pPr>
            <w:r w:rsidRPr="00ED71EC">
              <w:rPr>
                <w:rFonts w:ascii="Calibri" w:hAnsi="Calibri" w:cs="Arial"/>
              </w:rPr>
              <w:t>RESPONSIBI</w:t>
            </w:r>
            <w:r w:rsidR="005C7A64" w:rsidRPr="00ED71EC">
              <w:rPr>
                <w:rFonts w:ascii="Calibri" w:hAnsi="Calibri" w:cs="Arial"/>
              </w:rPr>
              <w:t>LI</w:t>
            </w:r>
            <w:r w:rsidRPr="00ED71EC">
              <w:rPr>
                <w:rFonts w:ascii="Calibri" w:hAnsi="Calibri" w:cs="Arial"/>
              </w:rPr>
              <w:t>TIES AND DUTIES</w:t>
            </w:r>
          </w:p>
        </w:tc>
      </w:tr>
    </w:tbl>
    <w:p w:rsidR="0027625F" w:rsidRPr="00ED71EC" w:rsidRDefault="0027625F" w:rsidP="0027625F">
      <w:pPr>
        <w:pStyle w:val="NoSpacing"/>
        <w:jc w:val="both"/>
        <w:rPr>
          <w:rFonts w:ascii="Calibri" w:hAnsi="Calibri" w:cs="Arial"/>
        </w:rPr>
      </w:pPr>
    </w:p>
    <w:p w:rsidR="00D451A4" w:rsidRPr="00ED71EC" w:rsidRDefault="00DC7006" w:rsidP="0027625F">
      <w:pPr>
        <w:pStyle w:val="NoSpacing"/>
        <w:jc w:val="both"/>
        <w:rPr>
          <w:rFonts w:ascii="Calibri" w:hAnsi="Calibri" w:cs="Arial"/>
        </w:rPr>
      </w:pPr>
      <w:r w:rsidRPr="00ED71EC">
        <w:rPr>
          <w:rFonts w:ascii="Calibri" w:hAnsi="Calibri" w:cs="Arial"/>
        </w:rPr>
        <w:t xml:space="preserve">The post holder is expected to undertake the professional duties of </w:t>
      </w:r>
      <w:r w:rsidR="00FE6CA2" w:rsidRPr="00ED71EC">
        <w:rPr>
          <w:rFonts w:ascii="Calibri" w:hAnsi="Calibri" w:cs="Arial"/>
        </w:rPr>
        <w:t>a</w:t>
      </w:r>
      <w:r w:rsidR="00E11E4F" w:rsidRPr="00ED71EC">
        <w:rPr>
          <w:rFonts w:ascii="Calibri" w:hAnsi="Calibri" w:cs="Arial"/>
        </w:rPr>
        <w:t xml:space="preserve"> </w:t>
      </w:r>
      <w:r w:rsidR="007D5C83" w:rsidRPr="00ED71EC">
        <w:rPr>
          <w:rFonts w:ascii="Calibri" w:hAnsi="Calibri" w:cs="Arial"/>
        </w:rPr>
        <w:t>SEN Support Manager</w:t>
      </w:r>
      <w:r w:rsidRPr="00ED71EC">
        <w:rPr>
          <w:rFonts w:ascii="Calibri" w:hAnsi="Calibri" w:cs="Arial"/>
        </w:rPr>
        <w:t xml:space="preserve"> within the conditions operative at the time of issue of this Job Description together with the more specific duties/responsibilities which are listed below.  </w:t>
      </w:r>
    </w:p>
    <w:p w:rsidR="007D5C83" w:rsidRPr="00ED71EC" w:rsidRDefault="007D5C83" w:rsidP="0027625F">
      <w:pPr>
        <w:pStyle w:val="NoSpacing"/>
        <w:jc w:val="both"/>
        <w:rPr>
          <w:rFonts w:ascii="Calibri" w:hAnsi="Calibri" w:cs="Arial"/>
        </w:rPr>
      </w:pPr>
    </w:p>
    <w:p w:rsidR="0027625F" w:rsidRPr="00ED71EC" w:rsidRDefault="0027625F" w:rsidP="0027625F">
      <w:pPr>
        <w:pStyle w:val="NoSpacing"/>
        <w:jc w:val="both"/>
        <w:rPr>
          <w:rFonts w:ascii="Calibri" w:hAnsi="Calibri" w:cs="Arial"/>
        </w:rPr>
      </w:pPr>
    </w:p>
    <w:tbl>
      <w:tblPr>
        <w:tblStyle w:val="TableGrid"/>
        <w:tblW w:w="0" w:type="auto"/>
        <w:tblLook w:val="04A0" w:firstRow="1" w:lastRow="0" w:firstColumn="1" w:lastColumn="0" w:noHBand="0" w:noVBand="1"/>
      </w:tblPr>
      <w:tblGrid>
        <w:gridCol w:w="9016"/>
      </w:tblGrid>
      <w:tr w:rsidR="00D451A4" w:rsidRPr="00ED71EC" w:rsidTr="00D451A4">
        <w:tc>
          <w:tcPr>
            <w:tcW w:w="9016" w:type="dxa"/>
            <w:shd w:val="clear" w:color="auto" w:fill="E7E6E6" w:themeFill="background2"/>
          </w:tcPr>
          <w:p w:rsidR="00F61C83" w:rsidRPr="00ED71EC" w:rsidRDefault="00D451A4" w:rsidP="0027625F">
            <w:pPr>
              <w:pStyle w:val="NoSpacing"/>
              <w:jc w:val="both"/>
              <w:rPr>
                <w:rFonts w:ascii="Calibri" w:hAnsi="Calibri" w:cs="Arial"/>
              </w:rPr>
            </w:pPr>
            <w:r w:rsidRPr="00ED71EC">
              <w:rPr>
                <w:rFonts w:ascii="Calibri" w:hAnsi="Calibri" w:cs="Arial"/>
              </w:rPr>
              <w:t>JOB DESCRIPTION</w:t>
            </w:r>
          </w:p>
        </w:tc>
      </w:tr>
    </w:tbl>
    <w:p w:rsidR="00D451A4" w:rsidRPr="00ED71EC" w:rsidRDefault="00D451A4" w:rsidP="0027625F">
      <w:pPr>
        <w:pStyle w:val="NoSpacing"/>
        <w:jc w:val="both"/>
        <w:rPr>
          <w:rFonts w:ascii="Calibri" w:hAnsi="Calibri" w:cs="Arial"/>
        </w:rPr>
      </w:pPr>
    </w:p>
    <w:p w:rsidR="007D5C83" w:rsidRPr="00ED71EC" w:rsidRDefault="007D5C83" w:rsidP="007D5C83">
      <w:pPr>
        <w:jc w:val="both"/>
        <w:rPr>
          <w:rFonts w:ascii="Calibri" w:hAnsi="Calibri" w:cs="Arial"/>
          <w:b/>
        </w:rPr>
      </w:pPr>
      <w:r w:rsidRPr="00ED71EC">
        <w:rPr>
          <w:rFonts w:ascii="Calibri" w:hAnsi="Calibri" w:cs="Arial"/>
          <w:b/>
        </w:rPr>
        <w:t>Main purpose of the role:</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To carry out all duties and responsibilities in accordance with school policies and procedures and statutory requirements</w:t>
      </w:r>
      <w:r w:rsidRPr="00ED71EC">
        <w:rPr>
          <w:rFonts w:ascii="Calibri" w:eastAsiaTheme="minorEastAsia" w:hAnsi="Calibri" w:cs="Arial"/>
          <w:lang w:val="en-US"/>
        </w:rPr>
        <w:t xml:space="preserve"> </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To work closely with parents and class teachers in order to support children with SEN</w:t>
      </w:r>
    </w:p>
    <w:p w:rsidR="007D5C83" w:rsidRPr="00ED71EC" w:rsidRDefault="00E675E9" w:rsidP="007D5C83">
      <w:pPr>
        <w:pStyle w:val="ListParagraph"/>
        <w:numPr>
          <w:ilvl w:val="0"/>
          <w:numId w:val="20"/>
        </w:numPr>
        <w:spacing w:after="200" w:line="276" w:lineRule="auto"/>
        <w:jc w:val="both"/>
        <w:rPr>
          <w:rFonts w:ascii="Calibri" w:hAnsi="Calibri" w:cs="Arial"/>
          <w:b/>
        </w:rPr>
      </w:pPr>
      <w:r>
        <w:rPr>
          <w:rFonts w:ascii="Calibri" w:hAnsi="Calibri" w:cs="Arial"/>
        </w:rPr>
        <w:t>In liais</w:t>
      </w:r>
      <w:r w:rsidR="007D5C83" w:rsidRPr="00ED71EC">
        <w:rPr>
          <w:rFonts w:ascii="Calibri" w:hAnsi="Calibri" w:cs="Arial"/>
        </w:rPr>
        <w:t xml:space="preserve">on with the </w:t>
      </w:r>
      <w:proofErr w:type="spellStart"/>
      <w:r>
        <w:rPr>
          <w:rFonts w:ascii="Calibri" w:hAnsi="Calibri" w:cs="Arial"/>
        </w:rPr>
        <w:t>SENDCo</w:t>
      </w:r>
      <w:proofErr w:type="spellEnd"/>
      <w:r w:rsidR="007D5C83" w:rsidRPr="00ED71EC">
        <w:rPr>
          <w:rFonts w:ascii="Calibri" w:hAnsi="Calibri" w:cs="Arial"/>
        </w:rPr>
        <w:t>, oversee the day to day operation of SEN within the school</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Develop small group support and interventions to support pupils with SEN and raise achievement in a SEN area of specialism</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To evaluate the progress of SEN pupils, and the interventions they receive</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To complete to a high standard all SEN administration</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To make appropriate referrals to external agencies</w:t>
      </w:r>
    </w:p>
    <w:p w:rsidR="007D5C83" w:rsidRPr="00ED71EC"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 xml:space="preserve">To attend meetings on behalf of the </w:t>
      </w:r>
      <w:proofErr w:type="spellStart"/>
      <w:r w:rsidR="00E675E9">
        <w:rPr>
          <w:rFonts w:ascii="Calibri" w:hAnsi="Calibri" w:cs="Arial"/>
        </w:rPr>
        <w:t>SENDCo</w:t>
      </w:r>
      <w:proofErr w:type="spellEnd"/>
      <w:r w:rsidRPr="00ED71EC">
        <w:rPr>
          <w:rFonts w:ascii="Calibri" w:hAnsi="Calibri" w:cs="Arial"/>
        </w:rPr>
        <w:t xml:space="preserve"> as appropriate</w:t>
      </w:r>
    </w:p>
    <w:p w:rsidR="007D5C83" w:rsidRPr="00E675E9" w:rsidRDefault="007D5C83" w:rsidP="007D5C83">
      <w:pPr>
        <w:pStyle w:val="ListParagraph"/>
        <w:numPr>
          <w:ilvl w:val="0"/>
          <w:numId w:val="20"/>
        </w:numPr>
        <w:spacing w:after="200" w:line="276" w:lineRule="auto"/>
        <w:jc w:val="both"/>
        <w:rPr>
          <w:rFonts w:ascii="Calibri" w:hAnsi="Calibri" w:cs="Arial"/>
          <w:b/>
        </w:rPr>
      </w:pPr>
      <w:r w:rsidRPr="00ED71EC">
        <w:rPr>
          <w:rFonts w:ascii="Calibri" w:hAnsi="Calibri" w:cs="Arial"/>
        </w:rPr>
        <w:t xml:space="preserve">With the </w:t>
      </w:r>
      <w:proofErr w:type="spellStart"/>
      <w:r w:rsidR="00E675E9">
        <w:rPr>
          <w:rFonts w:ascii="Calibri" w:hAnsi="Calibri" w:cs="Arial"/>
        </w:rPr>
        <w:t>SENDCo</w:t>
      </w:r>
      <w:proofErr w:type="spellEnd"/>
      <w:r w:rsidRPr="00ED71EC">
        <w:rPr>
          <w:rFonts w:ascii="Calibri" w:hAnsi="Calibri" w:cs="Arial"/>
        </w:rPr>
        <w:t xml:space="preserve"> ensure effective deployment of TAs</w:t>
      </w:r>
    </w:p>
    <w:p w:rsidR="00E675E9" w:rsidRPr="005B54A1" w:rsidRDefault="00E675E9" w:rsidP="00E675E9">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5B54A1">
        <w:rPr>
          <w:rFonts w:eastAsia="Times New Roman" w:cstheme="minorHAnsi"/>
          <w:color w:val="201F1E"/>
          <w:bdr w:val="none" w:sz="0" w:space="0" w:color="auto" w:frame="1"/>
          <w:lang w:eastAsia="en-GB"/>
        </w:rPr>
        <w:lastRenderedPageBreak/>
        <w:t xml:space="preserve">In liaison with the </w:t>
      </w:r>
      <w:proofErr w:type="spellStart"/>
      <w:r w:rsidRPr="005B54A1">
        <w:rPr>
          <w:rFonts w:eastAsia="Times New Roman" w:cstheme="minorHAnsi"/>
          <w:color w:val="201F1E"/>
          <w:bdr w:val="none" w:sz="0" w:space="0" w:color="auto" w:frame="1"/>
          <w:lang w:eastAsia="en-GB"/>
        </w:rPr>
        <w:t>SENDCo</w:t>
      </w:r>
      <w:proofErr w:type="spellEnd"/>
      <w:r w:rsidRPr="005B54A1">
        <w:rPr>
          <w:rFonts w:eastAsia="Times New Roman" w:cstheme="minorHAnsi"/>
          <w:color w:val="201F1E"/>
          <w:bdr w:val="none" w:sz="0" w:space="0" w:color="auto" w:frame="1"/>
          <w:lang w:eastAsia="en-GB"/>
        </w:rPr>
        <w:t xml:space="preserve"> prepare EHCP applications and liaise with outside agencies as appropriate.</w:t>
      </w:r>
    </w:p>
    <w:p w:rsidR="00E675E9" w:rsidRPr="005B54A1" w:rsidRDefault="00E675E9" w:rsidP="00E675E9">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5B54A1">
        <w:rPr>
          <w:rFonts w:eastAsia="Times New Roman" w:cstheme="minorHAnsi"/>
          <w:color w:val="201F1E"/>
          <w:bdr w:val="none" w:sz="0" w:space="0" w:color="auto" w:frame="1"/>
          <w:lang w:eastAsia="en-GB"/>
        </w:rPr>
        <w:t xml:space="preserve">Share the chairing of annual reviews with the </w:t>
      </w:r>
      <w:proofErr w:type="spellStart"/>
      <w:r w:rsidRPr="005B54A1">
        <w:rPr>
          <w:rFonts w:eastAsia="Times New Roman" w:cstheme="minorHAnsi"/>
          <w:color w:val="201F1E"/>
          <w:bdr w:val="none" w:sz="0" w:space="0" w:color="auto" w:frame="1"/>
          <w:lang w:eastAsia="en-GB"/>
        </w:rPr>
        <w:t>SENDCo</w:t>
      </w:r>
      <w:proofErr w:type="spellEnd"/>
    </w:p>
    <w:p w:rsidR="00E675E9" w:rsidRPr="005B54A1" w:rsidRDefault="00E675E9" w:rsidP="00E675E9">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5B54A1">
        <w:rPr>
          <w:rFonts w:eastAsia="Times New Roman" w:cstheme="minorHAnsi"/>
          <w:color w:val="201F1E"/>
          <w:bdr w:val="none" w:sz="0" w:space="0" w:color="auto" w:frame="1"/>
          <w:lang w:eastAsia="en-GB"/>
        </w:rPr>
        <w:t xml:space="preserve">In conjunction with the </w:t>
      </w:r>
      <w:proofErr w:type="spellStart"/>
      <w:r w:rsidRPr="005B54A1">
        <w:rPr>
          <w:rFonts w:eastAsia="Times New Roman" w:cstheme="minorHAnsi"/>
          <w:color w:val="201F1E"/>
          <w:bdr w:val="none" w:sz="0" w:space="0" w:color="auto" w:frame="1"/>
          <w:lang w:eastAsia="en-GB"/>
        </w:rPr>
        <w:t>SENDCo</w:t>
      </w:r>
      <w:proofErr w:type="spellEnd"/>
      <w:r w:rsidRPr="005B54A1">
        <w:rPr>
          <w:rFonts w:eastAsia="Times New Roman" w:cstheme="minorHAnsi"/>
          <w:color w:val="201F1E"/>
          <w:bdr w:val="none" w:sz="0" w:space="0" w:color="auto" w:frame="1"/>
          <w:lang w:eastAsia="en-GB"/>
        </w:rPr>
        <w:t xml:space="preserve"> use data to identify pupils who will require SEN interventions </w:t>
      </w:r>
    </w:p>
    <w:p w:rsidR="00E675E9" w:rsidRPr="005B54A1" w:rsidRDefault="00E675E9" w:rsidP="00E675E9">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5B54A1">
        <w:rPr>
          <w:rFonts w:eastAsia="Times New Roman" w:cstheme="minorHAnsi"/>
          <w:color w:val="201F1E"/>
          <w:bdr w:val="none" w:sz="0" w:space="0" w:color="auto" w:frame="1"/>
          <w:lang w:eastAsia="en-GB"/>
        </w:rPr>
        <w:t xml:space="preserve">Support the </w:t>
      </w:r>
      <w:proofErr w:type="spellStart"/>
      <w:r w:rsidRPr="005B54A1">
        <w:rPr>
          <w:rFonts w:eastAsia="Times New Roman" w:cstheme="minorHAnsi"/>
          <w:color w:val="201F1E"/>
          <w:bdr w:val="none" w:sz="0" w:space="0" w:color="auto" w:frame="1"/>
          <w:lang w:eastAsia="en-GB"/>
        </w:rPr>
        <w:t>SENDCo</w:t>
      </w:r>
      <w:proofErr w:type="spellEnd"/>
      <w:r w:rsidRPr="005B54A1">
        <w:rPr>
          <w:rFonts w:eastAsia="Times New Roman" w:cstheme="minorHAnsi"/>
          <w:color w:val="201F1E"/>
          <w:bdr w:val="none" w:sz="0" w:space="0" w:color="auto" w:frame="1"/>
          <w:lang w:eastAsia="en-GB"/>
        </w:rPr>
        <w:t xml:space="preserve"> to provide training for whole staff, or groups of staff on SEND matters</w:t>
      </w:r>
    </w:p>
    <w:p w:rsidR="00E675E9" w:rsidRPr="005B54A1" w:rsidRDefault="00E675E9" w:rsidP="00E675E9">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5B54A1">
        <w:rPr>
          <w:rFonts w:eastAsia="Times New Roman" w:cstheme="minorHAnsi"/>
          <w:color w:val="201F1E"/>
          <w:bdr w:val="none" w:sz="0" w:space="0" w:color="auto" w:frame="1"/>
          <w:lang w:eastAsia="en-GB"/>
        </w:rPr>
        <w:t xml:space="preserve">In liaison with the </w:t>
      </w:r>
      <w:proofErr w:type="spellStart"/>
      <w:r w:rsidRPr="005B54A1">
        <w:rPr>
          <w:rFonts w:eastAsia="Times New Roman" w:cstheme="minorHAnsi"/>
          <w:color w:val="201F1E"/>
          <w:bdr w:val="none" w:sz="0" w:space="0" w:color="auto" w:frame="1"/>
          <w:lang w:eastAsia="en-GB"/>
        </w:rPr>
        <w:t>SENDCo</w:t>
      </w:r>
      <w:proofErr w:type="spellEnd"/>
      <w:r w:rsidRPr="005B54A1">
        <w:rPr>
          <w:rFonts w:eastAsia="Times New Roman" w:cstheme="minorHAnsi"/>
          <w:color w:val="201F1E"/>
          <w:bdr w:val="none" w:sz="0" w:space="0" w:color="auto" w:frame="1"/>
          <w:lang w:eastAsia="en-GB"/>
        </w:rPr>
        <w:t xml:space="preserve"> ensure all health and safety requirements are met in the department.</w:t>
      </w:r>
    </w:p>
    <w:p w:rsidR="00E675E9" w:rsidRPr="005B54A1" w:rsidRDefault="00E675E9" w:rsidP="00E675E9">
      <w:pPr>
        <w:numPr>
          <w:ilvl w:val="0"/>
          <w:numId w:val="20"/>
        </w:numPr>
        <w:shd w:val="clear" w:color="auto" w:fill="FFFFFF"/>
        <w:spacing w:beforeAutospacing="1" w:after="0" w:afterAutospacing="1" w:line="240" w:lineRule="auto"/>
        <w:rPr>
          <w:rFonts w:eastAsia="Times New Roman" w:cstheme="minorHAnsi"/>
          <w:color w:val="201F1E"/>
          <w:lang w:eastAsia="en-GB"/>
        </w:rPr>
      </w:pPr>
      <w:r w:rsidRPr="005B54A1">
        <w:rPr>
          <w:rFonts w:eastAsia="Times New Roman" w:cstheme="minorHAnsi"/>
          <w:color w:val="201F1E"/>
          <w:bdr w:val="none" w:sz="0" w:space="0" w:color="auto" w:frame="1"/>
          <w:lang w:eastAsia="en-GB"/>
        </w:rPr>
        <w:t>Take lead in coordinating the provision for students with medical needs.</w:t>
      </w:r>
    </w:p>
    <w:p w:rsidR="007D5C83" w:rsidRPr="00ED71EC" w:rsidRDefault="007D5C83" w:rsidP="007D5C83">
      <w:pPr>
        <w:jc w:val="both"/>
        <w:rPr>
          <w:rFonts w:ascii="Calibri" w:hAnsi="Calibri" w:cs="Arial"/>
          <w:b/>
        </w:rPr>
      </w:pPr>
      <w:r w:rsidRPr="00ED71EC">
        <w:rPr>
          <w:rFonts w:ascii="Calibri" w:hAnsi="Calibri" w:cs="Arial"/>
          <w:b/>
        </w:rPr>
        <w:t>Recording &amp; Assessment:</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Analyse and act on specialist reports regarding children’s SEN.</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Understand and interpret school progress data.</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Set up systems for identifying, assessing and reviewing SEN.</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Ensure accurate records and observations.</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Maintain the SEND Register.</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 xml:space="preserve">Update the </w:t>
      </w:r>
      <w:proofErr w:type="spellStart"/>
      <w:r w:rsidR="00E675E9">
        <w:rPr>
          <w:rFonts w:ascii="Calibri" w:hAnsi="Calibri" w:cs="Arial"/>
        </w:rPr>
        <w:t>SENDCo</w:t>
      </w:r>
      <w:proofErr w:type="spellEnd"/>
      <w:r w:rsidRPr="00ED71EC">
        <w:rPr>
          <w:rFonts w:ascii="Calibri" w:hAnsi="Calibri" w:cs="Arial"/>
        </w:rPr>
        <w:t xml:space="preserve"> on the effectiveness of provision for pupils with SEN.</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Work with parents and staff in how to develop better understanding of learning needs and the importance of raising achievement among pupils.</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Support class teachers with the ‘Assess, Plan, Do, Review’ of the children with SEN in their classes.</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Prepare, review and update 6 SEN Case Studies annually</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Complete all statutory paperwork to deadlines</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Analyse and discuss the provision map with class teachers, parents and external agencies</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Ensure Provision Map is accurate and reflects current SEN interventions</w:t>
      </w:r>
    </w:p>
    <w:p w:rsidR="007D5C83" w:rsidRPr="00ED71EC" w:rsidRDefault="007D5C83" w:rsidP="007D5C83">
      <w:pPr>
        <w:pStyle w:val="ListParagraph"/>
        <w:jc w:val="both"/>
        <w:rPr>
          <w:rFonts w:ascii="Calibri" w:hAnsi="Calibri" w:cs="Arial"/>
        </w:rPr>
      </w:pPr>
    </w:p>
    <w:p w:rsidR="007D5C83" w:rsidRPr="00ED71EC" w:rsidRDefault="007D5C83" w:rsidP="007D5C83">
      <w:pPr>
        <w:jc w:val="both"/>
        <w:rPr>
          <w:rFonts w:ascii="Calibri" w:hAnsi="Calibri" w:cs="Arial"/>
          <w:b/>
        </w:rPr>
      </w:pPr>
      <w:r w:rsidRPr="00ED71EC">
        <w:rPr>
          <w:rFonts w:ascii="Calibri" w:hAnsi="Calibri" w:cs="Arial"/>
          <w:b/>
        </w:rPr>
        <w:t>Professional Development:</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Keep up to date with relevant developments in the area of SEN to ensure these are reflected in the school policies and procedures.</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Regular self-evaluation of own practice and impact.</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Responsibility for own continuous professional development and participate fully in training and development opportunities identified by the school or as developed as an outcome of your performance management.</w:t>
      </w:r>
    </w:p>
    <w:p w:rsidR="007D5C83" w:rsidRPr="00ED71EC" w:rsidRDefault="007D5C83" w:rsidP="007D5C83">
      <w:pPr>
        <w:pStyle w:val="ListParagraph"/>
        <w:numPr>
          <w:ilvl w:val="0"/>
          <w:numId w:val="21"/>
        </w:numPr>
        <w:spacing w:after="200" w:line="276" w:lineRule="auto"/>
        <w:jc w:val="both"/>
        <w:rPr>
          <w:rFonts w:ascii="Calibri" w:hAnsi="Calibri" w:cs="Arial"/>
        </w:rPr>
      </w:pPr>
      <w:r w:rsidRPr="00ED71EC">
        <w:rPr>
          <w:rFonts w:ascii="Calibri" w:hAnsi="Calibri" w:cs="Arial"/>
        </w:rPr>
        <w:t>Meet or exceed targets set at Performance Management meetings</w:t>
      </w:r>
    </w:p>
    <w:p w:rsidR="007D5C83" w:rsidRPr="00ED71EC" w:rsidRDefault="007D5C83" w:rsidP="0076706D">
      <w:pPr>
        <w:spacing w:after="0" w:line="240" w:lineRule="auto"/>
        <w:rPr>
          <w:rFonts w:ascii="Calibri" w:hAnsi="Calibri" w:cs="Arial"/>
          <w:b/>
        </w:rPr>
      </w:pPr>
    </w:p>
    <w:p w:rsidR="0076706D" w:rsidRPr="00ED71EC" w:rsidRDefault="0076706D" w:rsidP="0076706D">
      <w:pPr>
        <w:spacing w:after="0" w:line="240" w:lineRule="auto"/>
        <w:rPr>
          <w:rFonts w:ascii="Calibri" w:hAnsi="Calibri" w:cs="Arial"/>
          <w:b/>
        </w:rPr>
      </w:pPr>
      <w:r w:rsidRPr="00ED71EC">
        <w:rPr>
          <w:rFonts w:ascii="Calibri" w:hAnsi="Calibri" w:cs="Arial"/>
          <w:b/>
        </w:rPr>
        <w:t>OTHER DUTIES</w:t>
      </w:r>
    </w:p>
    <w:p w:rsidR="0076706D" w:rsidRPr="00ED71EC" w:rsidRDefault="0076706D" w:rsidP="0076706D">
      <w:pPr>
        <w:spacing w:after="0" w:line="240" w:lineRule="auto"/>
        <w:rPr>
          <w:rFonts w:ascii="Calibri" w:hAnsi="Calibri" w:cs="Arial"/>
          <w:b/>
        </w:rPr>
      </w:pPr>
    </w:p>
    <w:p w:rsidR="0076706D" w:rsidRPr="00ED71EC" w:rsidRDefault="0076706D" w:rsidP="002160D7">
      <w:pPr>
        <w:pStyle w:val="ListParagraph"/>
        <w:numPr>
          <w:ilvl w:val="0"/>
          <w:numId w:val="10"/>
        </w:numPr>
        <w:spacing w:after="0" w:line="240" w:lineRule="auto"/>
        <w:jc w:val="both"/>
        <w:rPr>
          <w:rFonts w:ascii="Calibri" w:hAnsi="Calibri" w:cs="Arial"/>
        </w:rPr>
      </w:pPr>
      <w:r w:rsidRPr="00ED71EC">
        <w:rPr>
          <w:rFonts w:ascii="Calibri" w:hAnsi="Calibri" w:cs="Arial"/>
        </w:rPr>
        <w:t>Other duties that the H</w:t>
      </w:r>
      <w:r w:rsidR="00BD62AE" w:rsidRPr="00ED71EC">
        <w:rPr>
          <w:rFonts w:ascii="Calibri" w:hAnsi="Calibri" w:cs="Arial"/>
        </w:rPr>
        <w:t>eadteacher may reasonably,</w:t>
      </w:r>
      <w:r w:rsidRPr="00ED71EC">
        <w:rPr>
          <w:rFonts w:ascii="Calibri" w:hAnsi="Calibri" w:cs="Arial"/>
        </w:rPr>
        <w:t xml:space="preserve"> from time to time</w:t>
      </w:r>
      <w:r w:rsidR="00BD62AE" w:rsidRPr="00ED71EC">
        <w:rPr>
          <w:rFonts w:ascii="Calibri" w:hAnsi="Calibri" w:cs="Arial"/>
        </w:rPr>
        <w:t>,</w:t>
      </w:r>
      <w:r w:rsidRPr="00ED71EC">
        <w:rPr>
          <w:rFonts w:ascii="Calibri" w:hAnsi="Calibri" w:cs="Arial"/>
        </w:rPr>
        <w:t xml:space="preserve"> ask the post holder to perform.</w:t>
      </w:r>
    </w:p>
    <w:p w:rsidR="0076706D" w:rsidRPr="00ED71EC" w:rsidRDefault="0076706D" w:rsidP="002160D7">
      <w:pPr>
        <w:pStyle w:val="ListParagraph"/>
        <w:numPr>
          <w:ilvl w:val="0"/>
          <w:numId w:val="10"/>
        </w:numPr>
        <w:spacing w:after="0" w:line="240" w:lineRule="auto"/>
        <w:jc w:val="both"/>
        <w:rPr>
          <w:rFonts w:ascii="Calibri" w:eastAsia="Times New Roman" w:hAnsi="Calibri" w:cs="Arial"/>
        </w:rPr>
      </w:pPr>
      <w:r w:rsidRPr="00ED71EC">
        <w:rPr>
          <w:rFonts w:ascii="Calibri" w:eastAsia="Times New Roman" w:hAnsi="Calibri" w:cs="Arial"/>
        </w:rPr>
        <w:t>To undertake all duties reasonably requested in a manner consistent with the mission and aims of St. Monica’s as a Catholic School.</w:t>
      </w:r>
    </w:p>
    <w:p w:rsidR="0042376B" w:rsidRPr="00ED71EC" w:rsidRDefault="0042376B" w:rsidP="0042376B">
      <w:pPr>
        <w:rPr>
          <w:rFonts w:ascii="Calibri" w:hAnsi="Calibri" w:cs="Arial"/>
        </w:rPr>
      </w:pPr>
    </w:p>
    <w:p w:rsidR="0042376B" w:rsidRPr="00ED71EC" w:rsidRDefault="0042376B" w:rsidP="0042376B">
      <w:pPr>
        <w:rPr>
          <w:rFonts w:ascii="Calibri" w:hAnsi="Calibri" w:cs="Arial"/>
        </w:rPr>
      </w:pPr>
      <w:r w:rsidRPr="00ED71EC">
        <w:rPr>
          <w:rFonts w:ascii="Calibri" w:hAnsi="Calibri" w:cs="Arial"/>
        </w:rPr>
        <w:t>Signed:</w:t>
      </w:r>
      <w:r w:rsidRPr="00ED71EC">
        <w:rPr>
          <w:rFonts w:ascii="Calibri" w:hAnsi="Calibri" w:cs="Arial"/>
        </w:rPr>
        <w:tab/>
        <w:t xml:space="preserve"> Post Holder</w:t>
      </w:r>
      <w:proofErr w:type="gramStart"/>
      <w:r w:rsidRPr="00ED71EC">
        <w:rPr>
          <w:rFonts w:ascii="Calibri" w:hAnsi="Calibri" w:cs="Arial"/>
        </w:rPr>
        <w:t>:     …………………………………</w:t>
      </w:r>
      <w:r w:rsidR="00E675E9">
        <w:rPr>
          <w:rFonts w:ascii="Calibri" w:hAnsi="Calibri" w:cs="Arial"/>
        </w:rPr>
        <w:t>…………..</w:t>
      </w:r>
      <w:r w:rsidRPr="00ED71EC">
        <w:rPr>
          <w:rFonts w:ascii="Calibri" w:hAnsi="Calibri" w:cs="Arial"/>
        </w:rPr>
        <w:t>…</w:t>
      </w:r>
      <w:proofErr w:type="gramEnd"/>
      <w:r w:rsidRPr="00ED71EC">
        <w:rPr>
          <w:rFonts w:ascii="Calibri" w:hAnsi="Calibri" w:cs="Arial"/>
        </w:rPr>
        <w:tab/>
      </w:r>
      <w:r w:rsidR="00E675E9">
        <w:rPr>
          <w:rFonts w:ascii="Calibri" w:hAnsi="Calibri" w:cs="Arial"/>
        </w:rPr>
        <w:tab/>
      </w:r>
      <w:r w:rsidRPr="00ED71EC">
        <w:rPr>
          <w:rFonts w:ascii="Calibri" w:hAnsi="Calibri" w:cs="Arial"/>
        </w:rPr>
        <w:t>Date</w:t>
      </w:r>
      <w:proofErr w:type="gramStart"/>
      <w:r w:rsidRPr="00ED71EC">
        <w:rPr>
          <w:rFonts w:ascii="Calibri" w:hAnsi="Calibri" w:cs="Arial"/>
        </w:rPr>
        <w:t>:</w:t>
      </w:r>
      <w:r w:rsidR="005C7A64" w:rsidRPr="00ED71EC">
        <w:rPr>
          <w:rFonts w:ascii="Calibri" w:hAnsi="Calibri" w:cs="Arial"/>
        </w:rPr>
        <w:t xml:space="preserve">  …………………..</w:t>
      </w:r>
      <w:proofErr w:type="gramEnd"/>
    </w:p>
    <w:p w:rsidR="0042376B" w:rsidRPr="00ED71EC" w:rsidRDefault="0042376B" w:rsidP="0042376B">
      <w:pPr>
        <w:rPr>
          <w:rFonts w:ascii="Calibri" w:hAnsi="Calibri" w:cs="Arial"/>
        </w:rPr>
      </w:pPr>
    </w:p>
    <w:p w:rsidR="0076706D" w:rsidRPr="00ED71EC" w:rsidRDefault="0042376B" w:rsidP="00E675E9">
      <w:pPr>
        <w:rPr>
          <w:rFonts w:ascii="Calibri" w:eastAsia="Times New Roman" w:hAnsi="Calibri" w:cs="Arial"/>
          <w:lang w:eastAsia="en-GB"/>
        </w:rPr>
      </w:pPr>
      <w:r w:rsidRPr="00ED71EC">
        <w:rPr>
          <w:rFonts w:ascii="Calibri" w:hAnsi="Calibri" w:cs="Arial"/>
        </w:rPr>
        <w:t>Signed:</w:t>
      </w:r>
      <w:r w:rsidRPr="00ED71EC">
        <w:rPr>
          <w:rFonts w:ascii="Calibri" w:hAnsi="Calibri" w:cs="Arial"/>
        </w:rPr>
        <w:tab/>
        <w:t>Headteacher</w:t>
      </w:r>
      <w:proofErr w:type="gramStart"/>
      <w:r w:rsidRPr="00ED71EC">
        <w:rPr>
          <w:rFonts w:ascii="Calibri" w:hAnsi="Calibri" w:cs="Arial"/>
        </w:rPr>
        <w:t>:     …………………………………</w:t>
      </w:r>
      <w:r w:rsidR="00E675E9">
        <w:rPr>
          <w:rFonts w:ascii="Calibri" w:hAnsi="Calibri" w:cs="Arial"/>
        </w:rPr>
        <w:t>……………..</w:t>
      </w:r>
      <w:r w:rsidRPr="00ED71EC">
        <w:rPr>
          <w:rFonts w:ascii="Calibri" w:hAnsi="Calibri" w:cs="Arial"/>
        </w:rPr>
        <w:t>.</w:t>
      </w:r>
      <w:proofErr w:type="gramEnd"/>
      <w:r w:rsidRPr="00ED71EC">
        <w:rPr>
          <w:rFonts w:ascii="Calibri" w:hAnsi="Calibri" w:cs="Arial"/>
        </w:rPr>
        <w:tab/>
        <w:t>Date</w:t>
      </w:r>
      <w:proofErr w:type="gramStart"/>
      <w:r w:rsidRPr="00ED71EC">
        <w:rPr>
          <w:rFonts w:ascii="Calibri" w:hAnsi="Calibri" w:cs="Arial"/>
        </w:rPr>
        <w:t>:</w:t>
      </w:r>
      <w:r w:rsidR="005C7A64" w:rsidRPr="00ED71EC">
        <w:rPr>
          <w:rFonts w:ascii="Calibri" w:hAnsi="Calibri" w:cs="Arial"/>
        </w:rPr>
        <w:t xml:space="preserve">  ……………………</w:t>
      </w:r>
      <w:proofErr w:type="gramEnd"/>
    </w:p>
    <w:p w:rsidR="00337D82" w:rsidRDefault="00337D82" w:rsidP="00D829EF">
      <w:pPr>
        <w:rPr>
          <w:rFonts w:ascii="Calibri" w:hAnsi="Calibri" w:cs="Arial"/>
        </w:rPr>
      </w:pPr>
    </w:p>
    <w:p w:rsidR="00337D82" w:rsidRPr="00B5734A" w:rsidRDefault="00337D82" w:rsidP="00337D82">
      <w:pPr>
        <w:spacing w:after="0" w:line="240" w:lineRule="auto"/>
        <w:rPr>
          <w:rFonts w:ascii="Verdana" w:eastAsia="Times New Roman" w:hAnsi="Verdana" w:cs="Arial"/>
          <w:color w:val="000000"/>
          <w:sz w:val="20"/>
          <w:szCs w:val="20"/>
        </w:rPr>
      </w:pPr>
      <w:r w:rsidRPr="00B5734A">
        <w:rPr>
          <w:rFonts w:ascii="Verdana" w:eastAsia="Times New Roman" w:hAnsi="Verdana" w:cs="Arial"/>
          <w:b/>
          <w:bCs/>
          <w:color w:val="000000"/>
          <w:sz w:val="20"/>
          <w:szCs w:val="20"/>
        </w:rPr>
        <w:lastRenderedPageBreak/>
        <w:t>Equality Diversity and Inclusion:</w:t>
      </w:r>
    </w:p>
    <w:p w:rsidR="00337D82" w:rsidRPr="00B5734A" w:rsidRDefault="00337D82" w:rsidP="00337D82">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St Monica’s RC High School </w:t>
      </w:r>
      <w:bookmarkStart w:id="0" w:name="_GoBack"/>
      <w:bookmarkEnd w:id="0"/>
      <w:r w:rsidRPr="00B5734A">
        <w:rPr>
          <w:rFonts w:ascii="Verdana" w:eastAsia="Times New Roman" w:hAnsi="Verdana" w:cs="Arial"/>
          <w:color w:val="000000"/>
          <w:sz w:val="20"/>
          <w:szCs w:val="20"/>
          <w:lang w:eastAsia="en-GB"/>
        </w:rPr>
        <w:t>is committed to equality, diversity and inclusion, and expects all staff to comply with its equality related policies/procedures, and to treat others with fairness and respect.</w:t>
      </w:r>
    </w:p>
    <w:p w:rsidR="00337D82" w:rsidRPr="00B5734A" w:rsidRDefault="00337D82" w:rsidP="00337D82">
      <w:pPr>
        <w:spacing w:after="0" w:line="240" w:lineRule="auto"/>
        <w:rPr>
          <w:rFonts w:ascii="Verdana" w:eastAsia="Times New Roman" w:hAnsi="Verdana" w:cs="Arial"/>
          <w:color w:val="000000"/>
          <w:sz w:val="20"/>
          <w:szCs w:val="20"/>
          <w:lang w:eastAsia="en-GB"/>
        </w:rPr>
      </w:pPr>
    </w:p>
    <w:p w:rsidR="00337D82" w:rsidRPr="00B5734A" w:rsidRDefault="00337D82" w:rsidP="00337D82">
      <w:pPr>
        <w:spacing w:after="0" w:line="240" w:lineRule="auto"/>
        <w:rPr>
          <w:rFonts w:ascii="Verdana" w:eastAsia="Times New Roman" w:hAnsi="Verdana" w:cs="Arial"/>
          <w:color w:val="000000"/>
          <w:sz w:val="20"/>
          <w:szCs w:val="20"/>
        </w:rPr>
      </w:pPr>
      <w:r w:rsidRPr="00B5734A">
        <w:rPr>
          <w:rFonts w:ascii="Verdana" w:eastAsia="Times New Roman" w:hAnsi="Verdana" w:cs="Arial"/>
          <w:b/>
          <w:bCs/>
          <w:color w:val="000000"/>
          <w:sz w:val="20"/>
          <w:szCs w:val="20"/>
        </w:rPr>
        <w:t>Health and Safety:</w:t>
      </w:r>
    </w:p>
    <w:p w:rsidR="00337D82" w:rsidRPr="00B5734A" w:rsidRDefault="00337D82" w:rsidP="00337D82">
      <w:pPr>
        <w:spacing w:after="0" w:line="240" w:lineRule="auto"/>
        <w:rPr>
          <w:rFonts w:ascii="Verdana" w:eastAsia="Times New Roman" w:hAnsi="Verdana" w:cs="Arial"/>
          <w:color w:val="000000"/>
          <w:sz w:val="20"/>
          <w:szCs w:val="20"/>
          <w:lang w:eastAsia="en-GB"/>
        </w:rPr>
      </w:pPr>
      <w:r w:rsidRPr="00B5734A">
        <w:rPr>
          <w:rFonts w:ascii="Verdana" w:eastAsia="Times New Roman" w:hAnsi="Verdana" w:cs="Arial"/>
          <w:color w:val="000000"/>
          <w:sz w:val="20"/>
          <w:szCs w:val="20"/>
          <w:lang w:eastAsia="en-GB"/>
        </w:rPr>
        <w:t>The post holder is responsible for Employees Duties as specified with the Schools Health and Safety Policies.</w:t>
      </w:r>
    </w:p>
    <w:p w:rsidR="00337D82" w:rsidRPr="00B5734A" w:rsidRDefault="00337D82" w:rsidP="00337D82">
      <w:pPr>
        <w:spacing w:after="0" w:line="240" w:lineRule="auto"/>
        <w:rPr>
          <w:rFonts w:ascii="Verdana" w:eastAsia="Times New Roman" w:hAnsi="Verdana" w:cs="Arial"/>
          <w:color w:val="000000"/>
          <w:sz w:val="20"/>
          <w:szCs w:val="20"/>
        </w:rPr>
      </w:pPr>
      <w:r w:rsidRPr="00B5734A">
        <w:rPr>
          <w:rFonts w:ascii="Verdana" w:eastAsia="Times New Roman" w:hAnsi="Verdana" w:cs="Arial"/>
          <w:color w:val="000000"/>
          <w:sz w:val="20"/>
          <w:szCs w:val="20"/>
        </w:rPr>
        <w:t> </w:t>
      </w:r>
    </w:p>
    <w:p w:rsidR="00D829EF" w:rsidRPr="00ED71EC" w:rsidRDefault="00E675E9" w:rsidP="00D829EF">
      <w:pPr>
        <w:rPr>
          <w:rFonts w:ascii="Calibri" w:hAnsi="Calibri" w:cs="Arial"/>
        </w:rPr>
      </w:pPr>
      <w:r w:rsidRPr="00ED71EC">
        <w:rPr>
          <w:rFonts w:ascii="Calibri" w:eastAsia="Times New Roman" w:hAnsi="Calibri" w:cs="Arial"/>
          <w:noProof/>
          <w:lang w:eastAsia="en-GB"/>
        </w:rPr>
        <mc:AlternateContent>
          <mc:Choice Requires="wps">
            <w:drawing>
              <wp:anchor distT="0" distB="0" distL="114300" distR="114300" simplePos="0" relativeHeight="251661312" behindDoc="0" locked="0" layoutInCell="1" allowOverlap="1" wp14:anchorId="2AE23D9D" wp14:editId="446276FE">
                <wp:simplePos x="0" y="0"/>
                <wp:positionH relativeFrom="column">
                  <wp:posOffset>171450</wp:posOffset>
                </wp:positionH>
                <wp:positionV relativeFrom="paragraph">
                  <wp:posOffset>40005</wp:posOffset>
                </wp:positionV>
                <wp:extent cx="53911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47700"/>
                        </a:xfrm>
                        <a:prstGeom prst="rect">
                          <a:avLst/>
                        </a:prstGeom>
                        <a:solidFill>
                          <a:srgbClr val="FFFFFF"/>
                        </a:solidFill>
                        <a:ln w="9525">
                          <a:solidFill>
                            <a:srgbClr val="000000"/>
                          </a:solidFill>
                          <a:miter lim="800000"/>
                          <a:headEnd/>
                          <a:tailEnd/>
                        </a:ln>
                      </wps:spPr>
                      <wps:txbx>
                        <w:txbxContent>
                          <w:p w:rsidR="0076706D" w:rsidRPr="00E675E9" w:rsidRDefault="0076706D" w:rsidP="00E675E9">
                            <w:pPr>
                              <w:pStyle w:val="NoSpacing"/>
                              <w:jc w:val="center"/>
                              <w:rPr>
                                <w:rFonts w:ascii="Calibri" w:hAnsi="Calibri" w:cs="Calibri"/>
                                <w:color w:val="FF0000"/>
                                <w:sz w:val="20"/>
                                <w:szCs w:val="20"/>
                              </w:rPr>
                            </w:pPr>
                            <w:r w:rsidRPr="00E675E9">
                              <w:rPr>
                                <w:rFonts w:ascii="Calibri" w:hAnsi="Calibri" w:cs="Calibri"/>
                                <w:color w:val="FF0000"/>
                                <w:sz w:val="20"/>
                                <w:szCs w:val="20"/>
                              </w:rPr>
                              <w:t>The School is committed to safeguarding and promoting the welfare of children, young people and vulnerable adults and expects all staff and volunteers to share this commitment.  All posts working in schools are subject to an enhanced DBS check and written 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AE23D9D" id="_x0000_t202" coordsize="21600,21600" o:spt="202" path="m,l,21600r21600,l21600,xe">
                <v:stroke joinstyle="miter"/>
                <v:path gradientshapeok="t" o:connecttype="rect"/>
              </v:shapetype>
              <v:shape id="Text Box 3" o:spid="_x0000_s1026" type="#_x0000_t202" style="position:absolute;margin-left:13.5pt;margin-top:3.15pt;width:424.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KgIAAFA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">
                <v:textbox>
                  <w:txbxContent>
                    <w:p w:rsidR="0076706D" w:rsidRPr="00E675E9" w:rsidRDefault="0076706D" w:rsidP="00E675E9">
                      <w:pPr>
                        <w:pStyle w:val="NoSpacing"/>
                        <w:jc w:val="center"/>
                        <w:rPr>
                          <w:rFonts w:ascii="Calibri" w:hAnsi="Calibri" w:cs="Calibri"/>
                          <w:color w:val="FF0000"/>
                          <w:sz w:val="20"/>
                          <w:szCs w:val="20"/>
                        </w:rPr>
                      </w:pPr>
                      <w:r w:rsidRPr="00E675E9">
                        <w:rPr>
                          <w:rFonts w:ascii="Calibri" w:hAnsi="Calibri" w:cs="Calibri"/>
                          <w:color w:val="FF0000"/>
                          <w:sz w:val="20"/>
                          <w:szCs w:val="20"/>
                        </w:rPr>
                        <w:t>The School is committed to safeguarding and promoting the welfare of children, young people and vulnerable adults and expects all staff and volunteers to share this commitment.  All posts working in schools are subject to an enhanced DBS check and written references.</w:t>
                      </w:r>
                    </w:p>
                  </w:txbxContent>
                </v:textbox>
              </v:shape>
            </w:pict>
          </mc:Fallback>
        </mc:AlternateContent>
      </w:r>
    </w:p>
    <w:sectPr w:rsidR="00D829EF" w:rsidRPr="00ED71EC" w:rsidSect="00ED71EC">
      <w:footerReference w:type="default" r:id="rId9"/>
      <w:pgSz w:w="11906" w:h="16838"/>
      <w:pgMar w:top="90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9D" w:rsidRDefault="00491B9D" w:rsidP="00491B9D">
      <w:pPr>
        <w:spacing w:after="0" w:line="240" w:lineRule="auto"/>
      </w:pPr>
      <w:r>
        <w:separator/>
      </w:r>
    </w:p>
  </w:endnote>
  <w:endnote w:type="continuationSeparator" w:id="0">
    <w:p w:rsidR="00491B9D" w:rsidRDefault="00491B9D" w:rsidP="0049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35356"/>
      <w:docPartObj>
        <w:docPartGallery w:val="Page Numbers (Bottom of Page)"/>
        <w:docPartUnique/>
      </w:docPartObj>
    </w:sdtPr>
    <w:sdtEndPr>
      <w:rPr>
        <w:rFonts w:ascii="Arial" w:hAnsi="Arial" w:cs="Arial"/>
        <w:noProof/>
      </w:rPr>
    </w:sdtEndPr>
    <w:sdtContent>
      <w:p w:rsidR="00491B9D" w:rsidRPr="00491B9D" w:rsidRDefault="00491B9D">
        <w:pPr>
          <w:pStyle w:val="Footer"/>
          <w:jc w:val="center"/>
          <w:rPr>
            <w:rFonts w:ascii="Arial" w:hAnsi="Arial" w:cs="Arial"/>
          </w:rPr>
        </w:pPr>
        <w:r w:rsidRPr="00491B9D">
          <w:rPr>
            <w:rFonts w:ascii="Arial" w:hAnsi="Arial" w:cs="Arial"/>
          </w:rPr>
          <w:fldChar w:fldCharType="begin"/>
        </w:r>
        <w:r w:rsidRPr="00491B9D">
          <w:rPr>
            <w:rFonts w:ascii="Arial" w:hAnsi="Arial" w:cs="Arial"/>
          </w:rPr>
          <w:instrText xml:space="preserve"> PAGE   \* MERGEFORMAT </w:instrText>
        </w:r>
        <w:r w:rsidRPr="00491B9D">
          <w:rPr>
            <w:rFonts w:ascii="Arial" w:hAnsi="Arial" w:cs="Arial"/>
          </w:rPr>
          <w:fldChar w:fldCharType="separate"/>
        </w:r>
        <w:r w:rsidR="00337D82">
          <w:rPr>
            <w:rFonts w:ascii="Arial" w:hAnsi="Arial" w:cs="Arial"/>
            <w:noProof/>
          </w:rPr>
          <w:t>1</w:t>
        </w:r>
        <w:r w:rsidRPr="00491B9D">
          <w:rPr>
            <w:rFonts w:ascii="Arial" w:hAnsi="Arial" w:cs="Arial"/>
            <w:noProof/>
          </w:rPr>
          <w:fldChar w:fldCharType="end"/>
        </w:r>
      </w:p>
    </w:sdtContent>
  </w:sdt>
  <w:p w:rsidR="00491B9D" w:rsidRPr="00491B9D" w:rsidRDefault="00491B9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9D" w:rsidRDefault="00491B9D" w:rsidP="00491B9D">
      <w:pPr>
        <w:spacing w:after="0" w:line="240" w:lineRule="auto"/>
      </w:pPr>
      <w:r>
        <w:separator/>
      </w:r>
    </w:p>
  </w:footnote>
  <w:footnote w:type="continuationSeparator" w:id="0">
    <w:p w:rsidR="00491B9D" w:rsidRDefault="00491B9D" w:rsidP="0049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C3A"/>
    <w:multiLevelType w:val="multilevel"/>
    <w:tmpl w:val="5F3274B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125FE"/>
    <w:multiLevelType w:val="hybridMultilevel"/>
    <w:tmpl w:val="56960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45740"/>
    <w:multiLevelType w:val="hybridMultilevel"/>
    <w:tmpl w:val="F43655E0"/>
    <w:lvl w:ilvl="0" w:tplc="9E163E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E53C1"/>
    <w:multiLevelType w:val="hybridMultilevel"/>
    <w:tmpl w:val="CE589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92A7A"/>
    <w:multiLevelType w:val="hybridMultilevel"/>
    <w:tmpl w:val="459AAC9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274C7E"/>
    <w:multiLevelType w:val="hybridMultilevel"/>
    <w:tmpl w:val="FC3E9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9B2B5D"/>
    <w:multiLevelType w:val="multilevel"/>
    <w:tmpl w:val="8BF0DC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B3FE2"/>
    <w:multiLevelType w:val="hybridMultilevel"/>
    <w:tmpl w:val="2A98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9E670D"/>
    <w:multiLevelType w:val="multilevel"/>
    <w:tmpl w:val="47085F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30416F"/>
    <w:multiLevelType w:val="hybridMultilevel"/>
    <w:tmpl w:val="127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00978"/>
    <w:multiLevelType w:val="hybridMultilevel"/>
    <w:tmpl w:val="C1EAA1A4"/>
    <w:lvl w:ilvl="0" w:tplc="9E163E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5E37AB"/>
    <w:multiLevelType w:val="hybridMultilevel"/>
    <w:tmpl w:val="0B7CDB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34DB9"/>
    <w:multiLevelType w:val="hybridMultilevel"/>
    <w:tmpl w:val="13120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3E331E"/>
    <w:multiLevelType w:val="hybridMultilevel"/>
    <w:tmpl w:val="74186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C113B"/>
    <w:multiLevelType w:val="multilevel"/>
    <w:tmpl w:val="D3DEA7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F3C459C"/>
    <w:multiLevelType w:val="hybridMultilevel"/>
    <w:tmpl w:val="7CD2E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8B7A8C"/>
    <w:multiLevelType w:val="hybridMultilevel"/>
    <w:tmpl w:val="49F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4426"/>
    <w:multiLevelType w:val="hybridMultilevel"/>
    <w:tmpl w:val="E6C46940"/>
    <w:lvl w:ilvl="0" w:tplc="71B225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6B25B30"/>
    <w:multiLevelType w:val="hybridMultilevel"/>
    <w:tmpl w:val="2F7C2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82F657F"/>
    <w:multiLevelType w:val="multilevel"/>
    <w:tmpl w:val="F642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25649"/>
    <w:multiLevelType w:val="hybridMultilevel"/>
    <w:tmpl w:val="006EBB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9162BA"/>
    <w:multiLevelType w:val="hybridMultilevel"/>
    <w:tmpl w:val="8FE61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0"/>
  </w:num>
  <w:num w:numId="5">
    <w:abstractNumId w:val="8"/>
  </w:num>
  <w:num w:numId="6">
    <w:abstractNumId w:val="11"/>
  </w:num>
  <w:num w:numId="7">
    <w:abstractNumId w:val="5"/>
  </w:num>
  <w:num w:numId="8">
    <w:abstractNumId w:val="4"/>
  </w:num>
  <w:num w:numId="9">
    <w:abstractNumId w:val="1"/>
  </w:num>
  <w:num w:numId="10">
    <w:abstractNumId w:val="15"/>
  </w:num>
  <w:num w:numId="11">
    <w:abstractNumId w:val="18"/>
  </w:num>
  <w:num w:numId="12">
    <w:abstractNumId w:val="9"/>
  </w:num>
  <w:num w:numId="13">
    <w:abstractNumId w:val="20"/>
  </w:num>
  <w:num w:numId="14">
    <w:abstractNumId w:val="7"/>
  </w:num>
  <w:num w:numId="15">
    <w:abstractNumId w:val="16"/>
  </w:num>
  <w:num w:numId="16">
    <w:abstractNumId w:val="3"/>
  </w:num>
  <w:num w:numId="17">
    <w:abstractNumId w:val="12"/>
  </w:num>
  <w:num w:numId="18">
    <w:abstractNumId w:val="13"/>
  </w:num>
  <w:num w:numId="19">
    <w:abstractNumId w:val="21"/>
  </w:num>
  <w:num w:numId="20">
    <w:abstractNumId w:val="2"/>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F2"/>
    <w:rsid w:val="000055BC"/>
    <w:rsid w:val="00021F8A"/>
    <w:rsid w:val="000265A2"/>
    <w:rsid w:val="00062FA4"/>
    <w:rsid w:val="00092709"/>
    <w:rsid w:val="000E5858"/>
    <w:rsid w:val="001264E8"/>
    <w:rsid w:val="00194C4B"/>
    <w:rsid w:val="00194F1D"/>
    <w:rsid w:val="001A5DE8"/>
    <w:rsid w:val="00204A7F"/>
    <w:rsid w:val="002160D7"/>
    <w:rsid w:val="0027625F"/>
    <w:rsid w:val="002765E6"/>
    <w:rsid w:val="002B4C0A"/>
    <w:rsid w:val="00324DB3"/>
    <w:rsid w:val="00337D82"/>
    <w:rsid w:val="0034118B"/>
    <w:rsid w:val="003558AA"/>
    <w:rsid w:val="003B5956"/>
    <w:rsid w:val="003D16D1"/>
    <w:rsid w:val="0042376B"/>
    <w:rsid w:val="00460797"/>
    <w:rsid w:val="0049015D"/>
    <w:rsid w:val="00491B9D"/>
    <w:rsid w:val="004A099F"/>
    <w:rsid w:val="004C3421"/>
    <w:rsid w:val="0059236D"/>
    <w:rsid w:val="005B54A1"/>
    <w:rsid w:val="005C7A64"/>
    <w:rsid w:val="006021E7"/>
    <w:rsid w:val="00615E93"/>
    <w:rsid w:val="00642D11"/>
    <w:rsid w:val="006A247C"/>
    <w:rsid w:val="00707584"/>
    <w:rsid w:val="007320F2"/>
    <w:rsid w:val="00734EDE"/>
    <w:rsid w:val="0076706D"/>
    <w:rsid w:val="007D37DF"/>
    <w:rsid w:val="007D5C83"/>
    <w:rsid w:val="007E3F72"/>
    <w:rsid w:val="0087118D"/>
    <w:rsid w:val="00912F64"/>
    <w:rsid w:val="009576C5"/>
    <w:rsid w:val="00991470"/>
    <w:rsid w:val="009B1A2B"/>
    <w:rsid w:val="009C76F3"/>
    <w:rsid w:val="009D4A96"/>
    <w:rsid w:val="00A87BF9"/>
    <w:rsid w:val="00AE061D"/>
    <w:rsid w:val="00B0581D"/>
    <w:rsid w:val="00B432A1"/>
    <w:rsid w:val="00B871AB"/>
    <w:rsid w:val="00BA22AA"/>
    <w:rsid w:val="00BA38FB"/>
    <w:rsid w:val="00BD155C"/>
    <w:rsid w:val="00BD62AE"/>
    <w:rsid w:val="00C07366"/>
    <w:rsid w:val="00C40975"/>
    <w:rsid w:val="00D03189"/>
    <w:rsid w:val="00D451A4"/>
    <w:rsid w:val="00D829EF"/>
    <w:rsid w:val="00DC7006"/>
    <w:rsid w:val="00E107D3"/>
    <w:rsid w:val="00E11E4F"/>
    <w:rsid w:val="00E11F86"/>
    <w:rsid w:val="00E675E9"/>
    <w:rsid w:val="00EB3093"/>
    <w:rsid w:val="00ED71EC"/>
    <w:rsid w:val="00EF7AB6"/>
    <w:rsid w:val="00F148A6"/>
    <w:rsid w:val="00F61C83"/>
    <w:rsid w:val="00F724BE"/>
    <w:rsid w:val="00FC47BE"/>
    <w:rsid w:val="00FE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00A5C-5234-42A2-958C-25D71EA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C7006"/>
    <w:pPr>
      <w:keepNext/>
      <w:overflowPunct w:val="0"/>
      <w:autoSpaceDE w:val="0"/>
      <w:autoSpaceDN w:val="0"/>
      <w:adjustRightInd w:val="0"/>
      <w:spacing w:after="0" w:line="240" w:lineRule="auto"/>
      <w:jc w:val="both"/>
      <w:outlineLvl w:val="1"/>
    </w:pPr>
    <w:rPr>
      <w:rFonts w:ascii="Times New Roman" w:eastAsia="Times New Roman" w:hAnsi="Times New Roman" w:cs="Times New Roman"/>
      <w:sz w:val="24"/>
      <w:szCs w:val="20"/>
      <w:u w:val="single"/>
      <w:lang w:eastAsia="en-GB"/>
    </w:rPr>
  </w:style>
  <w:style w:type="paragraph" w:styleId="Heading3">
    <w:name w:val="heading 3"/>
    <w:basedOn w:val="Normal"/>
    <w:next w:val="Normal"/>
    <w:link w:val="Heading3Char"/>
    <w:uiPriority w:val="9"/>
    <w:semiHidden/>
    <w:unhideWhenUsed/>
    <w:qFormat/>
    <w:rsid w:val="004C34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0F2"/>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nhideWhenUsed/>
    <w:rsid w:val="00D829EF"/>
    <w:pPr>
      <w:spacing w:after="0" w:line="240" w:lineRule="auto"/>
      <w:ind w:right="-874"/>
      <w:jc w:val="both"/>
    </w:pPr>
    <w:rPr>
      <w:rFonts w:ascii="Arial" w:eastAsia="Times New Roman" w:hAnsi="Arial" w:cs="Arial"/>
      <w:szCs w:val="24"/>
    </w:rPr>
  </w:style>
  <w:style w:type="character" w:customStyle="1" w:styleId="BodyText2Char">
    <w:name w:val="Body Text 2 Char"/>
    <w:basedOn w:val="DefaultParagraphFont"/>
    <w:link w:val="BodyText2"/>
    <w:rsid w:val="00D829EF"/>
    <w:rPr>
      <w:rFonts w:ascii="Arial" w:eastAsia="Times New Roman" w:hAnsi="Arial" w:cs="Arial"/>
      <w:szCs w:val="24"/>
    </w:rPr>
  </w:style>
  <w:style w:type="character" w:customStyle="1" w:styleId="Heading2Char">
    <w:name w:val="Heading 2 Char"/>
    <w:basedOn w:val="DefaultParagraphFont"/>
    <w:link w:val="Heading2"/>
    <w:rsid w:val="00DC7006"/>
    <w:rPr>
      <w:rFonts w:ascii="Times New Roman" w:eastAsia="Times New Roman" w:hAnsi="Times New Roman" w:cs="Times New Roman"/>
      <w:sz w:val="24"/>
      <w:szCs w:val="20"/>
      <w:u w:val="single"/>
      <w:lang w:eastAsia="en-GB"/>
    </w:rPr>
  </w:style>
  <w:style w:type="paragraph" w:styleId="BodyText">
    <w:name w:val="Body Text"/>
    <w:basedOn w:val="Normal"/>
    <w:link w:val="BodyTextChar"/>
    <w:uiPriority w:val="99"/>
    <w:semiHidden/>
    <w:unhideWhenUsed/>
    <w:rsid w:val="00DC7006"/>
    <w:pPr>
      <w:spacing w:after="120"/>
    </w:pPr>
  </w:style>
  <w:style w:type="character" w:customStyle="1" w:styleId="BodyTextChar">
    <w:name w:val="Body Text Char"/>
    <w:basedOn w:val="DefaultParagraphFont"/>
    <w:link w:val="BodyText"/>
    <w:uiPriority w:val="99"/>
    <w:semiHidden/>
    <w:rsid w:val="00DC7006"/>
  </w:style>
  <w:style w:type="table" w:styleId="TableGrid">
    <w:name w:val="Table Grid"/>
    <w:basedOn w:val="TableNormal"/>
    <w:uiPriority w:val="39"/>
    <w:rsid w:val="00D4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FA4"/>
    <w:pPr>
      <w:ind w:left="720"/>
      <w:contextualSpacing/>
    </w:pPr>
  </w:style>
  <w:style w:type="character" w:customStyle="1" w:styleId="Heading3Char">
    <w:name w:val="Heading 3 Char"/>
    <w:basedOn w:val="DefaultParagraphFont"/>
    <w:link w:val="Heading3"/>
    <w:uiPriority w:val="9"/>
    <w:semiHidden/>
    <w:rsid w:val="004C342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7625F"/>
    <w:pPr>
      <w:spacing w:after="0" w:line="240" w:lineRule="auto"/>
    </w:pPr>
  </w:style>
  <w:style w:type="paragraph" w:styleId="Header">
    <w:name w:val="header"/>
    <w:basedOn w:val="Normal"/>
    <w:link w:val="HeaderChar"/>
    <w:uiPriority w:val="99"/>
    <w:unhideWhenUsed/>
    <w:rsid w:val="0049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9D"/>
  </w:style>
  <w:style w:type="paragraph" w:styleId="Footer">
    <w:name w:val="footer"/>
    <w:basedOn w:val="Normal"/>
    <w:link w:val="FooterChar"/>
    <w:uiPriority w:val="99"/>
    <w:unhideWhenUsed/>
    <w:rsid w:val="0049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B9D"/>
  </w:style>
  <w:style w:type="paragraph" w:styleId="BalloonText">
    <w:name w:val="Balloon Text"/>
    <w:basedOn w:val="Normal"/>
    <w:link w:val="BalloonTextChar"/>
    <w:uiPriority w:val="99"/>
    <w:semiHidden/>
    <w:unhideWhenUsed/>
    <w:rsid w:val="0061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5090-903B-44EC-8C8C-B9F21B79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Monica's RC High School</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Williams</dc:creator>
  <cp:keywords/>
  <dc:description/>
  <cp:lastModifiedBy>Tierney, Lin M.</cp:lastModifiedBy>
  <cp:revision>3</cp:revision>
  <cp:lastPrinted>2019-05-16T08:41:00Z</cp:lastPrinted>
  <dcterms:created xsi:type="dcterms:W3CDTF">2020-05-19T15:09:00Z</dcterms:created>
  <dcterms:modified xsi:type="dcterms:W3CDTF">2020-05-20T16:08:00Z</dcterms:modified>
</cp:coreProperties>
</file>