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2B22679E" w:rsidR="00E770B6" w:rsidRPr="00280ADD" w:rsidRDefault="00BC4A79" w:rsidP="00E770B6">
                  <w:pPr>
                    <w:jc w:val="center"/>
                    <w:rPr>
                      <w:rFonts w:ascii="Verdana" w:eastAsia="Calibri" w:hAnsi="Verdana"/>
                      <w:b/>
                      <w:sz w:val="56"/>
                      <w:szCs w:val="22"/>
                    </w:rPr>
                  </w:pPr>
                  <w:r>
                    <w:rPr>
                      <w:rFonts w:ascii="Verdana" w:eastAsia="Calibri" w:hAnsi="Verdana"/>
                      <w:b/>
                      <w:sz w:val="56"/>
                      <w:szCs w:val="22"/>
                    </w:rPr>
                    <w:t>Analytics Manager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172766"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700C256A"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172766">
              <w:rPr>
                <w:rFonts w:ascii="Verdana" w:hAnsi="Verdana"/>
                <w:sz w:val="20"/>
                <w:u w:val="none"/>
              </w:rPr>
              <w:t xml:space="preserve"> CSS</w:t>
            </w:r>
            <w:r w:rsidR="00BC4A79">
              <w:rPr>
                <w:rFonts w:ascii="Verdana" w:hAnsi="Verdana"/>
                <w:sz w:val="20"/>
                <w:u w:val="none"/>
              </w:rPr>
              <w:t xml:space="preserve"> Manager</w:t>
            </w:r>
            <w:r w:rsidR="006C0665" w:rsidRPr="00CD39FF">
              <w:rPr>
                <w:rFonts w:ascii="Verdana" w:hAnsi="Verdana"/>
                <w:sz w:val="20"/>
                <w:u w:val="none"/>
              </w:rPr>
              <w:tab/>
            </w:r>
          </w:p>
          <w:p w14:paraId="3A7934EE" w14:textId="6908C1C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6C0665" w:rsidRPr="00CD39FF">
              <w:rPr>
                <w:rFonts w:ascii="Verdana" w:hAnsi="Verdana"/>
                <w:b/>
              </w:rPr>
              <w:tab/>
            </w:r>
            <w:r w:rsidR="00BC4A79">
              <w:rPr>
                <w:rFonts w:ascii="Verdana" w:hAnsi="Verdana"/>
                <w:b/>
              </w:rPr>
              <w:t>Business Intelligence</w:t>
            </w:r>
            <w:r w:rsidR="00CD39FF">
              <w:rPr>
                <w:rFonts w:ascii="Verdana" w:hAnsi="Verdana"/>
                <w:b/>
              </w:rPr>
              <w:t xml:space="preserve"> </w:t>
            </w:r>
          </w:p>
          <w:p w14:paraId="3A7934EF" w14:textId="28B0E7C0" w:rsidR="006C0665" w:rsidRDefault="006C0665">
            <w:pPr>
              <w:rPr>
                <w:rFonts w:ascii="Verdana" w:hAnsi="Verdana"/>
                <w:b/>
              </w:rPr>
            </w:pPr>
            <w:r w:rsidRPr="00CD39FF">
              <w:rPr>
                <w:rFonts w:ascii="Verdana" w:hAnsi="Verdana"/>
                <w:b/>
              </w:rPr>
              <w:t xml:space="preserve">Directorate: </w:t>
            </w:r>
            <w:proofErr w:type="spellStart"/>
            <w:r w:rsidR="00BC4A79">
              <w:rPr>
                <w:rFonts w:ascii="Verdana" w:hAnsi="Verdana"/>
                <w:b/>
              </w:rPr>
              <w:t>Corportate</w:t>
            </w:r>
            <w:proofErr w:type="spellEnd"/>
            <w:r w:rsidR="00BC4A79">
              <w:rPr>
                <w:rFonts w:ascii="Verdana" w:hAnsi="Verdana"/>
                <w:b/>
              </w:rPr>
              <w:t xml:space="preserve"> Support Services</w:t>
            </w:r>
          </w:p>
          <w:p w14:paraId="3A7934F0" w14:textId="77777777" w:rsidR="00A6067A" w:rsidRPr="00CD39FF" w:rsidRDefault="00A6067A">
            <w:pPr>
              <w:rPr>
                <w:rFonts w:ascii="Verdana" w:hAnsi="Verdana"/>
                <w:spacing w:val="2"/>
                <w:position w:val="-2"/>
              </w:rPr>
            </w:pPr>
            <w:r>
              <w:rPr>
                <w:rFonts w:ascii="Verdana" w:hAnsi="Verdana"/>
                <w:b/>
              </w:rPr>
              <w:t>Team:</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128EADB4"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BC4A79">
              <w:rPr>
                <w:rFonts w:ascii="Verdana" w:hAnsi="Verdana"/>
                <w:sz w:val="20"/>
                <w:u w:val="none"/>
              </w:rPr>
              <w:t>M Band 4</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0D8E7821" w:rsidR="006C0665" w:rsidRPr="00CD39FF" w:rsidRDefault="006C0665">
            <w:pPr>
              <w:rPr>
                <w:rFonts w:ascii="Verdana" w:hAnsi="Verdana"/>
                <w:b/>
              </w:rPr>
            </w:pPr>
            <w:r w:rsidRPr="00CD39FF">
              <w:rPr>
                <w:rFonts w:ascii="Verdana" w:hAnsi="Verdana"/>
                <w:b/>
              </w:rPr>
              <w:t xml:space="preserve">Post Reports to: </w:t>
            </w:r>
            <w:r w:rsidR="00BC4A79">
              <w:rPr>
                <w:rFonts w:ascii="Verdana" w:hAnsi="Verdana"/>
                <w:b/>
              </w:rPr>
              <w:t>BI Analytics Manager</w:t>
            </w:r>
          </w:p>
          <w:p w14:paraId="3A7934F7" w14:textId="79F3C22D" w:rsidR="006C0665" w:rsidRPr="00CD39FF" w:rsidRDefault="006C0665" w:rsidP="00A6067A">
            <w:pPr>
              <w:rPr>
                <w:rFonts w:ascii="Verdana" w:hAnsi="Verdana"/>
                <w:b/>
              </w:rPr>
            </w:pPr>
            <w:r w:rsidRPr="00CD39FF">
              <w:rPr>
                <w:rFonts w:ascii="Verdana" w:hAnsi="Verdana"/>
                <w:b/>
              </w:rPr>
              <w:t xml:space="preserve">Post Responsible for: </w:t>
            </w:r>
            <w:r w:rsidR="00BC4A79">
              <w:rPr>
                <w:rFonts w:ascii="Verdana" w:hAnsi="Verdana"/>
                <w:b/>
              </w:rPr>
              <w:t>Data Analysts</w:t>
            </w: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295C807A" w14:textId="77777777" w:rsidR="00BC4A79" w:rsidRPr="00C16D4B" w:rsidRDefault="00BC4A79" w:rsidP="00BC4A79">
            <w:pPr>
              <w:rPr>
                <w:rFonts w:ascii="Verdana" w:hAnsi="Verdana"/>
              </w:rPr>
            </w:pPr>
            <w:r w:rsidRPr="00C16D4B">
              <w:rPr>
                <w:rFonts w:ascii="Verdana" w:hAnsi="Verdana"/>
              </w:rPr>
              <w:t xml:space="preserve">As a CSS manager at this grade you will provide management, technical or professional expertise in a service area, making decisions and supporting others below your grade. You will be supported by Managers at grades above you. You will:- </w:t>
            </w:r>
          </w:p>
          <w:p w14:paraId="5CB994F8" w14:textId="77777777" w:rsidR="00BC4A79" w:rsidRPr="00C16D4B" w:rsidRDefault="00BC4A79" w:rsidP="00BC4A79">
            <w:pPr>
              <w:rPr>
                <w:rFonts w:ascii="Verdana" w:hAnsi="Verdana"/>
              </w:rPr>
            </w:pPr>
            <w:r w:rsidRPr="00C16D4B">
              <w:rPr>
                <w:rFonts w:ascii="Verdana" w:hAnsi="Verdana"/>
              </w:rPr>
              <w:tab/>
            </w:r>
          </w:p>
          <w:p w14:paraId="5694E754" w14:textId="77777777" w:rsidR="00BC4A79" w:rsidRPr="00C16D4B" w:rsidRDefault="00BC4A79" w:rsidP="00BC4A79">
            <w:pPr>
              <w:rPr>
                <w:rFonts w:ascii="Verdana" w:hAnsi="Verdana"/>
              </w:rPr>
            </w:pPr>
            <w:r w:rsidRPr="00C16D4B">
              <w:rPr>
                <w:rFonts w:ascii="Verdana" w:hAnsi="Verdana"/>
              </w:rPr>
              <w:t>•</w:t>
            </w:r>
            <w:r w:rsidRPr="00C16D4B">
              <w:rPr>
                <w:rFonts w:ascii="Verdana" w:hAnsi="Verdana"/>
              </w:rPr>
              <w:tab/>
              <w:t>Manage high quality, cost effective Corporate and Support Services, taking a holistic, joined up view of service design, delivery and evaluation.</w:t>
            </w:r>
          </w:p>
          <w:p w14:paraId="297B574F" w14:textId="77777777" w:rsidR="00BC4A79" w:rsidRPr="00C16D4B" w:rsidRDefault="00BC4A79" w:rsidP="00BC4A79">
            <w:pPr>
              <w:rPr>
                <w:rFonts w:ascii="Verdana" w:hAnsi="Verdana"/>
              </w:rPr>
            </w:pPr>
          </w:p>
          <w:p w14:paraId="7BD14AB6" w14:textId="77777777" w:rsidR="00BC4A79" w:rsidRPr="00C16D4B" w:rsidRDefault="00BC4A79" w:rsidP="00BC4A79">
            <w:pPr>
              <w:rPr>
                <w:rFonts w:ascii="Verdana" w:hAnsi="Verdana"/>
              </w:rPr>
            </w:pPr>
            <w:r w:rsidRPr="00C16D4B">
              <w:rPr>
                <w:rFonts w:ascii="Verdana" w:hAnsi="Verdana"/>
              </w:rPr>
              <w:t>•</w:t>
            </w:r>
            <w:r w:rsidRPr="00C16D4B">
              <w:rPr>
                <w:rFonts w:ascii="Verdana" w:hAnsi="Verdana"/>
              </w:rPr>
              <w:tab/>
              <w:t xml:space="preserve">Manage resources, risk and programmes of work, or give technical or professional advice and guidance to the organisation in order to meet statutory and local </w:t>
            </w:r>
            <w:proofErr w:type="gramStart"/>
            <w:r w:rsidRPr="00C16D4B">
              <w:rPr>
                <w:rFonts w:ascii="Verdana" w:hAnsi="Verdana"/>
              </w:rPr>
              <w:t>requirements..</w:t>
            </w:r>
            <w:proofErr w:type="gramEnd"/>
          </w:p>
          <w:p w14:paraId="272C203B" w14:textId="77777777" w:rsidR="00BC4A79" w:rsidRPr="00C16D4B" w:rsidRDefault="00BC4A79" w:rsidP="00BC4A79">
            <w:pPr>
              <w:rPr>
                <w:rFonts w:ascii="Verdana" w:hAnsi="Verdana"/>
              </w:rPr>
            </w:pPr>
          </w:p>
          <w:p w14:paraId="3A7934FA" w14:textId="24978347" w:rsidR="00B23494" w:rsidRPr="00BC4A79" w:rsidRDefault="00BC4A79" w:rsidP="00BC4A79">
            <w:pPr>
              <w:rPr>
                <w:rFonts w:ascii="Verdana" w:hAnsi="Verdana"/>
              </w:rPr>
            </w:pPr>
            <w:r w:rsidRPr="00C16D4B">
              <w:rPr>
                <w:rFonts w:ascii="Verdana" w:hAnsi="Verdana"/>
              </w:rPr>
              <w:t>•</w:t>
            </w:r>
            <w:r w:rsidRPr="00C16D4B">
              <w:rPr>
                <w:rFonts w:ascii="Verdana" w:hAnsi="Verdana"/>
              </w:rPr>
              <w:tab/>
              <w:t>Ensure that the Council manages its resources effectively, delivering value for money, exploiting opportunities to drive out inefficiencies and generating income where appropriate.</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3A7934FD"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3A7934FE" w14:textId="1D632AFD" w:rsidR="00A6067A" w:rsidRDefault="00A6067A" w:rsidP="00A6067A">
            <w:pPr>
              <w:rPr>
                <w:rFonts w:ascii="Verdana" w:hAnsi="Verdana"/>
              </w:rPr>
            </w:pPr>
          </w:p>
          <w:p w14:paraId="65E2CFB9" w14:textId="5058B48A" w:rsidR="00BC4A79" w:rsidRPr="00000AD6" w:rsidRDefault="00BC4A79" w:rsidP="00BC4A79">
            <w:pPr>
              <w:rPr>
                <w:rFonts w:ascii="Verdana" w:hAnsi="Verdana"/>
              </w:rPr>
            </w:pPr>
            <w:proofErr w:type="gramStart"/>
            <w:r>
              <w:rPr>
                <w:rFonts w:ascii="Verdana" w:hAnsi="Verdana"/>
              </w:rPr>
              <w:t xml:space="preserve">•  </w:t>
            </w:r>
            <w:r w:rsidRPr="00000AD6">
              <w:rPr>
                <w:rFonts w:ascii="Verdana" w:hAnsi="Verdana"/>
              </w:rPr>
              <w:t>(</w:t>
            </w:r>
            <w:proofErr w:type="gramEnd"/>
            <w:r w:rsidRPr="00000AD6">
              <w:rPr>
                <w:rFonts w:ascii="Verdana" w:hAnsi="Verdana"/>
              </w:rPr>
              <w:t xml:space="preserve">Setting Direction) To contribute to the key aims and objectives of the organisation, both within the post holder’s specific remit, across CSS and Council as a whole.   </w:t>
            </w:r>
          </w:p>
          <w:p w14:paraId="4947D136"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(Setting Direction) To comply and ensure compliance with the Council’s policies and procedures.</w:t>
            </w:r>
          </w:p>
          <w:p w14:paraId="6331D8C3"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(Setting Direction) To contribute and be an active member of the service, evaluating options and providing knowledge and expertise to support the aims of the Council. </w:t>
            </w:r>
          </w:p>
          <w:p w14:paraId="0A558A02"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(Engaging People) To provide effective customer relationship management, resolve issues and seek customer feedback.</w:t>
            </w:r>
          </w:p>
          <w:p w14:paraId="0E9C280D"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 To ensure a highly customer-focussed approach to service delivery by regularly seeking to determine the wants and needs of all customers and contributing to the development of those services accordingly. </w:t>
            </w:r>
          </w:p>
          <w:p w14:paraId="17B92C7A"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 To work collaboratively across CSS, the Council and with external partners to promote and deliver Council objectives and maximise performance and operational efficiencies. </w:t>
            </w:r>
          </w:p>
          <w:p w14:paraId="35EC0F2D"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 - Political awareness) Recognise and respond to the political environment and expectations, addressing any sensitivity and taking an appropriate view of service priorities and requirements. </w:t>
            </w:r>
          </w:p>
          <w:p w14:paraId="3C0EF66F"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People/Delivering Results) Manage change effectively, working with colleagues in response to external drivers and ensure that CSS remains fit for purpose now and in the future. </w:t>
            </w:r>
          </w:p>
          <w:p w14:paraId="2510C5EF"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(Delivering Results) To support and develop opportunities to generate additional resources in order to deliver improved services.</w:t>
            </w:r>
          </w:p>
          <w:p w14:paraId="0F8631DA"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(Delivering Results) Support in the elimination of duplication and other inefficiencies across CSS in order to maximise the use of resources and achieve budget targets.  </w:t>
            </w:r>
          </w:p>
          <w:p w14:paraId="2A332B5F"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(Delivering Results) To manage of service or specialist areas including responsibility for projects, budgets, performance, staffing (including recruitment, disciplinary, health and safety, welfare), health and safety, risk, business continuity etc.</w:t>
            </w:r>
          </w:p>
          <w:p w14:paraId="0813B7AD"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(Delivering Results) Contribute to the key aims and objectives of the organisation, both within the post holder’s specific remit, across the section and Council as a whole.   </w:t>
            </w:r>
          </w:p>
          <w:p w14:paraId="777A2B5B"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(Delivering Results) To work flexibly within the role and support the general activities within </w:t>
            </w:r>
            <w:proofErr w:type="spellStart"/>
            <w:r w:rsidRPr="00000AD6">
              <w:rPr>
                <w:rFonts w:ascii="Verdana" w:hAnsi="Verdana"/>
              </w:rPr>
              <w:t>Corproate</w:t>
            </w:r>
            <w:proofErr w:type="spellEnd"/>
            <w:r w:rsidRPr="00000AD6">
              <w:rPr>
                <w:rFonts w:ascii="Verdana" w:hAnsi="Verdana"/>
              </w:rPr>
              <w:t xml:space="preserve"> and Support Services and the Council. </w:t>
            </w:r>
          </w:p>
          <w:p w14:paraId="3A7934FF" w14:textId="77777777" w:rsidR="004B4D22" w:rsidRPr="00CD39FF" w:rsidRDefault="004B4D22" w:rsidP="00A6067A">
            <w:pPr>
              <w:rPr>
                <w:rFonts w:ascii="Verdana" w:hAnsi="Verdana"/>
              </w:rPr>
            </w:pPr>
          </w:p>
          <w:p w14:paraId="3A793500" w14:textId="77777777" w:rsidR="006C0665" w:rsidRPr="00CD39FF"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3A793502"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14:paraId="3A793503"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4" w14:textId="3B0751B7" w:rsidR="00A6067A" w:rsidRPr="00C35F61" w:rsidRDefault="00C35F61" w:rsidP="00C35F6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sidRPr="00C35F61">
              <w:rPr>
                <w:rFonts w:ascii="Verdana" w:hAnsi="Verdana"/>
                <w:sz w:val="20"/>
              </w:rPr>
              <w:t>Leading and developing a team of data analysts</w:t>
            </w:r>
          </w:p>
          <w:p w14:paraId="6CE2DC53" w14:textId="018B83E6" w:rsidR="00C35F61" w:rsidRDefault="00746840" w:rsidP="00C35F6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Generating insight for decision makers, analysing and visualising data effectively</w:t>
            </w:r>
          </w:p>
          <w:p w14:paraId="4D43C49C" w14:textId="2C99B895" w:rsidR="00746840" w:rsidRDefault="00746840" w:rsidP="00C35F6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Successfully gathering requirements from stakeholders, identifying what will add the most value</w:t>
            </w:r>
          </w:p>
          <w:p w14:paraId="03C56EDE" w14:textId="518743E0" w:rsidR="00746840" w:rsidRDefault="00746840" w:rsidP="00C35F6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Managing complex and diverse workload</w:t>
            </w:r>
          </w:p>
          <w:p w14:paraId="057C980C" w14:textId="47BE2ACC" w:rsidR="00746840" w:rsidRPr="00746840" w:rsidRDefault="00746840" w:rsidP="00746840">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Data extraction and transformation, automating or identifying opportunities for automation where possible.</w:t>
            </w:r>
          </w:p>
          <w:p w14:paraId="3A793505"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E" w14:textId="2054A197" w:rsidR="00A6067A" w:rsidRPr="00CD39FF" w:rsidRDefault="00172766" w:rsidP="00172766">
            <w:pPr>
              <w:rPr>
                <w:rFonts w:ascii="Verdana" w:hAnsi="Verdana"/>
              </w:rPr>
            </w:pPr>
            <w:r w:rsidRPr="00172766">
              <w:rPr>
                <w:rFonts w:ascii="Verdana" w:hAnsi="Verdana"/>
              </w:rPr>
              <w:t xml:space="preserve">The responsibilities set out in the job description, advert and any additional information are intended to provide a flavour of the work you will carry out. It is not possible to include everything you will be asked to </w:t>
            </w:r>
            <w:proofErr w:type="gramStart"/>
            <w:r w:rsidRPr="00172766">
              <w:rPr>
                <w:rFonts w:ascii="Verdana" w:hAnsi="Verdana"/>
              </w:rPr>
              <w:t>undertake</w:t>
            </w:r>
            <w:proofErr w:type="gramEnd"/>
            <w:r w:rsidRPr="00172766">
              <w:rPr>
                <w:rFonts w:ascii="Verdana" w:hAnsi="Verdana"/>
              </w:rPr>
              <w:t xml:space="preserve"> and we expect all colleagues to work flexibly according to business needs and to enhance your own development. Your skills, abilities and training needs will be </w:t>
            </w:r>
            <w:proofErr w:type="gramStart"/>
            <w:r w:rsidRPr="00172766">
              <w:rPr>
                <w:rFonts w:ascii="Verdana" w:hAnsi="Verdana"/>
              </w:rPr>
              <w:t>taken into account</w:t>
            </w:r>
            <w:proofErr w:type="gramEnd"/>
            <w:r w:rsidRPr="00172766">
              <w:rPr>
                <w:rFonts w:ascii="Verdana" w:hAnsi="Verdana"/>
              </w:rPr>
              <w:t xml:space="preserve"> and discussed with you when any significant changes to your role are needed. In line with our flexible approach you may be required to work from home for a proportion of your time or from any of the Council's sites across the borough.</w:t>
            </w:r>
            <w:bookmarkStart w:id="0" w:name="_GoBack"/>
            <w:bookmarkEnd w:id="0"/>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8022E7"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3B71E789" w:rsidR="008022E7" w:rsidRPr="00280ADD" w:rsidRDefault="00C35F61">
            <w:pPr>
              <w:rPr>
                <w:rFonts w:ascii="Verdana" w:hAnsi="Verdana"/>
              </w:rPr>
            </w:pPr>
            <w:r>
              <w:rPr>
                <w:rFonts w:ascii="Verdana" w:hAnsi="Verdana"/>
              </w:rPr>
              <w:t>Educated to degree level or above in a highly numerate discipline (e.g. Mathematics, Computer Science) and/or equivalent experience in a similar role</w:t>
            </w:r>
          </w:p>
        </w:tc>
        <w:tc>
          <w:tcPr>
            <w:tcW w:w="1701" w:type="dxa"/>
            <w:tcBorders>
              <w:top w:val="single" w:sz="4" w:space="0" w:color="auto"/>
              <w:left w:val="single" w:sz="4" w:space="0" w:color="auto"/>
              <w:bottom w:val="single" w:sz="4" w:space="0" w:color="auto"/>
              <w:right w:val="single" w:sz="4" w:space="0" w:color="auto"/>
            </w:tcBorders>
          </w:tcPr>
          <w:p w14:paraId="3A793537" w14:textId="45D58CC0" w:rsidR="008022E7" w:rsidRPr="00280ADD" w:rsidRDefault="00C35F61">
            <w:pPr>
              <w:rPr>
                <w:rFonts w:ascii="Verdana" w:hAnsi="Verdana"/>
              </w:rPr>
            </w:pPr>
            <w:r>
              <w:rPr>
                <w:rFonts w:ascii="Verdana" w:hAnsi="Verdana"/>
              </w:rPr>
              <w:t>Essential</w:t>
            </w:r>
          </w:p>
        </w:tc>
      </w:tr>
      <w:tr w:rsidR="00EE7F81" w14:paraId="45B6C24C"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5FCCF668" w14:textId="56432683" w:rsidR="00EE7F81" w:rsidRDefault="00EE7F81">
            <w:pPr>
              <w:rPr>
                <w:rFonts w:ascii="Verdana" w:hAnsi="Verdana"/>
              </w:rPr>
            </w:pPr>
            <w:r>
              <w:rPr>
                <w:rFonts w:ascii="Verdana" w:hAnsi="Verdana"/>
              </w:rPr>
              <w:t>Experience of working with Children’s Social Care data and systems</w:t>
            </w:r>
          </w:p>
        </w:tc>
        <w:tc>
          <w:tcPr>
            <w:tcW w:w="1701" w:type="dxa"/>
            <w:tcBorders>
              <w:top w:val="single" w:sz="4" w:space="0" w:color="auto"/>
              <w:left w:val="single" w:sz="4" w:space="0" w:color="auto"/>
              <w:bottom w:val="single" w:sz="4" w:space="0" w:color="auto"/>
              <w:right w:val="single" w:sz="4" w:space="0" w:color="auto"/>
            </w:tcBorders>
          </w:tcPr>
          <w:p w14:paraId="5515F076" w14:textId="532BFD56" w:rsidR="00EE7F81" w:rsidRDefault="00EE7F81">
            <w:pPr>
              <w:rPr>
                <w:rFonts w:ascii="Verdana" w:hAnsi="Verdana"/>
              </w:rPr>
            </w:pPr>
            <w:r>
              <w:rPr>
                <w:rFonts w:ascii="Verdana" w:hAnsi="Verdana"/>
              </w:rPr>
              <w:t>Essential</w:t>
            </w:r>
          </w:p>
        </w:tc>
      </w:tr>
      <w:tr w:rsidR="008022E7"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28EAAACB" w:rsidR="008022E7" w:rsidRPr="00280ADD" w:rsidRDefault="00C35F61" w:rsidP="00C35F61">
            <w:pPr>
              <w:rPr>
                <w:rFonts w:ascii="Verdana" w:hAnsi="Verdana"/>
              </w:rPr>
            </w:pPr>
            <w:r>
              <w:rPr>
                <w:rFonts w:ascii="Verdana" w:hAnsi="Verdana"/>
              </w:rPr>
              <w:t>Ability to interpret often complex requirements and deliver information and analytics solutions to a wide range of stakeholders.</w:t>
            </w:r>
          </w:p>
        </w:tc>
        <w:tc>
          <w:tcPr>
            <w:tcW w:w="1701" w:type="dxa"/>
            <w:tcBorders>
              <w:top w:val="single" w:sz="4" w:space="0" w:color="auto"/>
              <w:left w:val="single" w:sz="4" w:space="0" w:color="auto"/>
              <w:bottom w:val="single" w:sz="4" w:space="0" w:color="auto"/>
              <w:right w:val="single" w:sz="4" w:space="0" w:color="auto"/>
            </w:tcBorders>
          </w:tcPr>
          <w:p w14:paraId="3A79353F" w14:textId="5BCC6E49" w:rsidR="008022E7" w:rsidRPr="00280ADD" w:rsidRDefault="00C35F61">
            <w:pPr>
              <w:rPr>
                <w:rFonts w:ascii="Verdana" w:hAnsi="Verdana"/>
              </w:rPr>
            </w:pPr>
            <w:r>
              <w:rPr>
                <w:rFonts w:ascii="Verdana" w:hAnsi="Verdana"/>
              </w:rPr>
              <w:t>Essential</w:t>
            </w:r>
          </w:p>
        </w:tc>
      </w:tr>
      <w:tr w:rsidR="008022E7"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07F5C77D" w:rsidR="008022E7" w:rsidRPr="00280ADD" w:rsidRDefault="00C35F61">
            <w:pPr>
              <w:rPr>
                <w:rFonts w:ascii="Verdana" w:hAnsi="Verdana"/>
              </w:rPr>
            </w:pPr>
            <w:r>
              <w:rPr>
                <w:rFonts w:ascii="Verdana" w:hAnsi="Verdana"/>
              </w:rPr>
              <w:t>Ability to lead, support &amp; develop a team of Business Intelligence analysts, with well-developed management, negotiating and influencing skills.</w:t>
            </w:r>
          </w:p>
        </w:tc>
        <w:tc>
          <w:tcPr>
            <w:tcW w:w="1701" w:type="dxa"/>
            <w:tcBorders>
              <w:top w:val="single" w:sz="4" w:space="0" w:color="auto"/>
              <w:left w:val="single" w:sz="4" w:space="0" w:color="auto"/>
              <w:bottom w:val="single" w:sz="4" w:space="0" w:color="auto"/>
              <w:right w:val="single" w:sz="4" w:space="0" w:color="auto"/>
            </w:tcBorders>
          </w:tcPr>
          <w:p w14:paraId="3A793547" w14:textId="70F99AA1" w:rsidR="008022E7" w:rsidRPr="00280ADD" w:rsidRDefault="00C35F61">
            <w:pPr>
              <w:rPr>
                <w:rFonts w:ascii="Verdana" w:hAnsi="Verdana"/>
              </w:rPr>
            </w:pPr>
            <w:r>
              <w:rPr>
                <w:rFonts w:ascii="Verdana" w:hAnsi="Verdana"/>
              </w:rPr>
              <w:t>Essential</w:t>
            </w:r>
          </w:p>
        </w:tc>
      </w:tr>
      <w:tr w:rsidR="008022E7"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1C3983C9" w:rsidR="008022E7" w:rsidRPr="00280ADD" w:rsidRDefault="00C35F61">
            <w:pPr>
              <w:rPr>
                <w:rFonts w:ascii="Verdana" w:hAnsi="Verdana"/>
              </w:rPr>
            </w:pPr>
            <w:r>
              <w:rPr>
                <w:rFonts w:ascii="Verdana" w:hAnsi="Verdana"/>
              </w:rPr>
              <w:t>Strong database interrogation and data transformation skills, able to source the necessary data for analytics projects, supporting/leading automation work where required.</w:t>
            </w:r>
          </w:p>
        </w:tc>
        <w:tc>
          <w:tcPr>
            <w:tcW w:w="1701" w:type="dxa"/>
            <w:tcBorders>
              <w:top w:val="single" w:sz="4" w:space="0" w:color="auto"/>
              <w:left w:val="single" w:sz="4" w:space="0" w:color="auto"/>
              <w:bottom w:val="single" w:sz="4" w:space="0" w:color="auto"/>
              <w:right w:val="single" w:sz="4" w:space="0" w:color="auto"/>
            </w:tcBorders>
          </w:tcPr>
          <w:p w14:paraId="3A79354F" w14:textId="6310D61C" w:rsidR="008022E7" w:rsidRPr="00280ADD" w:rsidRDefault="00C35F61">
            <w:pPr>
              <w:rPr>
                <w:rFonts w:ascii="Verdana" w:hAnsi="Verdana"/>
              </w:rPr>
            </w:pPr>
            <w:r>
              <w:rPr>
                <w:rFonts w:ascii="Verdana" w:hAnsi="Verdana"/>
              </w:rPr>
              <w:t>Essential</w:t>
            </w:r>
          </w:p>
        </w:tc>
      </w:tr>
      <w:tr w:rsidR="008022E7"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51953BF4" w:rsidR="008022E7" w:rsidRPr="00280ADD" w:rsidRDefault="00C35F61">
            <w:pPr>
              <w:rPr>
                <w:rFonts w:ascii="Verdana" w:hAnsi="Verdana"/>
              </w:rPr>
            </w:pPr>
            <w:r>
              <w:rPr>
                <w:rFonts w:ascii="Verdana" w:hAnsi="Verdana"/>
              </w:rPr>
              <w:t>Strong data visualisation skills with an ability to turn raw data into meaningful, actionable intelligence.</w:t>
            </w:r>
          </w:p>
        </w:tc>
        <w:tc>
          <w:tcPr>
            <w:tcW w:w="1701" w:type="dxa"/>
            <w:tcBorders>
              <w:top w:val="single" w:sz="4" w:space="0" w:color="auto"/>
              <w:left w:val="single" w:sz="4" w:space="0" w:color="auto"/>
              <w:bottom w:val="single" w:sz="4" w:space="0" w:color="auto"/>
              <w:right w:val="single" w:sz="4" w:space="0" w:color="auto"/>
            </w:tcBorders>
          </w:tcPr>
          <w:p w14:paraId="3A793557" w14:textId="72080FEA" w:rsidR="008022E7" w:rsidRPr="00280ADD" w:rsidRDefault="00C35F61">
            <w:pPr>
              <w:rPr>
                <w:rFonts w:ascii="Verdana" w:hAnsi="Verdana"/>
              </w:rPr>
            </w:pPr>
            <w:r>
              <w:rPr>
                <w:rFonts w:ascii="Verdana" w:hAnsi="Verdana"/>
              </w:rPr>
              <w:t>Essential</w:t>
            </w:r>
          </w:p>
        </w:tc>
      </w:tr>
      <w:tr w:rsidR="008022E7"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2C0A616C" w:rsidR="008022E7" w:rsidRPr="00280ADD" w:rsidRDefault="00C35F61">
            <w:pPr>
              <w:rPr>
                <w:rFonts w:ascii="Verdana" w:hAnsi="Verdana"/>
              </w:rPr>
            </w:pPr>
            <w:r>
              <w:rPr>
                <w:rFonts w:ascii="Verdana" w:hAnsi="Verdana"/>
              </w:rPr>
              <w:t>Strong analytical skills, able to understand patterns and trends in data, building models to help identify key insights and/or predict future outcomes where required.</w:t>
            </w:r>
          </w:p>
        </w:tc>
        <w:tc>
          <w:tcPr>
            <w:tcW w:w="1701" w:type="dxa"/>
            <w:tcBorders>
              <w:top w:val="single" w:sz="4" w:space="0" w:color="auto"/>
              <w:left w:val="single" w:sz="4" w:space="0" w:color="auto"/>
              <w:bottom w:val="single" w:sz="4" w:space="0" w:color="auto"/>
              <w:right w:val="single" w:sz="4" w:space="0" w:color="auto"/>
            </w:tcBorders>
          </w:tcPr>
          <w:p w14:paraId="3A79355F" w14:textId="1C53551B" w:rsidR="008022E7" w:rsidRPr="00280ADD" w:rsidRDefault="00C35F61">
            <w:pPr>
              <w:rPr>
                <w:rFonts w:ascii="Verdana" w:hAnsi="Verdana"/>
              </w:rPr>
            </w:pPr>
            <w:r>
              <w:rPr>
                <w:rFonts w:ascii="Verdana" w:hAnsi="Verdana"/>
              </w:rPr>
              <w:t>Essential</w:t>
            </w:r>
          </w:p>
        </w:tc>
      </w:tr>
      <w:tr w:rsidR="008022E7"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082CDE2B" w:rsidR="008022E7" w:rsidRPr="00280ADD" w:rsidRDefault="00C35F61">
            <w:pPr>
              <w:rPr>
                <w:rFonts w:ascii="Verdana" w:hAnsi="Verdana"/>
              </w:rPr>
            </w:pPr>
            <w:r>
              <w:rPr>
                <w:rFonts w:ascii="Verdana" w:hAnsi="Verdana"/>
              </w:rPr>
              <w:t>Experience managing complex and diverse workload, prioritising and completing tasks within deadlines and to the required standard.</w:t>
            </w:r>
          </w:p>
        </w:tc>
        <w:tc>
          <w:tcPr>
            <w:tcW w:w="1701" w:type="dxa"/>
            <w:tcBorders>
              <w:top w:val="single" w:sz="4" w:space="0" w:color="auto"/>
              <w:left w:val="single" w:sz="4" w:space="0" w:color="auto"/>
              <w:bottom w:val="single" w:sz="4" w:space="0" w:color="auto"/>
              <w:right w:val="single" w:sz="4" w:space="0" w:color="auto"/>
            </w:tcBorders>
          </w:tcPr>
          <w:p w14:paraId="1B929D3D" w14:textId="368CCE19" w:rsidR="008022E7" w:rsidRPr="00280ADD" w:rsidRDefault="00C35F61">
            <w:pPr>
              <w:rPr>
                <w:rFonts w:ascii="Verdana" w:hAnsi="Verdana"/>
              </w:rPr>
            </w:pPr>
            <w:r>
              <w:rPr>
                <w:rFonts w:ascii="Verdana" w:hAnsi="Verdana"/>
              </w:rPr>
              <w:t>Essential</w:t>
            </w:r>
          </w:p>
        </w:tc>
      </w:tr>
      <w:tr w:rsidR="008022E7"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74C0EE68" w:rsidR="008022E7" w:rsidRPr="00280ADD" w:rsidRDefault="00C35F61">
            <w:pPr>
              <w:rPr>
                <w:rFonts w:ascii="Verdana" w:hAnsi="Verdana"/>
              </w:rPr>
            </w:pPr>
            <w:r w:rsidRPr="00BB7253">
              <w:rPr>
                <w:rFonts w:ascii="Verdana" w:hAnsi="Verdana"/>
              </w:rPr>
              <w:t>Effective interpersonal skills with the ability to relate to all levels within the organisation and with partner agencies</w:t>
            </w:r>
          </w:p>
        </w:tc>
        <w:tc>
          <w:tcPr>
            <w:tcW w:w="1701" w:type="dxa"/>
            <w:tcBorders>
              <w:top w:val="single" w:sz="4" w:space="0" w:color="auto"/>
              <w:left w:val="single" w:sz="4" w:space="0" w:color="auto"/>
              <w:bottom w:val="single" w:sz="4" w:space="0" w:color="auto"/>
              <w:right w:val="single" w:sz="4" w:space="0" w:color="auto"/>
            </w:tcBorders>
          </w:tcPr>
          <w:p w14:paraId="273935AB" w14:textId="04A93A92" w:rsidR="008022E7" w:rsidRPr="00280ADD" w:rsidRDefault="00C35F61">
            <w:pPr>
              <w:rPr>
                <w:rFonts w:ascii="Verdana" w:hAnsi="Verdana"/>
              </w:rPr>
            </w:pPr>
            <w:r>
              <w:rPr>
                <w:rFonts w:ascii="Verdana" w:hAnsi="Verdana"/>
              </w:rPr>
              <w:t>Essential</w:t>
            </w:r>
          </w:p>
        </w:tc>
      </w:tr>
      <w:tr w:rsidR="00C35F61" w14:paraId="02BDA13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42323CB" w14:textId="1201BB63" w:rsidR="00C35F61" w:rsidRPr="00BB7253" w:rsidRDefault="00C35F61">
            <w:pPr>
              <w:rPr>
                <w:rFonts w:ascii="Verdana" w:hAnsi="Verdana"/>
              </w:rPr>
            </w:pPr>
            <w:r w:rsidRPr="00BB7253">
              <w:rPr>
                <w:rFonts w:ascii="Verdana" w:hAnsi="Verdana"/>
              </w:rPr>
              <w:t>Effective oral and written communication skills with a confident presentational style and the ability to translate complex information into plain English</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tcPr>
          <w:p w14:paraId="6320F757" w14:textId="5135FBF5" w:rsidR="00C35F61" w:rsidRPr="00280ADD" w:rsidRDefault="00C35F61">
            <w:pPr>
              <w:rPr>
                <w:rFonts w:ascii="Verdana" w:hAnsi="Verdana"/>
              </w:rPr>
            </w:pPr>
            <w:r>
              <w:rPr>
                <w:rFonts w:ascii="Verdana" w:hAnsi="Verdana"/>
              </w:rPr>
              <w:t>Essential</w:t>
            </w:r>
          </w:p>
        </w:tc>
      </w:tr>
      <w:tr w:rsidR="00EE7F81" w14:paraId="1516B76C" w14:textId="77777777" w:rsidTr="00EE7F81">
        <w:trPr>
          <w:trHeight w:val="427"/>
        </w:trPr>
        <w:tc>
          <w:tcPr>
            <w:tcW w:w="8930" w:type="dxa"/>
            <w:tcBorders>
              <w:top w:val="single" w:sz="4" w:space="0" w:color="auto"/>
              <w:left w:val="single" w:sz="4" w:space="0" w:color="auto"/>
              <w:bottom w:val="single" w:sz="4" w:space="0" w:color="auto"/>
              <w:right w:val="single" w:sz="4" w:space="0" w:color="auto"/>
            </w:tcBorders>
          </w:tcPr>
          <w:p w14:paraId="4E7E6278" w14:textId="77777777" w:rsidR="00EE7F81" w:rsidRDefault="00EE7F81" w:rsidP="00080151">
            <w:pPr>
              <w:rPr>
                <w:rFonts w:ascii="Verdana" w:hAnsi="Verdana"/>
              </w:rPr>
            </w:pPr>
            <w:r>
              <w:rPr>
                <w:rFonts w:ascii="Verdana" w:hAnsi="Verdana"/>
              </w:rPr>
              <w:t>Experience of working with Liquid Logic Children’s Social Care System (LCS)</w:t>
            </w:r>
          </w:p>
        </w:tc>
        <w:tc>
          <w:tcPr>
            <w:tcW w:w="1701" w:type="dxa"/>
            <w:tcBorders>
              <w:top w:val="single" w:sz="4" w:space="0" w:color="auto"/>
              <w:left w:val="single" w:sz="4" w:space="0" w:color="auto"/>
              <w:bottom w:val="single" w:sz="4" w:space="0" w:color="auto"/>
              <w:right w:val="single" w:sz="4" w:space="0" w:color="auto"/>
            </w:tcBorders>
          </w:tcPr>
          <w:p w14:paraId="619465EA" w14:textId="77777777" w:rsidR="00EE7F81" w:rsidRDefault="00EE7F81" w:rsidP="00080151">
            <w:pPr>
              <w:rPr>
                <w:rFonts w:ascii="Verdana" w:hAnsi="Verdana"/>
              </w:rPr>
            </w:pPr>
            <w:r>
              <w:rPr>
                <w:rFonts w:ascii="Verdana" w:hAnsi="Verdana"/>
              </w:rPr>
              <w:t>Desirable</w:t>
            </w:r>
          </w:p>
        </w:tc>
      </w:tr>
      <w:tr w:rsidR="00C35F61" w14:paraId="3B63D25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EB23982" w14:textId="526F1BD6" w:rsidR="00C35F61" w:rsidRPr="00BB7253" w:rsidRDefault="00C35F61">
            <w:pPr>
              <w:rPr>
                <w:rFonts w:ascii="Verdana" w:hAnsi="Verdana"/>
              </w:rPr>
            </w:pPr>
            <w:r>
              <w:rPr>
                <w:rFonts w:ascii="Verdana" w:hAnsi="Verdana"/>
              </w:rPr>
              <w:t>Experience of Agile development methodology.</w:t>
            </w:r>
          </w:p>
        </w:tc>
        <w:tc>
          <w:tcPr>
            <w:tcW w:w="1701" w:type="dxa"/>
            <w:tcBorders>
              <w:top w:val="single" w:sz="4" w:space="0" w:color="auto"/>
              <w:left w:val="single" w:sz="4" w:space="0" w:color="auto"/>
              <w:bottom w:val="single" w:sz="4" w:space="0" w:color="auto"/>
              <w:right w:val="single" w:sz="4" w:space="0" w:color="auto"/>
            </w:tcBorders>
          </w:tcPr>
          <w:p w14:paraId="76552470" w14:textId="45086EC4" w:rsidR="00C35F61" w:rsidRPr="00280ADD" w:rsidRDefault="00C35F61">
            <w:pPr>
              <w:rPr>
                <w:rFonts w:ascii="Verdana" w:hAnsi="Verdana"/>
              </w:rPr>
            </w:pPr>
            <w:r>
              <w:rPr>
                <w:rFonts w:ascii="Verdana" w:hAnsi="Verdana"/>
              </w:rPr>
              <w:t>Desirable</w:t>
            </w:r>
          </w:p>
        </w:tc>
      </w:tr>
      <w:tr w:rsidR="00C35F61" w14:paraId="1D16A2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408802D" w14:textId="5E2AB989" w:rsidR="00C35F61" w:rsidRDefault="00C35F61">
            <w:pPr>
              <w:rPr>
                <w:rFonts w:ascii="Verdana" w:hAnsi="Verdana"/>
              </w:rPr>
            </w:pPr>
            <w:r>
              <w:rPr>
                <w:rFonts w:ascii="Verdana" w:hAnsi="Verdana"/>
              </w:rPr>
              <w:t>Knowledge of local government systems, statutory duties and business processes.</w:t>
            </w:r>
          </w:p>
        </w:tc>
        <w:tc>
          <w:tcPr>
            <w:tcW w:w="1701" w:type="dxa"/>
            <w:tcBorders>
              <w:top w:val="single" w:sz="4" w:space="0" w:color="auto"/>
              <w:left w:val="single" w:sz="4" w:space="0" w:color="auto"/>
              <w:bottom w:val="single" w:sz="4" w:space="0" w:color="auto"/>
              <w:right w:val="single" w:sz="4" w:space="0" w:color="auto"/>
            </w:tcBorders>
          </w:tcPr>
          <w:p w14:paraId="652A2692" w14:textId="41FBE46C" w:rsidR="00C35F61" w:rsidRPr="00280ADD" w:rsidRDefault="00C35F61">
            <w:pPr>
              <w:rPr>
                <w:rFonts w:ascii="Verdana" w:hAnsi="Verdana"/>
              </w:rPr>
            </w:pPr>
            <w:r>
              <w:rPr>
                <w:rFonts w:ascii="Verdana" w:hAnsi="Verdana"/>
              </w:rPr>
              <w:t>Desirable</w:t>
            </w:r>
          </w:p>
        </w:tc>
      </w:tr>
      <w:tr w:rsidR="00037E7A" w14:paraId="6C5F679F"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63C2136" w14:textId="1EF4031B" w:rsidR="00037E7A" w:rsidRDefault="00037E7A">
            <w:pPr>
              <w:rPr>
                <w:rFonts w:ascii="Verdana" w:hAnsi="Verdana"/>
              </w:rPr>
            </w:pPr>
            <w:r>
              <w:rPr>
                <w:rFonts w:ascii="Verdana" w:hAnsi="Verdana"/>
              </w:rPr>
              <w:t>Experience of using data visualisation tool</w:t>
            </w:r>
            <w:r w:rsidR="000109A2">
              <w:rPr>
                <w:rFonts w:ascii="Verdana" w:hAnsi="Verdana"/>
              </w:rPr>
              <w:t>s</w:t>
            </w:r>
            <w:r>
              <w:rPr>
                <w:rFonts w:ascii="Verdana" w:hAnsi="Verdana"/>
              </w:rPr>
              <w:t>, particularly Tableau</w:t>
            </w:r>
          </w:p>
        </w:tc>
        <w:tc>
          <w:tcPr>
            <w:tcW w:w="1701" w:type="dxa"/>
            <w:tcBorders>
              <w:top w:val="single" w:sz="4" w:space="0" w:color="auto"/>
              <w:left w:val="single" w:sz="4" w:space="0" w:color="auto"/>
              <w:bottom w:val="single" w:sz="4" w:space="0" w:color="auto"/>
              <w:right w:val="single" w:sz="4" w:space="0" w:color="auto"/>
            </w:tcBorders>
          </w:tcPr>
          <w:p w14:paraId="7BD3187D" w14:textId="15B5E9DF" w:rsidR="00037E7A" w:rsidRDefault="00037E7A">
            <w:pPr>
              <w:rPr>
                <w:rFonts w:ascii="Verdana" w:hAnsi="Verdana"/>
              </w:rPr>
            </w:pPr>
            <w:r>
              <w:rPr>
                <w:rFonts w:ascii="Verdana" w:hAnsi="Verdana"/>
              </w:rPr>
              <w:t>Desirable</w:t>
            </w:r>
          </w:p>
        </w:tc>
      </w:tr>
      <w:tr w:rsidR="00EA418F" w14:paraId="1E0801E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0F7A2AD" w14:textId="2A35A8F7" w:rsidR="00EA418F" w:rsidRDefault="00EA418F">
            <w:pPr>
              <w:rPr>
                <w:rFonts w:ascii="Verdana" w:hAnsi="Verdana"/>
              </w:rPr>
            </w:pPr>
            <w:r>
              <w:rPr>
                <w:rFonts w:ascii="Verdana" w:hAnsi="Verdana"/>
              </w:rPr>
              <w:t>Experience of working with data in a Corporate or Place environment</w:t>
            </w:r>
          </w:p>
        </w:tc>
        <w:tc>
          <w:tcPr>
            <w:tcW w:w="1701" w:type="dxa"/>
            <w:tcBorders>
              <w:top w:val="single" w:sz="4" w:space="0" w:color="auto"/>
              <w:left w:val="single" w:sz="4" w:space="0" w:color="auto"/>
              <w:bottom w:val="single" w:sz="4" w:space="0" w:color="auto"/>
              <w:right w:val="single" w:sz="4" w:space="0" w:color="auto"/>
            </w:tcBorders>
          </w:tcPr>
          <w:p w14:paraId="6728A9D3" w14:textId="22F6B1E6" w:rsidR="00EA418F" w:rsidRDefault="00EA418F">
            <w:pPr>
              <w:rPr>
                <w:rFonts w:ascii="Verdana" w:hAnsi="Verdana"/>
              </w:rPr>
            </w:pPr>
            <w:r>
              <w:rPr>
                <w:rFonts w:ascii="Verdana" w:hAnsi="Verdana"/>
              </w:rPr>
              <w:t>Desirable</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B" w14:textId="525BB34C"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46840">
      <w:rPr>
        <w:rStyle w:val="PageNumber"/>
        <w:noProof/>
      </w:rPr>
      <w:t>4</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8241DC9"/>
    <w:multiLevelType w:val="hybridMultilevel"/>
    <w:tmpl w:val="C8BED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10"/>
  </w:num>
  <w:num w:numId="9">
    <w:abstractNumId w:val="17"/>
  </w:num>
  <w:num w:numId="10">
    <w:abstractNumId w:val="6"/>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1"/>
  </w:num>
  <w:num w:numId="18">
    <w:abstractNumId w:val="4"/>
  </w:num>
  <w:num w:numId="19">
    <w:abstractNumId w:val="0"/>
  </w:num>
  <w:num w:numId="20">
    <w:abstractNumId w:val="15"/>
  </w:num>
  <w:num w:numId="21">
    <w:abstractNumId w:val="9"/>
  </w:num>
  <w:num w:numId="22">
    <w:abstractNumId w:val="7"/>
  </w:num>
  <w:num w:numId="23">
    <w:abstractNumId w:val="5"/>
  </w:num>
  <w:num w:numId="24">
    <w:abstractNumId w:val="12"/>
  </w:num>
  <w:num w:numId="25">
    <w:abstractNumId w:val="16"/>
  </w:num>
  <w:num w:numId="26">
    <w:abstractNumId w:val="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109A2"/>
    <w:rsid w:val="00037E7A"/>
    <w:rsid w:val="00047722"/>
    <w:rsid w:val="00054EC5"/>
    <w:rsid w:val="000715FB"/>
    <w:rsid w:val="0009203B"/>
    <w:rsid w:val="000B7519"/>
    <w:rsid w:val="000C4DEC"/>
    <w:rsid w:val="00101194"/>
    <w:rsid w:val="001032F3"/>
    <w:rsid w:val="001220B7"/>
    <w:rsid w:val="00172766"/>
    <w:rsid w:val="001B77E8"/>
    <w:rsid w:val="001C2FFD"/>
    <w:rsid w:val="001E12E4"/>
    <w:rsid w:val="001F39D8"/>
    <w:rsid w:val="002214C4"/>
    <w:rsid w:val="0023438E"/>
    <w:rsid w:val="00280ADD"/>
    <w:rsid w:val="0029777F"/>
    <w:rsid w:val="0037684C"/>
    <w:rsid w:val="004B4D22"/>
    <w:rsid w:val="004C25F9"/>
    <w:rsid w:val="004D3C14"/>
    <w:rsid w:val="004F165F"/>
    <w:rsid w:val="00517A4D"/>
    <w:rsid w:val="005B378E"/>
    <w:rsid w:val="00600F34"/>
    <w:rsid w:val="00603011"/>
    <w:rsid w:val="00616B03"/>
    <w:rsid w:val="0064516D"/>
    <w:rsid w:val="00677456"/>
    <w:rsid w:val="006C0665"/>
    <w:rsid w:val="007106B7"/>
    <w:rsid w:val="00746840"/>
    <w:rsid w:val="00763556"/>
    <w:rsid w:val="007A3BA1"/>
    <w:rsid w:val="007D231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C4A79"/>
    <w:rsid w:val="00BD55AE"/>
    <w:rsid w:val="00BE0FAF"/>
    <w:rsid w:val="00C35F61"/>
    <w:rsid w:val="00CA3A0A"/>
    <w:rsid w:val="00CC1EFD"/>
    <w:rsid w:val="00CD39FF"/>
    <w:rsid w:val="00D11189"/>
    <w:rsid w:val="00D26901"/>
    <w:rsid w:val="00D3643F"/>
    <w:rsid w:val="00D84CB8"/>
    <w:rsid w:val="00DC6EA1"/>
    <w:rsid w:val="00DD763B"/>
    <w:rsid w:val="00E222B7"/>
    <w:rsid w:val="00E341B6"/>
    <w:rsid w:val="00E770B6"/>
    <w:rsid w:val="00EA1E7E"/>
    <w:rsid w:val="00EA418F"/>
    <w:rsid w:val="00EE7F81"/>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http://purl.org/dc/elements/1.1/"/>
    <ds:schemaRef ds:uri="http://schemas.microsoft.com/office/2006/metadata/properties"/>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53F27-BC28-4BBA-91BD-1C3ACA6A3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1243</Words>
  <Characters>7601</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2021-04-27T13:22:00Z</dcterms:created>
  <dcterms:modified xsi:type="dcterms:W3CDTF">2021-04-27T13:22:00Z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