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E5" w:rsidRPr="00347661" w:rsidRDefault="00651DE5" w:rsidP="00651D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47661">
        <w:rPr>
          <w:rFonts w:ascii="Arial" w:hAnsi="Arial" w:cs="Arial"/>
          <w:b/>
        </w:rPr>
        <w:t>JOB DESCRIPTION</w:t>
      </w:r>
    </w:p>
    <w:p w:rsidR="00347661" w:rsidRPr="00347661" w:rsidRDefault="00347661" w:rsidP="00651DE5">
      <w:pPr>
        <w:jc w:val="center"/>
        <w:rPr>
          <w:rFonts w:ascii="Arial" w:hAnsi="Arial" w:cs="Arial"/>
          <w:b/>
        </w:rPr>
      </w:pPr>
      <w:r w:rsidRPr="00347661">
        <w:rPr>
          <w:rFonts w:ascii="Arial" w:hAnsi="Arial" w:cs="Arial"/>
          <w:b/>
        </w:rPr>
        <w:t xml:space="preserve">SOCIAL WORKER – CARE PLANNING </w:t>
      </w:r>
    </w:p>
    <w:p w:rsidR="00651DE5" w:rsidRPr="00347661" w:rsidRDefault="00651DE5" w:rsidP="00651DE5">
      <w:pPr>
        <w:ind w:left="2160" w:hanging="2160"/>
        <w:rPr>
          <w:rFonts w:ascii="Arial" w:hAnsi="Arial" w:cs="Arial"/>
        </w:rPr>
      </w:pPr>
      <w:r w:rsidRPr="00347661">
        <w:rPr>
          <w:rFonts w:ascii="Arial" w:hAnsi="Arial" w:cs="Arial"/>
        </w:rPr>
        <w:t>Post Objectives:</w:t>
      </w:r>
      <w:r w:rsidRPr="00347661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651DE5" w:rsidRPr="00347661" w:rsidRDefault="00651DE5" w:rsidP="00651DE5">
      <w:pPr>
        <w:tabs>
          <w:tab w:val="left" w:pos="4052"/>
        </w:tabs>
        <w:ind w:left="2160" w:hanging="2160"/>
        <w:rPr>
          <w:rFonts w:ascii="Arial" w:hAnsi="Arial" w:cs="Arial"/>
        </w:rPr>
      </w:pPr>
      <w:r w:rsidRPr="00347661">
        <w:rPr>
          <w:rFonts w:ascii="Arial" w:hAnsi="Arial" w:cs="Arial"/>
        </w:rPr>
        <w:t>Main duties and responsibilities:</w:t>
      </w:r>
      <w:r w:rsidRPr="00347661">
        <w:rPr>
          <w:rFonts w:ascii="Arial" w:hAnsi="Arial" w:cs="Arial"/>
        </w:rPr>
        <w:tab/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co-ordinate service provision to meet the needs of those children.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carry out reviews and statutory visits in accordance with Statutory and service procedures.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carry out direct work with children and their families in order to meet their assessed need.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supervise children on behalf of Authority, as directed by the court.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recruit, assess and develop foster/kinship carers and adoptive parents as required.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 xml:space="preserve">To support the development of parents and carers as required in order to achieve best outcomes for the children. 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undertake such work jointly with colleagues within the service and from other agencies in appropriate cases.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observe all statutory regulations.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347661">
        <w:rPr>
          <w:rFonts w:ascii="Arial" w:hAnsi="Arial" w:cs="Arial"/>
          <w:color w:val="000000"/>
        </w:rPr>
        <w:t xml:space="preserve">To meet the Standards set by the HCPC and available at </w:t>
      </w:r>
      <w:hyperlink r:id="rId6" w:history="1">
        <w:r w:rsidRPr="00347661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attend meetings as required.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prepare and present information (both written and oral) to Panels, the Court and other agencies.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participate in all training as required.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contribute to policy making within the service and to the evaluation and review of services.</w:t>
      </w:r>
    </w:p>
    <w:p w:rsidR="00651DE5" w:rsidRPr="00347661" w:rsidRDefault="00651DE5" w:rsidP="00651D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7661">
        <w:rPr>
          <w:rFonts w:ascii="Arial" w:hAnsi="Arial" w:cs="Arial"/>
        </w:rPr>
        <w:t>To undertake such duties commensurate with the level of responsibility for this post.</w:t>
      </w:r>
    </w:p>
    <w:p w:rsidR="00651DE5" w:rsidRPr="00347661" w:rsidRDefault="00651DE5" w:rsidP="00651DE5">
      <w:pPr>
        <w:rPr>
          <w:rFonts w:ascii="Arial" w:hAnsi="Arial" w:cs="Arial"/>
        </w:rPr>
      </w:pPr>
    </w:p>
    <w:p w:rsidR="00651DE5" w:rsidRPr="00347661" w:rsidRDefault="00651DE5" w:rsidP="00651DE5">
      <w:pPr>
        <w:rPr>
          <w:rFonts w:ascii="Arial" w:hAnsi="Arial" w:cs="Arial"/>
          <w:b/>
        </w:rPr>
      </w:pPr>
      <w:r w:rsidRPr="00347661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</w:p>
    <w:p w:rsidR="00651DE5" w:rsidRPr="00347661" w:rsidRDefault="00651DE5" w:rsidP="00347661">
      <w:pPr>
        <w:jc w:val="center"/>
        <w:rPr>
          <w:rFonts w:ascii="Arial" w:hAnsi="Arial" w:cs="Arial"/>
          <w:u w:val="single"/>
        </w:rPr>
      </w:pPr>
      <w:r w:rsidRPr="00347661">
        <w:rPr>
          <w:rFonts w:ascii="Arial" w:hAnsi="Arial" w:cs="Arial"/>
        </w:rPr>
        <w:br w:type="page"/>
      </w:r>
    </w:p>
    <w:p w:rsidR="00651DE5" w:rsidRPr="00347661" w:rsidRDefault="00651DE5" w:rsidP="00651DE5">
      <w:pPr>
        <w:jc w:val="center"/>
        <w:rPr>
          <w:rFonts w:ascii="Arial" w:hAnsi="Arial" w:cs="Arial"/>
          <w:b/>
        </w:rPr>
      </w:pPr>
      <w:r w:rsidRPr="00347661">
        <w:rPr>
          <w:rFonts w:ascii="Arial" w:hAnsi="Arial" w:cs="Arial"/>
          <w:b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613"/>
      </w:tblGrid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 w:rsidP="009560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Essential/Desirable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Social work degree/CQSW/Dip.SW/CSS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HCPC registration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Full driving licence</w:t>
            </w:r>
            <w:r w:rsidRPr="00347661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 w:rsidP="009560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Children Act training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Adoption Act training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 w:rsidP="009560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 w:rsidP="009560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rPr>
          <w:trHeight w:val="6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  <w:iCs/>
                <w:color w:val="000000"/>
              </w:rPr>
              <w:t>An ability to fulfil all spoken aspects of the role with confidence through the medium of English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 w:rsidP="009560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lastRenderedPageBreak/>
              <w:t>Family functioning and dysfunction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Desirable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 w:rsidP="009560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Self-confidence and personal resilience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Clarity of thought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Essential</w:t>
            </w: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DE5" w:rsidRPr="00347661" w:rsidTr="00651D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For information:</w:t>
            </w:r>
          </w:p>
        </w:tc>
      </w:tr>
      <w:tr w:rsidR="00651DE5" w:rsidRPr="00347661" w:rsidTr="00651D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661">
              <w:rPr>
                <w:rFonts w:ascii="Arial" w:hAnsi="Arial" w:cs="Arial"/>
                <w:b/>
              </w:rPr>
              <w:t>Category</w:t>
            </w:r>
            <w:r w:rsidRPr="00347661">
              <w:rPr>
                <w:rFonts w:ascii="Arial" w:hAnsi="Arial" w:cs="Arial"/>
                <w:b/>
              </w:rPr>
              <w:tab/>
            </w:r>
          </w:p>
        </w:tc>
      </w:tr>
      <w:tr w:rsidR="00651DE5" w:rsidRPr="00347661" w:rsidTr="00651D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651DE5" w:rsidRPr="00347661" w:rsidTr="00651D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5" w:rsidRPr="00347661" w:rsidRDefault="00651DE5">
            <w:pPr>
              <w:spacing w:after="0" w:line="240" w:lineRule="auto"/>
              <w:rPr>
                <w:rFonts w:ascii="Arial" w:hAnsi="Arial" w:cs="Arial"/>
              </w:rPr>
            </w:pPr>
            <w:r w:rsidRPr="00347661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651DE5" w:rsidRPr="00347661" w:rsidRDefault="00651DE5" w:rsidP="00651DE5">
      <w:pPr>
        <w:rPr>
          <w:rFonts w:ascii="Arial" w:hAnsi="Arial" w:cs="Arial"/>
        </w:rPr>
      </w:pPr>
    </w:p>
    <w:p w:rsidR="00651DE5" w:rsidRDefault="00651DE5"/>
    <w:sectPr w:rsidR="00651DE5" w:rsidSect="00347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5"/>
    <w:rsid w:val="00347661"/>
    <w:rsid w:val="00495F84"/>
    <w:rsid w:val="00651DE5"/>
    <w:rsid w:val="007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1DE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1DE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pc-uk.org/apply/socialworkers/stand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Jules</dc:creator>
  <cp:lastModifiedBy>Sixsmith, Rachael</cp:lastModifiedBy>
  <cp:revision>2</cp:revision>
  <dcterms:created xsi:type="dcterms:W3CDTF">2019-02-11T12:24:00Z</dcterms:created>
  <dcterms:modified xsi:type="dcterms:W3CDTF">2019-02-11T12:24:00Z</dcterms:modified>
</cp:coreProperties>
</file>