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43D9" w:rsidRPr="00070712" w:rsidRDefault="00701352" w:rsidP="006B00D0">
      <w:pPr>
        <w:tabs>
          <w:tab w:val="left" w:pos="720"/>
        </w:tabs>
        <w:jc w:val="center"/>
      </w:pPr>
      <w:bookmarkStart w:id="0" w:name="_GoBack"/>
      <w:bookmarkEnd w:id="0"/>
      <w:r w:rsidRPr="00070712">
        <w:rPr>
          <w:b/>
          <w:noProof/>
          <w:lang w:eastAsia="en-GB"/>
        </w:rPr>
        <w:drawing>
          <wp:anchor distT="0" distB="0" distL="114300" distR="114300" simplePos="0" relativeHeight="251659264" behindDoc="0" locked="0" layoutInCell="1" allowOverlap="1" wp14:anchorId="1DA4E09F" wp14:editId="1DA4E0A0">
            <wp:simplePos x="0" y="0"/>
            <wp:positionH relativeFrom="column">
              <wp:posOffset>-559435</wp:posOffset>
            </wp:positionH>
            <wp:positionV relativeFrom="paragraph">
              <wp:posOffset>-375920</wp:posOffset>
            </wp:positionV>
            <wp:extent cx="7521575" cy="1137285"/>
            <wp:effectExtent l="0" t="0" r="3175" b="5715"/>
            <wp:wrapNone/>
            <wp:docPr id="2" name="Picture 2" descr="scan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an002"/>
                    <pic:cNvPicPr>
                      <a:picLocks noChangeAspect="1" noChangeArrowheads="1"/>
                    </pic:cNvPicPr>
                  </pic:nvPicPr>
                  <pic:blipFill>
                    <a:blip r:embed="rId9">
                      <a:extLst>
                        <a:ext uri="{28A0092B-C50C-407E-A947-70E740481C1C}">
                          <a14:useLocalDpi xmlns:a14="http://schemas.microsoft.com/office/drawing/2010/main" val="0"/>
                        </a:ext>
                      </a:extLst>
                    </a:blip>
                    <a:srcRect l="2174" r="4349" b="36546"/>
                    <a:stretch>
                      <a:fillRect/>
                    </a:stretch>
                  </pic:blipFill>
                  <pic:spPr bwMode="auto">
                    <a:xfrm>
                      <a:off x="0" y="0"/>
                      <a:ext cx="7521575" cy="1137285"/>
                    </a:xfrm>
                    <a:prstGeom prst="rect">
                      <a:avLst/>
                    </a:prstGeom>
                    <a:noFill/>
                  </pic:spPr>
                </pic:pic>
              </a:graphicData>
            </a:graphic>
            <wp14:sizeRelH relativeFrom="page">
              <wp14:pctWidth>0</wp14:pctWidth>
            </wp14:sizeRelH>
            <wp14:sizeRelV relativeFrom="page">
              <wp14:pctHeight>0</wp14:pctHeight>
            </wp14:sizeRelV>
          </wp:anchor>
        </w:drawing>
      </w:r>
    </w:p>
    <w:p w:rsidR="00EE43D9" w:rsidRPr="00070712" w:rsidRDefault="00EE43D9" w:rsidP="00EE43D9">
      <w:pPr>
        <w:tabs>
          <w:tab w:val="left" w:pos="720"/>
        </w:tabs>
      </w:pPr>
    </w:p>
    <w:p w:rsidR="00EE43D9" w:rsidRPr="00070712" w:rsidRDefault="00EE43D9" w:rsidP="00EE43D9">
      <w:pPr>
        <w:tabs>
          <w:tab w:val="left" w:pos="720"/>
        </w:tabs>
      </w:pPr>
    </w:p>
    <w:p w:rsidR="00FD1512" w:rsidRPr="00070712" w:rsidRDefault="00FD1512" w:rsidP="00FD1512">
      <w:pPr>
        <w:jc w:val="center"/>
        <w:rPr>
          <w:sz w:val="30"/>
        </w:rPr>
      </w:pPr>
      <w:r w:rsidRPr="00070712">
        <w:rPr>
          <w:sz w:val="30"/>
        </w:rPr>
        <w:t>HER MAJESTY’S CORONERS</w:t>
      </w:r>
    </w:p>
    <w:p w:rsidR="00FD1512" w:rsidRPr="00070712" w:rsidRDefault="00FD1512" w:rsidP="00FD1512">
      <w:pPr>
        <w:pStyle w:val="ListParagraph"/>
        <w:ind w:left="0"/>
        <w:jc w:val="center"/>
        <w:rPr>
          <w:rFonts w:ascii="Arial" w:hAnsi="Arial" w:cs="Arial"/>
          <w:b/>
        </w:rPr>
      </w:pPr>
      <w:r w:rsidRPr="00070712">
        <w:rPr>
          <w:rFonts w:ascii="Arial" w:hAnsi="Arial" w:cs="Arial"/>
          <w:sz w:val="28"/>
        </w:rPr>
        <w:t>Manchester West</w:t>
      </w:r>
    </w:p>
    <w:p w:rsidR="00EE43D9" w:rsidRPr="00070712" w:rsidRDefault="00EE43D9" w:rsidP="00EE43D9">
      <w:pPr>
        <w:tabs>
          <w:tab w:val="left" w:pos="720"/>
        </w:tabs>
      </w:pPr>
    </w:p>
    <w:p w:rsidR="00EE43D9" w:rsidRPr="00070712" w:rsidRDefault="00EE43D9" w:rsidP="00EE43D9">
      <w:pPr>
        <w:tabs>
          <w:tab w:val="left" w:pos="720"/>
        </w:tabs>
      </w:pPr>
    </w:p>
    <w:p w:rsidR="00FD1512" w:rsidRPr="00070712" w:rsidRDefault="00FD1512" w:rsidP="006B00D0">
      <w:pPr>
        <w:tabs>
          <w:tab w:val="left" w:pos="720"/>
        </w:tabs>
        <w:jc w:val="center"/>
        <w:rPr>
          <w:sz w:val="48"/>
          <w:szCs w:val="48"/>
        </w:rPr>
      </w:pPr>
    </w:p>
    <w:p w:rsidR="00EE43D9" w:rsidRPr="00070712" w:rsidRDefault="00EE43D9" w:rsidP="006B00D0">
      <w:pPr>
        <w:tabs>
          <w:tab w:val="left" w:pos="720"/>
        </w:tabs>
        <w:jc w:val="center"/>
        <w:rPr>
          <w:sz w:val="48"/>
          <w:szCs w:val="48"/>
        </w:rPr>
      </w:pPr>
      <w:r w:rsidRPr="00070712">
        <w:rPr>
          <w:sz w:val="48"/>
          <w:szCs w:val="48"/>
        </w:rPr>
        <w:t>Candidate Information Pack</w:t>
      </w:r>
    </w:p>
    <w:p w:rsidR="002B13C7" w:rsidRPr="00070712" w:rsidRDefault="002B13C7" w:rsidP="006B00D0">
      <w:pPr>
        <w:tabs>
          <w:tab w:val="left" w:pos="720"/>
        </w:tabs>
        <w:jc w:val="center"/>
        <w:rPr>
          <w:b/>
          <w:sz w:val="48"/>
          <w:szCs w:val="48"/>
        </w:rPr>
      </w:pPr>
    </w:p>
    <w:p w:rsidR="00EE43D9" w:rsidRPr="00070712" w:rsidRDefault="000B2D4C" w:rsidP="006B00D0">
      <w:pPr>
        <w:tabs>
          <w:tab w:val="left" w:pos="720"/>
        </w:tabs>
        <w:jc w:val="center"/>
        <w:rPr>
          <w:sz w:val="48"/>
          <w:szCs w:val="48"/>
        </w:rPr>
      </w:pPr>
      <w:r w:rsidRPr="00070712">
        <w:rPr>
          <w:b/>
          <w:sz w:val="48"/>
          <w:szCs w:val="48"/>
        </w:rPr>
        <w:t>ASSISTANT</w:t>
      </w:r>
      <w:r w:rsidR="00A46479" w:rsidRPr="00070712">
        <w:rPr>
          <w:b/>
          <w:sz w:val="48"/>
          <w:szCs w:val="48"/>
        </w:rPr>
        <w:t xml:space="preserve"> CORONER</w:t>
      </w:r>
    </w:p>
    <w:p w:rsidR="002B13C7" w:rsidRPr="00070712" w:rsidRDefault="002B13C7" w:rsidP="006B00D0">
      <w:pPr>
        <w:tabs>
          <w:tab w:val="left" w:pos="720"/>
        </w:tabs>
        <w:jc w:val="center"/>
        <w:rPr>
          <w:sz w:val="48"/>
          <w:szCs w:val="48"/>
        </w:rPr>
      </w:pPr>
    </w:p>
    <w:p w:rsidR="00EE43D9" w:rsidRPr="00070712" w:rsidRDefault="009E6977" w:rsidP="009E6977">
      <w:pPr>
        <w:tabs>
          <w:tab w:val="left" w:pos="720"/>
        </w:tabs>
        <w:jc w:val="center"/>
        <w:rPr>
          <w:b/>
          <w:sz w:val="28"/>
          <w:szCs w:val="28"/>
        </w:rPr>
      </w:pPr>
      <w:r w:rsidRPr="00070712">
        <w:rPr>
          <w:b/>
          <w:sz w:val="48"/>
          <w:szCs w:val="48"/>
        </w:rPr>
        <w:t>MANCHESTER WEST</w:t>
      </w:r>
    </w:p>
    <w:p w:rsidR="00EE43D9" w:rsidRPr="00070712" w:rsidRDefault="00EE43D9" w:rsidP="00EE43D9">
      <w:pPr>
        <w:tabs>
          <w:tab w:val="left" w:pos="720"/>
        </w:tabs>
        <w:rPr>
          <w:sz w:val="28"/>
          <w:szCs w:val="28"/>
        </w:rPr>
      </w:pPr>
    </w:p>
    <w:p w:rsidR="00EE43D9" w:rsidRPr="00070712" w:rsidRDefault="00EE43D9" w:rsidP="00EE43D9">
      <w:pPr>
        <w:tabs>
          <w:tab w:val="left" w:pos="720"/>
        </w:tabs>
        <w:rPr>
          <w:sz w:val="28"/>
          <w:szCs w:val="28"/>
        </w:rPr>
      </w:pPr>
    </w:p>
    <w:p w:rsidR="006B00D0" w:rsidRPr="00070712" w:rsidRDefault="006B00D0" w:rsidP="00EE43D9">
      <w:pPr>
        <w:tabs>
          <w:tab w:val="left" w:pos="720"/>
        </w:tabs>
        <w:rPr>
          <w:sz w:val="28"/>
          <w:szCs w:val="28"/>
        </w:rPr>
      </w:pPr>
    </w:p>
    <w:p w:rsidR="006B00D0" w:rsidRPr="00070712" w:rsidRDefault="006B00D0" w:rsidP="00EE43D9">
      <w:pPr>
        <w:tabs>
          <w:tab w:val="left" w:pos="720"/>
        </w:tabs>
        <w:rPr>
          <w:sz w:val="28"/>
          <w:szCs w:val="28"/>
        </w:rPr>
      </w:pPr>
    </w:p>
    <w:p w:rsidR="006B00D0" w:rsidRPr="00070712" w:rsidRDefault="006B00D0" w:rsidP="00EE43D9">
      <w:pPr>
        <w:tabs>
          <w:tab w:val="left" w:pos="720"/>
        </w:tabs>
        <w:rPr>
          <w:sz w:val="28"/>
          <w:szCs w:val="28"/>
        </w:rPr>
      </w:pPr>
    </w:p>
    <w:p w:rsidR="006B00D0" w:rsidRPr="00070712" w:rsidRDefault="006B00D0" w:rsidP="00EE43D9">
      <w:pPr>
        <w:tabs>
          <w:tab w:val="left" w:pos="720"/>
        </w:tabs>
        <w:rPr>
          <w:sz w:val="28"/>
          <w:szCs w:val="28"/>
        </w:rPr>
      </w:pPr>
    </w:p>
    <w:p w:rsidR="00EE43D9" w:rsidRPr="00070712" w:rsidRDefault="00EE43D9" w:rsidP="00EE43D9">
      <w:pPr>
        <w:tabs>
          <w:tab w:val="left" w:pos="720"/>
        </w:tabs>
        <w:rPr>
          <w:sz w:val="28"/>
          <w:szCs w:val="28"/>
        </w:rPr>
      </w:pPr>
      <w:r w:rsidRPr="00070712">
        <w:rPr>
          <w:sz w:val="28"/>
          <w:szCs w:val="28"/>
        </w:rPr>
        <w:t>Relevant Authority:</w:t>
      </w:r>
    </w:p>
    <w:p w:rsidR="00EE43D9" w:rsidRPr="00070712" w:rsidRDefault="000D0DD0" w:rsidP="00EE43D9">
      <w:pPr>
        <w:tabs>
          <w:tab w:val="left" w:pos="720"/>
        </w:tabs>
        <w:rPr>
          <w:b/>
          <w:sz w:val="28"/>
          <w:szCs w:val="28"/>
        </w:rPr>
      </w:pPr>
      <w:r w:rsidRPr="00070712">
        <w:rPr>
          <w:noProof/>
          <w:lang w:eastAsia="en-GB"/>
        </w:rPr>
        <w:drawing>
          <wp:inline distT="0" distB="0" distL="0" distR="0" wp14:anchorId="1DA4E0A1" wp14:editId="1DA4E0A2">
            <wp:extent cx="1343025" cy="598577"/>
            <wp:effectExtent l="0" t="0" r="0" b="0"/>
            <wp:docPr id="1" name="Picture 1" descr="bolton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lton counci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43025" cy="598577"/>
                    </a:xfrm>
                    <a:prstGeom prst="rect">
                      <a:avLst/>
                    </a:prstGeom>
                    <a:noFill/>
                    <a:ln>
                      <a:noFill/>
                    </a:ln>
                  </pic:spPr>
                </pic:pic>
              </a:graphicData>
            </a:graphic>
          </wp:inline>
        </w:drawing>
      </w:r>
    </w:p>
    <w:p w:rsidR="009E6977" w:rsidRPr="00070712" w:rsidRDefault="00FD1512" w:rsidP="00A30F29">
      <w:pPr>
        <w:tabs>
          <w:tab w:val="left" w:pos="720"/>
        </w:tabs>
        <w:rPr>
          <w:b/>
          <w:sz w:val="28"/>
          <w:szCs w:val="28"/>
        </w:rPr>
      </w:pPr>
      <w:r w:rsidRPr="00070712">
        <w:rPr>
          <w:b/>
          <w:sz w:val="28"/>
          <w:szCs w:val="28"/>
        </w:rPr>
        <w:t xml:space="preserve">August </w:t>
      </w:r>
      <w:r w:rsidR="00A30F29" w:rsidRPr="00070712">
        <w:rPr>
          <w:b/>
          <w:sz w:val="28"/>
          <w:szCs w:val="28"/>
        </w:rPr>
        <w:t xml:space="preserve"> 2018</w:t>
      </w:r>
      <w:r w:rsidR="002B13C7" w:rsidRPr="00070712">
        <w:rPr>
          <w:b/>
          <w:sz w:val="28"/>
          <w:szCs w:val="28"/>
        </w:rPr>
        <w:br w:type="page"/>
      </w:r>
      <w:r w:rsidR="00EE43D9" w:rsidRPr="00070712">
        <w:rPr>
          <w:b/>
          <w:sz w:val="28"/>
          <w:szCs w:val="28"/>
        </w:rPr>
        <w:lastRenderedPageBreak/>
        <w:t>CONTENTS</w:t>
      </w:r>
    </w:p>
    <w:p w:rsidR="000D0DD0" w:rsidRPr="00070712" w:rsidRDefault="000D0DD0" w:rsidP="009E6977">
      <w:pPr>
        <w:tabs>
          <w:tab w:val="left" w:pos="720"/>
        </w:tabs>
        <w:jc w:val="center"/>
        <w:rPr>
          <w:b/>
          <w:sz w:val="28"/>
          <w:szCs w:val="28"/>
        </w:rPr>
      </w:pPr>
    </w:p>
    <w:p w:rsidR="002B13C7" w:rsidRPr="00070712" w:rsidRDefault="00BF3B72" w:rsidP="009E6977">
      <w:pPr>
        <w:tabs>
          <w:tab w:val="left" w:pos="720"/>
        </w:tabs>
        <w:jc w:val="center"/>
        <w:rPr>
          <w:b/>
          <w:sz w:val="28"/>
          <w:szCs w:val="28"/>
        </w:rPr>
      </w:pPr>
      <w:r>
        <w:rPr>
          <w:b/>
          <w:sz w:val="28"/>
          <w:szCs w:val="28"/>
        </w:rPr>
        <w:t xml:space="preserve">ASSISTANT </w:t>
      </w:r>
      <w:r w:rsidR="00EE43D9" w:rsidRPr="00070712">
        <w:rPr>
          <w:b/>
          <w:sz w:val="28"/>
          <w:szCs w:val="28"/>
        </w:rPr>
        <w:t>CORONER</w:t>
      </w:r>
      <w:r w:rsidR="002B13C7" w:rsidRPr="00070712">
        <w:rPr>
          <w:b/>
          <w:sz w:val="28"/>
          <w:szCs w:val="28"/>
        </w:rPr>
        <w:t xml:space="preserve"> FOR </w:t>
      </w:r>
      <w:r w:rsidR="009E6977" w:rsidRPr="00070712">
        <w:rPr>
          <w:b/>
          <w:sz w:val="28"/>
          <w:szCs w:val="28"/>
        </w:rPr>
        <w:t>MANCHESTER WEST</w:t>
      </w:r>
    </w:p>
    <w:p w:rsidR="00EE43D9" w:rsidRPr="00070712" w:rsidRDefault="002B13C7" w:rsidP="00EE43D9">
      <w:pPr>
        <w:tabs>
          <w:tab w:val="left" w:pos="720"/>
        </w:tabs>
        <w:jc w:val="center"/>
        <w:rPr>
          <w:b/>
          <w:sz w:val="28"/>
          <w:szCs w:val="28"/>
        </w:rPr>
      </w:pPr>
      <w:r w:rsidRPr="00070712">
        <w:rPr>
          <w:b/>
          <w:sz w:val="28"/>
          <w:szCs w:val="28"/>
        </w:rPr>
        <w:t>I</w:t>
      </w:r>
      <w:r w:rsidR="00EE43D9" w:rsidRPr="00070712">
        <w:rPr>
          <w:b/>
          <w:sz w:val="28"/>
          <w:szCs w:val="28"/>
        </w:rPr>
        <w:t>NFORMATION PACK</w:t>
      </w:r>
    </w:p>
    <w:p w:rsidR="00EE43D9" w:rsidRPr="00070712" w:rsidRDefault="00EE43D9" w:rsidP="00EE43D9">
      <w:pPr>
        <w:tabs>
          <w:tab w:val="left" w:pos="720"/>
        </w:tabs>
        <w:jc w:val="center"/>
        <w:rPr>
          <w:sz w:val="28"/>
          <w:szCs w:val="28"/>
        </w:rPr>
      </w:pPr>
    </w:p>
    <w:p w:rsidR="00EE43D9" w:rsidRPr="00070712" w:rsidRDefault="00EE43D9" w:rsidP="00EE43D9">
      <w:pPr>
        <w:tabs>
          <w:tab w:val="left" w:pos="720"/>
        </w:tabs>
        <w:jc w:val="center"/>
        <w:rPr>
          <w:sz w:val="28"/>
          <w:szCs w:val="28"/>
        </w:rPr>
      </w:pPr>
    </w:p>
    <w:p w:rsidR="00EE43D9" w:rsidRPr="00070712" w:rsidRDefault="00EC36D0" w:rsidP="00386BEC">
      <w:pPr>
        <w:numPr>
          <w:ilvl w:val="0"/>
          <w:numId w:val="11"/>
        </w:numPr>
        <w:tabs>
          <w:tab w:val="left" w:pos="720"/>
        </w:tabs>
        <w:rPr>
          <w:sz w:val="28"/>
          <w:szCs w:val="28"/>
        </w:rPr>
      </w:pPr>
      <w:r w:rsidRPr="00070712">
        <w:rPr>
          <w:sz w:val="28"/>
          <w:szCs w:val="28"/>
        </w:rPr>
        <w:t>The Post</w:t>
      </w:r>
      <w:r w:rsidRPr="00070712">
        <w:rPr>
          <w:sz w:val="28"/>
          <w:szCs w:val="28"/>
        </w:rPr>
        <w:tab/>
      </w:r>
      <w:r w:rsidRPr="00070712">
        <w:rPr>
          <w:sz w:val="28"/>
          <w:szCs w:val="28"/>
        </w:rPr>
        <w:tab/>
      </w:r>
      <w:r w:rsidRPr="00070712">
        <w:rPr>
          <w:sz w:val="28"/>
          <w:szCs w:val="28"/>
        </w:rPr>
        <w:tab/>
      </w:r>
      <w:r w:rsidRPr="00070712">
        <w:rPr>
          <w:sz w:val="28"/>
          <w:szCs w:val="28"/>
        </w:rPr>
        <w:tab/>
      </w:r>
      <w:r w:rsidRPr="00070712">
        <w:rPr>
          <w:sz w:val="28"/>
          <w:szCs w:val="28"/>
        </w:rPr>
        <w:tab/>
      </w:r>
      <w:r w:rsidRPr="00070712">
        <w:rPr>
          <w:sz w:val="28"/>
          <w:szCs w:val="28"/>
        </w:rPr>
        <w:tab/>
      </w:r>
      <w:r w:rsidRPr="00070712">
        <w:rPr>
          <w:sz w:val="28"/>
          <w:szCs w:val="28"/>
        </w:rPr>
        <w:tab/>
      </w:r>
      <w:r w:rsidRPr="00070712">
        <w:rPr>
          <w:sz w:val="28"/>
          <w:szCs w:val="28"/>
        </w:rPr>
        <w:tab/>
      </w:r>
      <w:r w:rsidR="006B00D0" w:rsidRPr="00070712">
        <w:rPr>
          <w:sz w:val="28"/>
          <w:szCs w:val="28"/>
        </w:rPr>
        <w:t>page 3</w:t>
      </w:r>
    </w:p>
    <w:p w:rsidR="00EE43D9" w:rsidRPr="00070712" w:rsidRDefault="0037404A" w:rsidP="00386BEC">
      <w:pPr>
        <w:numPr>
          <w:ilvl w:val="0"/>
          <w:numId w:val="11"/>
        </w:numPr>
        <w:tabs>
          <w:tab w:val="left" w:pos="720"/>
        </w:tabs>
        <w:rPr>
          <w:sz w:val="28"/>
          <w:szCs w:val="28"/>
        </w:rPr>
      </w:pPr>
      <w:r w:rsidRPr="00070712">
        <w:rPr>
          <w:sz w:val="28"/>
          <w:szCs w:val="28"/>
        </w:rPr>
        <w:t xml:space="preserve">Coroner </w:t>
      </w:r>
      <w:r w:rsidR="00EE43D9" w:rsidRPr="00070712">
        <w:rPr>
          <w:sz w:val="28"/>
          <w:szCs w:val="28"/>
        </w:rPr>
        <w:t>Service Information</w:t>
      </w:r>
      <w:r w:rsidR="006B00D0" w:rsidRPr="00070712">
        <w:rPr>
          <w:sz w:val="28"/>
          <w:szCs w:val="28"/>
        </w:rPr>
        <w:tab/>
      </w:r>
      <w:r w:rsidR="006B00D0" w:rsidRPr="00070712">
        <w:rPr>
          <w:sz w:val="28"/>
          <w:szCs w:val="28"/>
        </w:rPr>
        <w:tab/>
      </w:r>
      <w:r w:rsidR="006B00D0" w:rsidRPr="00070712">
        <w:rPr>
          <w:sz w:val="28"/>
          <w:szCs w:val="28"/>
        </w:rPr>
        <w:tab/>
      </w:r>
      <w:r w:rsidR="006B00D0" w:rsidRPr="00070712">
        <w:rPr>
          <w:sz w:val="28"/>
          <w:szCs w:val="28"/>
        </w:rPr>
        <w:tab/>
      </w:r>
      <w:r w:rsidR="006B00D0" w:rsidRPr="00070712">
        <w:rPr>
          <w:sz w:val="28"/>
          <w:szCs w:val="28"/>
        </w:rPr>
        <w:tab/>
        <w:t xml:space="preserve">page </w:t>
      </w:r>
      <w:r w:rsidR="00ED68C7">
        <w:rPr>
          <w:sz w:val="28"/>
          <w:szCs w:val="28"/>
        </w:rPr>
        <w:t>5</w:t>
      </w:r>
    </w:p>
    <w:p w:rsidR="00EE43D9" w:rsidRPr="00070712" w:rsidRDefault="00EE43D9" w:rsidP="00386BEC">
      <w:pPr>
        <w:numPr>
          <w:ilvl w:val="0"/>
          <w:numId w:val="11"/>
        </w:numPr>
        <w:tabs>
          <w:tab w:val="left" w:pos="720"/>
        </w:tabs>
        <w:rPr>
          <w:sz w:val="28"/>
          <w:szCs w:val="28"/>
        </w:rPr>
      </w:pPr>
      <w:r w:rsidRPr="00070712">
        <w:rPr>
          <w:sz w:val="28"/>
          <w:szCs w:val="28"/>
        </w:rPr>
        <w:t xml:space="preserve">Job </w:t>
      </w:r>
      <w:r w:rsidR="009B3179" w:rsidRPr="00070712">
        <w:rPr>
          <w:sz w:val="28"/>
          <w:szCs w:val="28"/>
        </w:rPr>
        <w:t xml:space="preserve">Description </w:t>
      </w:r>
      <w:r w:rsidR="00EC36D0" w:rsidRPr="00070712">
        <w:rPr>
          <w:sz w:val="28"/>
          <w:szCs w:val="28"/>
        </w:rPr>
        <w:t xml:space="preserve"> </w:t>
      </w:r>
      <w:r w:rsidR="009B3179" w:rsidRPr="00070712">
        <w:rPr>
          <w:sz w:val="28"/>
          <w:szCs w:val="28"/>
        </w:rPr>
        <w:tab/>
      </w:r>
      <w:r w:rsidR="009B3179" w:rsidRPr="00070712">
        <w:rPr>
          <w:sz w:val="28"/>
          <w:szCs w:val="28"/>
        </w:rPr>
        <w:tab/>
      </w:r>
      <w:r w:rsidR="009B3179" w:rsidRPr="00070712">
        <w:rPr>
          <w:sz w:val="28"/>
          <w:szCs w:val="28"/>
        </w:rPr>
        <w:tab/>
      </w:r>
      <w:r w:rsidR="009B3179" w:rsidRPr="00070712">
        <w:rPr>
          <w:sz w:val="28"/>
          <w:szCs w:val="28"/>
        </w:rPr>
        <w:tab/>
      </w:r>
      <w:r w:rsidR="00EC36D0" w:rsidRPr="00070712">
        <w:rPr>
          <w:sz w:val="28"/>
          <w:szCs w:val="28"/>
        </w:rPr>
        <w:tab/>
      </w:r>
      <w:r w:rsidR="00EC36D0" w:rsidRPr="00070712">
        <w:rPr>
          <w:sz w:val="28"/>
          <w:szCs w:val="28"/>
        </w:rPr>
        <w:tab/>
      </w:r>
      <w:r w:rsidR="00EC36D0" w:rsidRPr="00070712">
        <w:rPr>
          <w:sz w:val="28"/>
          <w:szCs w:val="28"/>
        </w:rPr>
        <w:tab/>
      </w:r>
      <w:r w:rsidR="006B00D0" w:rsidRPr="00070712">
        <w:rPr>
          <w:sz w:val="28"/>
          <w:szCs w:val="28"/>
        </w:rPr>
        <w:t xml:space="preserve">page </w:t>
      </w:r>
      <w:r w:rsidR="00ED68C7">
        <w:rPr>
          <w:sz w:val="28"/>
          <w:szCs w:val="28"/>
        </w:rPr>
        <w:t>6</w:t>
      </w:r>
    </w:p>
    <w:p w:rsidR="009B3179" w:rsidRPr="00070712" w:rsidRDefault="009B3179" w:rsidP="00386BEC">
      <w:pPr>
        <w:numPr>
          <w:ilvl w:val="0"/>
          <w:numId w:val="11"/>
        </w:numPr>
        <w:tabs>
          <w:tab w:val="left" w:pos="720"/>
        </w:tabs>
        <w:rPr>
          <w:sz w:val="28"/>
          <w:szCs w:val="28"/>
        </w:rPr>
      </w:pPr>
      <w:r w:rsidRPr="00070712">
        <w:rPr>
          <w:sz w:val="28"/>
          <w:szCs w:val="28"/>
        </w:rPr>
        <w:t>Person Specification</w:t>
      </w:r>
      <w:r w:rsidRPr="00070712">
        <w:rPr>
          <w:sz w:val="28"/>
          <w:szCs w:val="28"/>
        </w:rPr>
        <w:tab/>
      </w:r>
      <w:r w:rsidRPr="00070712">
        <w:rPr>
          <w:sz w:val="28"/>
          <w:szCs w:val="28"/>
        </w:rPr>
        <w:tab/>
      </w:r>
      <w:r w:rsidRPr="00070712">
        <w:rPr>
          <w:sz w:val="28"/>
          <w:szCs w:val="28"/>
        </w:rPr>
        <w:tab/>
      </w:r>
      <w:r w:rsidRPr="00070712">
        <w:rPr>
          <w:sz w:val="28"/>
          <w:szCs w:val="28"/>
        </w:rPr>
        <w:tab/>
      </w:r>
      <w:r w:rsidRPr="00070712">
        <w:rPr>
          <w:sz w:val="28"/>
          <w:szCs w:val="28"/>
        </w:rPr>
        <w:tab/>
      </w:r>
      <w:r w:rsidRPr="00070712">
        <w:rPr>
          <w:sz w:val="28"/>
          <w:szCs w:val="28"/>
        </w:rPr>
        <w:tab/>
      </w:r>
      <w:r w:rsidR="00ED68C7">
        <w:rPr>
          <w:sz w:val="28"/>
          <w:szCs w:val="28"/>
        </w:rPr>
        <w:t>Page 8</w:t>
      </w:r>
    </w:p>
    <w:p w:rsidR="00EE43D9" w:rsidRPr="00070712" w:rsidRDefault="00EE43D9" w:rsidP="00386BEC">
      <w:pPr>
        <w:numPr>
          <w:ilvl w:val="0"/>
          <w:numId w:val="11"/>
        </w:numPr>
        <w:tabs>
          <w:tab w:val="left" w:pos="720"/>
        </w:tabs>
        <w:rPr>
          <w:sz w:val="28"/>
          <w:szCs w:val="28"/>
        </w:rPr>
      </w:pPr>
      <w:r w:rsidRPr="00070712">
        <w:rPr>
          <w:sz w:val="28"/>
          <w:szCs w:val="28"/>
        </w:rPr>
        <w:t>Summary of Terms and Conditions</w:t>
      </w:r>
      <w:r w:rsidR="006B00D0" w:rsidRPr="00070712">
        <w:rPr>
          <w:sz w:val="28"/>
          <w:szCs w:val="28"/>
        </w:rPr>
        <w:tab/>
      </w:r>
      <w:r w:rsidR="006B00D0" w:rsidRPr="00070712">
        <w:rPr>
          <w:sz w:val="28"/>
          <w:szCs w:val="28"/>
        </w:rPr>
        <w:tab/>
      </w:r>
      <w:r w:rsidR="006B00D0" w:rsidRPr="00070712">
        <w:rPr>
          <w:sz w:val="28"/>
          <w:szCs w:val="28"/>
        </w:rPr>
        <w:tab/>
        <w:t xml:space="preserve">page </w:t>
      </w:r>
      <w:r w:rsidR="00ED68C7">
        <w:rPr>
          <w:sz w:val="28"/>
          <w:szCs w:val="28"/>
        </w:rPr>
        <w:t>9</w:t>
      </w:r>
    </w:p>
    <w:p w:rsidR="00EE43D9" w:rsidRPr="00070712" w:rsidRDefault="00EE43D9" w:rsidP="00386BEC">
      <w:pPr>
        <w:numPr>
          <w:ilvl w:val="0"/>
          <w:numId w:val="11"/>
        </w:numPr>
        <w:tabs>
          <w:tab w:val="left" w:pos="720"/>
        </w:tabs>
        <w:rPr>
          <w:sz w:val="28"/>
          <w:szCs w:val="28"/>
        </w:rPr>
      </w:pPr>
      <w:r w:rsidRPr="00070712">
        <w:rPr>
          <w:sz w:val="28"/>
          <w:szCs w:val="28"/>
        </w:rPr>
        <w:t>Recruitment and Selection Process</w:t>
      </w:r>
      <w:r w:rsidR="006B00D0" w:rsidRPr="00070712">
        <w:rPr>
          <w:sz w:val="28"/>
          <w:szCs w:val="28"/>
        </w:rPr>
        <w:tab/>
      </w:r>
      <w:r w:rsidR="006B00D0" w:rsidRPr="00070712">
        <w:rPr>
          <w:sz w:val="28"/>
          <w:szCs w:val="28"/>
        </w:rPr>
        <w:tab/>
      </w:r>
      <w:r w:rsidR="006B00D0" w:rsidRPr="00070712">
        <w:rPr>
          <w:sz w:val="28"/>
          <w:szCs w:val="28"/>
        </w:rPr>
        <w:tab/>
        <w:t xml:space="preserve">page </w:t>
      </w:r>
      <w:r w:rsidR="00BF3B72">
        <w:rPr>
          <w:sz w:val="28"/>
          <w:szCs w:val="28"/>
        </w:rPr>
        <w:t>10</w:t>
      </w:r>
    </w:p>
    <w:p w:rsidR="006B00D0" w:rsidRPr="00070712" w:rsidRDefault="006B00D0" w:rsidP="00386BEC">
      <w:pPr>
        <w:numPr>
          <w:ilvl w:val="0"/>
          <w:numId w:val="11"/>
        </w:numPr>
        <w:tabs>
          <w:tab w:val="left" w:pos="720"/>
        </w:tabs>
        <w:rPr>
          <w:sz w:val="28"/>
          <w:szCs w:val="28"/>
        </w:rPr>
      </w:pPr>
      <w:r w:rsidRPr="00070712">
        <w:rPr>
          <w:sz w:val="28"/>
          <w:szCs w:val="28"/>
        </w:rPr>
        <w:t>Recruitment Timetable</w:t>
      </w:r>
      <w:r w:rsidRPr="00070712">
        <w:rPr>
          <w:sz w:val="28"/>
          <w:szCs w:val="28"/>
        </w:rPr>
        <w:tab/>
      </w:r>
      <w:r w:rsidRPr="00070712">
        <w:rPr>
          <w:sz w:val="28"/>
          <w:szCs w:val="28"/>
        </w:rPr>
        <w:tab/>
      </w:r>
      <w:r w:rsidRPr="00070712">
        <w:rPr>
          <w:sz w:val="28"/>
          <w:szCs w:val="28"/>
        </w:rPr>
        <w:tab/>
      </w:r>
      <w:r w:rsidRPr="00070712">
        <w:rPr>
          <w:sz w:val="28"/>
          <w:szCs w:val="28"/>
        </w:rPr>
        <w:tab/>
      </w:r>
      <w:r w:rsidRPr="00070712">
        <w:rPr>
          <w:sz w:val="28"/>
          <w:szCs w:val="28"/>
        </w:rPr>
        <w:tab/>
      </w:r>
      <w:r w:rsidRPr="00070712">
        <w:rPr>
          <w:sz w:val="28"/>
          <w:szCs w:val="28"/>
        </w:rPr>
        <w:tab/>
        <w:t>page 1</w:t>
      </w:r>
      <w:r w:rsidR="00ED68C7">
        <w:rPr>
          <w:sz w:val="28"/>
          <w:szCs w:val="28"/>
        </w:rPr>
        <w:t>2</w:t>
      </w:r>
    </w:p>
    <w:p w:rsidR="00EE43D9" w:rsidRPr="00070712" w:rsidRDefault="00EE43D9" w:rsidP="00EE43D9">
      <w:pPr>
        <w:tabs>
          <w:tab w:val="left" w:pos="720"/>
        </w:tabs>
        <w:rPr>
          <w:sz w:val="28"/>
          <w:szCs w:val="28"/>
        </w:rPr>
      </w:pPr>
    </w:p>
    <w:p w:rsidR="00EE43D9" w:rsidRPr="00070712" w:rsidRDefault="00EE43D9" w:rsidP="00EE43D9">
      <w:pPr>
        <w:tabs>
          <w:tab w:val="left" w:pos="720"/>
        </w:tabs>
        <w:rPr>
          <w:sz w:val="28"/>
          <w:szCs w:val="28"/>
        </w:rPr>
      </w:pPr>
    </w:p>
    <w:p w:rsidR="00EE43D9" w:rsidRPr="00070712" w:rsidRDefault="00EE43D9" w:rsidP="00EE43D9">
      <w:pPr>
        <w:tabs>
          <w:tab w:val="left" w:pos="720"/>
        </w:tabs>
        <w:rPr>
          <w:sz w:val="28"/>
          <w:szCs w:val="28"/>
        </w:rPr>
      </w:pPr>
    </w:p>
    <w:p w:rsidR="00EE43D9" w:rsidRPr="00070712" w:rsidRDefault="00EE43D9" w:rsidP="00EE43D9">
      <w:pPr>
        <w:tabs>
          <w:tab w:val="left" w:pos="720"/>
        </w:tabs>
        <w:rPr>
          <w:sz w:val="28"/>
          <w:szCs w:val="28"/>
        </w:rPr>
      </w:pPr>
    </w:p>
    <w:p w:rsidR="00EE43D9" w:rsidRPr="00070712" w:rsidRDefault="00EE43D9" w:rsidP="00EE43D9">
      <w:pPr>
        <w:tabs>
          <w:tab w:val="left" w:pos="720"/>
        </w:tabs>
        <w:rPr>
          <w:sz w:val="28"/>
          <w:szCs w:val="28"/>
        </w:rPr>
      </w:pPr>
    </w:p>
    <w:p w:rsidR="00EE43D9" w:rsidRPr="00070712" w:rsidRDefault="00EE43D9" w:rsidP="00EE43D9">
      <w:pPr>
        <w:tabs>
          <w:tab w:val="left" w:pos="720"/>
        </w:tabs>
        <w:rPr>
          <w:sz w:val="28"/>
          <w:szCs w:val="28"/>
        </w:rPr>
      </w:pPr>
    </w:p>
    <w:p w:rsidR="00EE43D9" w:rsidRPr="00070712" w:rsidRDefault="00EE43D9" w:rsidP="00EE43D9">
      <w:pPr>
        <w:tabs>
          <w:tab w:val="left" w:pos="720"/>
        </w:tabs>
        <w:rPr>
          <w:sz w:val="28"/>
          <w:szCs w:val="28"/>
        </w:rPr>
      </w:pPr>
    </w:p>
    <w:p w:rsidR="00EE43D9" w:rsidRPr="00070712" w:rsidRDefault="00EE43D9" w:rsidP="00EE43D9">
      <w:pPr>
        <w:tabs>
          <w:tab w:val="left" w:pos="720"/>
        </w:tabs>
        <w:rPr>
          <w:sz w:val="28"/>
          <w:szCs w:val="28"/>
        </w:rPr>
      </w:pPr>
    </w:p>
    <w:p w:rsidR="00EE43D9" w:rsidRPr="00070712" w:rsidRDefault="00EE43D9" w:rsidP="00EE43D9">
      <w:pPr>
        <w:tabs>
          <w:tab w:val="left" w:pos="720"/>
        </w:tabs>
        <w:rPr>
          <w:sz w:val="28"/>
          <w:szCs w:val="28"/>
        </w:rPr>
      </w:pPr>
    </w:p>
    <w:p w:rsidR="00EE43D9" w:rsidRPr="00070712" w:rsidRDefault="00EE43D9" w:rsidP="00EE43D9">
      <w:pPr>
        <w:tabs>
          <w:tab w:val="left" w:pos="720"/>
        </w:tabs>
        <w:rPr>
          <w:sz w:val="28"/>
          <w:szCs w:val="28"/>
        </w:rPr>
      </w:pPr>
    </w:p>
    <w:p w:rsidR="00FD1512" w:rsidRPr="00070712" w:rsidRDefault="00EE43D9" w:rsidP="00EE43D9">
      <w:pPr>
        <w:tabs>
          <w:tab w:val="left" w:pos="720"/>
        </w:tabs>
        <w:rPr>
          <w:sz w:val="28"/>
          <w:szCs w:val="28"/>
        </w:rPr>
      </w:pPr>
      <w:r w:rsidRPr="00070712">
        <w:rPr>
          <w:sz w:val="28"/>
          <w:szCs w:val="28"/>
        </w:rPr>
        <w:t xml:space="preserve">This recruitment pack has been drafted in accordance with the </w:t>
      </w:r>
    </w:p>
    <w:p w:rsidR="00EE43D9" w:rsidRPr="00070712" w:rsidRDefault="00EE43D9" w:rsidP="00EE43D9">
      <w:pPr>
        <w:tabs>
          <w:tab w:val="left" w:pos="720"/>
        </w:tabs>
        <w:rPr>
          <w:sz w:val="28"/>
          <w:szCs w:val="28"/>
        </w:rPr>
      </w:pPr>
      <w:r w:rsidRPr="00070712">
        <w:rPr>
          <w:sz w:val="28"/>
          <w:szCs w:val="28"/>
        </w:rPr>
        <w:t>Coroners and Justice Act 2009.</w:t>
      </w:r>
    </w:p>
    <w:p w:rsidR="00FE65C0" w:rsidRPr="00070712" w:rsidRDefault="00EE43D9" w:rsidP="00362246">
      <w:pPr>
        <w:autoSpaceDE w:val="0"/>
        <w:autoSpaceDN w:val="0"/>
        <w:adjustRightInd w:val="0"/>
        <w:spacing w:after="0" w:line="240" w:lineRule="auto"/>
      </w:pPr>
      <w:r w:rsidRPr="00070712">
        <w:br w:type="page"/>
      </w:r>
    </w:p>
    <w:p w:rsidR="00386BEC" w:rsidRPr="00070712" w:rsidRDefault="00FD1512" w:rsidP="00362246">
      <w:pPr>
        <w:autoSpaceDE w:val="0"/>
        <w:autoSpaceDN w:val="0"/>
        <w:adjustRightInd w:val="0"/>
        <w:spacing w:after="0" w:line="240" w:lineRule="auto"/>
        <w:rPr>
          <w:b/>
          <w:sz w:val="28"/>
          <w:szCs w:val="28"/>
          <w:u w:val="single"/>
        </w:rPr>
      </w:pPr>
      <w:r w:rsidRPr="00070712">
        <w:rPr>
          <w:b/>
          <w:noProof/>
          <w:lang w:eastAsia="en-GB"/>
        </w:rPr>
        <w:lastRenderedPageBreak/>
        <w:drawing>
          <wp:anchor distT="0" distB="0" distL="114300" distR="114300" simplePos="0" relativeHeight="251661312" behindDoc="1" locked="0" layoutInCell="1" allowOverlap="1" wp14:anchorId="1DA4E0A3" wp14:editId="1DA4E0A4">
            <wp:simplePos x="0" y="0"/>
            <wp:positionH relativeFrom="column">
              <wp:posOffset>-281940</wp:posOffset>
            </wp:positionH>
            <wp:positionV relativeFrom="paragraph">
              <wp:posOffset>286385</wp:posOffset>
            </wp:positionV>
            <wp:extent cx="6951980" cy="1019175"/>
            <wp:effectExtent l="0" t="0" r="1270" b="9525"/>
            <wp:wrapTight wrapText="bothSides">
              <wp:wrapPolygon edited="0">
                <wp:start x="0" y="0"/>
                <wp:lineTo x="0" y="21398"/>
                <wp:lineTo x="21545" y="21398"/>
                <wp:lineTo x="21545" y="0"/>
                <wp:lineTo x="0" y="0"/>
              </wp:wrapPolygon>
            </wp:wrapTight>
            <wp:docPr id="3" name="Picture 3" descr="scan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an002"/>
                    <pic:cNvPicPr>
                      <a:picLocks noChangeAspect="1" noChangeArrowheads="1"/>
                    </pic:cNvPicPr>
                  </pic:nvPicPr>
                  <pic:blipFill>
                    <a:blip r:embed="rId9">
                      <a:extLst>
                        <a:ext uri="{28A0092B-C50C-407E-A947-70E740481C1C}">
                          <a14:useLocalDpi xmlns:a14="http://schemas.microsoft.com/office/drawing/2010/main" val="0"/>
                        </a:ext>
                      </a:extLst>
                    </a:blip>
                    <a:srcRect l="2174" r="4349" b="36546"/>
                    <a:stretch>
                      <a:fillRect/>
                    </a:stretch>
                  </pic:blipFill>
                  <pic:spPr bwMode="auto">
                    <a:xfrm>
                      <a:off x="0" y="0"/>
                      <a:ext cx="6951980" cy="1019175"/>
                    </a:xfrm>
                    <a:prstGeom prst="rect">
                      <a:avLst/>
                    </a:prstGeom>
                    <a:noFill/>
                  </pic:spPr>
                </pic:pic>
              </a:graphicData>
            </a:graphic>
            <wp14:sizeRelH relativeFrom="page">
              <wp14:pctWidth>0</wp14:pctWidth>
            </wp14:sizeRelH>
            <wp14:sizeRelV relativeFrom="page">
              <wp14:pctHeight>0</wp14:pctHeight>
            </wp14:sizeRelV>
          </wp:anchor>
        </w:drawing>
      </w:r>
      <w:r w:rsidR="00A33649" w:rsidRPr="00070712">
        <w:rPr>
          <w:b/>
        </w:rPr>
        <w:t xml:space="preserve">1.  </w:t>
      </w:r>
      <w:r w:rsidR="00EC36D0" w:rsidRPr="00070712">
        <w:rPr>
          <w:b/>
          <w:sz w:val="28"/>
          <w:szCs w:val="28"/>
        </w:rPr>
        <w:t>The Post</w:t>
      </w:r>
    </w:p>
    <w:p w:rsidR="00FD1512" w:rsidRPr="00070712" w:rsidRDefault="00FD1512" w:rsidP="00362246">
      <w:pPr>
        <w:autoSpaceDE w:val="0"/>
        <w:autoSpaceDN w:val="0"/>
        <w:adjustRightInd w:val="0"/>
        <w:spacing w:after="0" w:line="240" w:lineRule="auto"/>
        <w:rPr>
          <w:b/>
          <w:sz w:val="28"/>
          <w:szCs w:val="28"/>
          <w:u w:val="single"/>
        </w:rPr>
      </w:pPr>
    </w:p>
    <w:p w:rsidR="00FD1512" w:rsidRPr="00070712" w:rsidRDefault="00FD1512" w:rsidP="00FD1512">
      <w:pPr>
        <w:jc w:val="center"/>
        <w:rPr>
          <w:sz w:val="30"/>
        </w:rPr>
      </w:pPr>
      <w:r w:rsidRPr="00070712">
        <w:rPr>
          <w:sz w:val="30"/>
        </w:rPr>
        <w:t>HER MAJESTY’S CORONERS</w:t>
      </w:r>
    </w:p>
    <w:p w:rsidR="00FD1512" w:rsidRPr="00070712" w:rsidRDefault="00FD1512" w:rsidP="00FD1512">
      <w:pPr>
        <w:pStyle w:val="ListParagraph"/>
        <w:ind w:left="0"/>
        <w:jc w:val="center"/>
        <w:rPr>
          <w:rFonts w:ascii="Arial" w:hAnsi="Arial" w:cs="Arial"/>
          <w:b/>
        </w:rPr>
      </w:pPr>
      <w:r w:rsidRPr="00070712">
        <w:rPr>
          <w:rFonts w:ascii="Arial" w:hAnsi="Arial" w:cs="Arial"/>
          <w:sz w:val="28"/>
        </w:rPr>
        <w:t>Manchester West</w:t>
      </w:r>
    </w:p>
    <w:p w:rsidR="00FD1512" w:rsidRPr="00070712" w:rsidRDefault="00FD1512" w:rsidP="00362246">
      <w:pPr>
        <w:autoSpaceDE w:val="0"/>
        <w:autoSpaceDN w:val="0"/>
        <w:adjustRightInd w:val="0"/>
        <w:spacing w:after="0" w:line="240" w:lineRule="auto"/>
        <w:rPr>
          <w:b/>
          <w:sz w:val="28"/>
          <w:szCs w:val="28"/>
          <w:u w:val="single"/>
        </w:rPr>
      </w:pPr>
    </w:p>
    <w:p w:rsidR="00E63EBF" w:rsidRPr="00070712" w:rsidRDefault="00E63EBF" w:rsidP="00362246">
      <w:pPr>
        <w:autoSpaceDE w:val="0"/>
        <w:autoSpaceDN w:val="0"/>
        <w:adjustRightInd w:val="0"/>
        <w:spacing w:after="0" w:line="240" w:lineRule="auto"/>
        <w:rPr>
          <w:b/>
          <w:color w:val="000000"/>
          <w:sz w:val="28"/>
          <w:szCs w:val="28"/>
          <w:u w:val="single"/>
        </w:rPr>
      </w:pPr>
    </w:p>
    <w:p w:rsidR="00362246" w:rsidRPr="00BF3B72" w:rsidRDefault="00526D44" w:rsidP="00BF3B72">
      <w:pPr>
        <w:autoSpaceDE w:val="0"/>
        <w:autoSpaceDN w:val="0"/>
        <w:adjustRightInd w:val="0"/>
        <w:spacing w:after="0" w:line="240" w:lineRule="auto"/>
        <w:jc w:val="center"/>
        <w:rPr>
          <w:b/>
          <w:color w:val="000000"/>
          <w:sz w:val="28"/>
          <w:szCs w:val="28"/>
        </w:rPr>
      </w:pPr>
      <w:r w:rsidRPr="00070712">
        <w:rPr>
          <w:b/>
          <w:color w:val="000000"/>
          <w:sz w:val="28"/>
          <w:szCs w:val="28"/>
        </w:rPr>
        <w:t xml:space="preserve">Assistant </w:t>
      </w:r>
      <w:r w:rsidR="00362246" w:rsidRPr="00070712">
        <w:rPr>
          <w:b/>
          <w:color w:val="000000"/>
          <w:sz w:val="28"/>
          <w:szCs w:val="28"/>
        </w:rPr>
        <w:t xml:space="preserve"> Coroner</w:t>
      </w:r>
      <w:r w:rsidR="00FD1512" w:rsidRPr="00070712">
        <w:rPr>
          <w:b/>
          <w:color w:val="000000"/>
          <w:sz w:val="28"/>
          <w:szCs w:val="28"/>
        </w:rPr>
        <w:t xml:space="preserve">s Required for </w:t>
      </w:r>
      <w:r w:rsidR="009E6977" w:rsidRPr="00070712">
        <w:rPr>
          <w:b/>
          <w:color w:val="000000"/>
          <w:sz w:val="28"/>
          <w:szCs w:val="28"/>
        </w:rPr>
        <w:t>Manchester West</w:t>
      </w:r>
      <w:r w:rsidR="00FD1512" w:rsidRPr="00070712">
        <w:rPr>
          <w:b/>
          <w:color w:val="000000"/>
          <w:sz w:val="28"/>
          <w:szCs w:val="28"/>
        </w:rPr>
        <w:t xml:space="preserve"> (4 posts)</w:t>
      </w:r>
    </w:p>
    <w:p w:rsidR="00362246" w:rsidRPr="00070712" w:rsidRDefault="00362246" w:rsidP="00BF462A">
      <w:pPr>
        <w:autoSpaceDE w:val="0"/>
        <w:autoSpaceDN w:val="0"/>
        <w:adjustRightInd w:val="0"/>
        <w:spacing w:after="0" w:line="240" w:lineRule="auto"/>
        <w:jc w:val="center"/>
        <w:rPr>
          <w:b/>
          <w:color w:val="000000"/>
        </w:rPr>
      </w:pPr>
      <w:r w:rsidRPr="00070712">
        <w:rPr>
          <w:b/>
          <w:color w:val="000000"/>
        </w:rPr>
        <w:t xml:space="preserve">Salary </w:t>
      </w:r>
      <w:r w:rsidR="0088790E" w:rsidRPr="00070712">
        <w:rPr>
          <w:b/>
          <w:color w:val="000000"/>
        </w:rPr>
        <w:t xml:space="preserve">– </w:t>
      </w:r>
      <w:r w:rsidR="00FA5A40" w:rsidRPr="00070712">
        <w:rPr>
          <w:b/>
          <w:color w:val="000000"/>
        </w:rPr>
        <w:t>f</w:t>
      </w:r>
      <w:r w:rsidR="0088790E" w:rsidRPr="00070712">
        <w:rPr>
          <w:b/>
          <w:color w:val="000000"/>
        </w:rPr>
        <w:t xml:space="preserve">ee </w:t>
      </w:r>
      <w:r w:rsidR="00FA5A40" w:rsidRPr="00070712">
        <w:rPr>
          <w:b/>
          <w:color w:val="000000"/>
        </w:rPr>
        <w:t xml:space="preserve">paid, </w:t>
      </w:r>
      <w:r w:rsidR="0088790E" w:rsidRPr="00070712">
        <w:rPr>
          <w:b/>
          <w:color w:val="000000"/>
        </w:rPr>
        <w:t>£</w:t>
      </w:r>
      <w:r w:rsidR="00A30F29" w:rsidRPr="00070712">
        <w:rPr>
          <w:b/>
          <w:color w:val="000000"/>
        </w:rPr>
        <w:t>454</w:t>
      </w:r>
      <w:r w:rsidR="0088790E" w:rsidRPr="00070712">
        <w:rPr>
          <w:b/>
          <w:color w:val="000000"/>
        </w:rPr>
        <w:t xml:space="preserve"> per day</w:t>
      </w:r>
      <w:r w:rsidR="00A30F29" w:rsidRPr="00070712">
        <w:rPr>
          <w:b/>
          <w:color w:val="000000"/>
        </w:rPr>
        <w:t xml:space="preserve"> pro-rata</w:t>
      </w:r>
    </w:p>
    <w:p w:rsidR="00BF462A" w:rsidRPr="00070712" w:rsidRDefault="00BF462A" w:rsidP="00BF462A">
      <w:pPr>
        <w:autoSpaceDE w:val="0"/>
        <w:autoSpaceDN w:val="0"/>
        <w:adjustRightInd w:val="0"/>
        <w:spacing w:after="0" w:line="240" w:lineRule="auto"/>
        <w:jc w:val="center"/>
        <w:rPr>
          <w:b/>
          <w:color w:val="FF0000"/>
        </w:rPr>
      </w:pPr>
    </w:p>
    <w:p w:rsidR="00362246" w:rsidRPr="00070712" w:rsidRDefault="00362246" w:rsidP="009E6977">
      <w:pPr>
        <w:autoSpaceDE w:val="0"/>
        <w:autoSpaceDN w:val="0"/>
        <w:adjustRightInd w:val="0"/>
        <w:spacing w:after="0" w:line="240" w:lineRule="auto"/>
        <w:jc w:val="both"/>
        <w:rPr>
          <w:b/>
          <w:color w:val="000000"/>
        </w:rPr>
      </w:pPr>
    </w:p>
    <w:p w:rsidR="00BF462A" w:rsidRPr="00070712" w:rsidRDefault="00BF462A" w:rsidP="00BF462A">
      <w:pPr>
        <w:rPr>
          <w:b/>
        </w:rPr>
      </w:pPr>
      <w:r w:rsidRPr="00070712">
        <w:rPr>
          <w:b/>
        </w:rPr>
        <w:t>Background</w:t>
      </w:r>
    </w:p>
    <w:p w:rsidR="00BF462A" w:rsidRPr="00070712" w:rsidRDefault="00BF462A" w:rsidP="009E6977">
      <w:pPr>
        <w:autoSpaceDE w:val="0"/>
        <w:autoSpaceDN w:val="0"/>
        <w:adjustRightInd w:val="0"/>
        <w:spacing w:after="0" w:line="240" w:lineRule="auto"/>
        <w:jc w:val="both"/>
        <w:rPr>
          <w:b/>
          <w:color w:val="000000"/>
        </w:rPr>
      </w:pPr>
    </w:p>
    <w:p w:rsidR="00BF462A" w:rsidRPr="00070712" w:rsidRDefault="00BF462A" w:rsidP="00BF462A">
      <w:pPr>
        <w:spacing w:line="240" w:lineRule="auto"/>
        <w:jc w:val="both"/>
      </w:pPr>
      <w:r w:rsidRPr="00070712">
        <w:t xml:space="preserve">Bolton Council is the relevant Local authority for the Manchester West Coroner area. The Senior </w:t>
      </w:r>
      <w:r w:rsidR="00BF3B72">
        <w:t>Coroner is supported by eleven Coroner’s O</w:t>
      </w:r>
      <w:r w:rsidRPr="00070712">
        <w:t>fficers who are employed by B</w:t>
      </w:r>
      <w:r w:rsidR="00BF3B72">
        <w:t>olton Council and seven Police Coroner’s O</w:t>
      </w:r>
      <w:r w:rsidRPr="00070712">
        <w:t>fficers who are employed by Greater Manchester Po</w:t>
      </w:r>
      <w:r w:rsidR="00BF3B72">
        <w:t>lice and are co-located in the C</w:t>
      </w:r>
      <w:r w:rsidRPr="00070712">
        <w:t xml:space="preserve">oroner’s Office. </w:t>
      </w:r>
    </w:p>
    <w:p w:rsidR="00BF462A" w:rsidRPr="00070712" w:rsidRDefault="00BF462A" w:rsidP="00BF462A">
      <w:pPr>
        <w:spacing w:line="240" w:lineRule="auto"/>
        <w:jc w:val="both"/>
      </w:pPr>
      <w:r w:rsidRPr="00070712">
        <w:t>Greater Manchester West is a very busy and challenging area. In 2017 there were 4336 deaths reported and 723 inquests concluded within an average time of 19 weeks.</w:t>
      </w:r>
    </w:p>
    <w:p w:rsidR="00BF462A" w:rsidRPr="00070712" w:rsidRDefault="00BF462A" w:rsidP="00BF462A">
      <w:pPr>
        <w:spacing w:line="240" w:lineRule="auto"/>
        <w:rPr>
          <w:b/>
        </w:rPr>
      </w:pPr>
      <w:r w:rsidRPr="00070712">
        <w:rPr>
          <w:b/>
        </w:rPr>
        <w:t>The Role</w:t>
      </w:r>
    </w:p>
    <w:p w:rsidR="007D12D7" w:rsidRPr="00070712" w:rsidRDefault="009E6977" w:rsidP="00BF462A">
      <w:pPr>
        <w:autoSpaceDE w:val="0"/>
        <w:autoSpaceDN w:val="0"/>
        <w:adjustRightInd w:val="0"/>
        <w:spacing w:after="0" w:line="240" w:lineRule="auto"/>
        <w:jc w:val="both"/>
        <w:rPr>
          <w:color w:val="000000"/>
        </w:rPr>
      </w:pPr>
      <w:r w:rsidRPr="00070712">
        <w:rPr>
          <w:color w:val="000000"/>
        </w:rPr>
        <w:t xml:space="preserve">Bolton Council </w:t>
      </w:r>
      <w:r w:rsidR="00362246" w:rsidRPr="00070712">
        <w:rPr>
          <w:color w:val="000000"/>
        </w:rPr>
        <w:t xml:space="preserve">is seeking to appoint </w:t>
      </w:r>
      <w:r w:rsidR="00A30F29" w:rsidRPr="00070712">
        <w:rPr>
          <w:color w:val="000000"/>
        </w:rPr>
        <w:t>four</w:t>
      </w:r>
      <w:r w:rsidR="00362246" w:rsidRPr="00070712">
        <w:rPr>
          <w:color w:val="000000"/>
        </w:rPr>
        <w:t xml:space="preserve"> </w:t>
      </w:r>
      <w:r w:rsidR="00A30F29" w:rsidRPr="00070712">
        <w:rPr>
          <w:color w:val="000000"/>
        </w:rPr>
        <w:t xml:space="preserve">new </w:t>
      </w:r>
      <w:r w:rsidR="0088790E" w:rsidRPr="00070712">
        <w:rPr>
          <w:color w:val="000000"/>
        </w:rPr>
        <w:t xml:space="preserve">Assistant </w:t>
      </w:r>
      <w:r w:rsidR="00362246" w:rsidRPr="00070712">
        <w:rPr>
          <w:color w:val="000000"/>
        </w:rPr>
        <w:t>Coroner</w:t>
      </w:r>
      <w:r w:rsidR="00A30F29" w:rsidRPr="00070712">
        <w:rPr>
          <w:color w:val="000000"/>
        </w:rPr>
        <w:t>s</w:t>
      </w:r>
      <w:r w:rsidR="00362246" w:rsidRPr="00070712">
        <w:rPr>
          <w:color w:val="000000"/>
        </w:rPr>
        <w:t xml:space="preserve"> to </w:t>
      </w:r>
      <w:r w:rsidRPr="00070712">
        <w:rPr>
          <w:color w:val="000000"/>
        </w:rPr>
        <w:t>support the Senior and Area C</w:t>
      </w:r>
      <w:r w:rsidR="0088790E" w:rsidRPr="00070712">
        <w:rPr>
          <w:color w:val="000000"/>
        </w:rPr>
        <w:t>o</w:t>
      </w:r>
      <w:r w:rsidR="00BF3B72">
        <w:rPr>
          <w:color w:val="000000"/>
        </w:rPr>
        <w:t>roner across the full range of C</w:t>
      </w:r>
      <w:r w:rsidR="0088790E" w:rsidRPr="00070712">
        <w:rPr>
          <w:color w:val="000000"/>
        </w:rPr>
        <w:t xml:space="preserve">oroner duties </w:t>
      </w:r>
      <w:r w:rsidR="00840B51" w:rsidRPr="00070712">
        <w:rPr>
          <w:color w:val="000000"/>
        </w:rPr>
        <w:t xml:space="preserve">in order </w:t>
      </w:r>
      <w:r w:rsidR="0088790E" w:rsidRPr="00070712">
        <w:rPr>
          <w:color w:val="000000"/>
        </w:rPr>
        <w:t xml:space="preserve">to deliver a high quality </w:t>
      </w:r>
      <w:r w:rsidR="00BF3B72">
        <w:rPr>
          <w:color w:val="000000"/>
        </w:rPr>
        <w:t>C</w:t>
      </w:r>
      <w:r w:rsidR="00840B51" w:rsidRPr="00070712">
        <w:rPr>
          <w:color w:val="000000"/>
        </w:rPr>
        <w:t xml:space="preserve">oroner </w:t>
      </w:r>
      <w:r w:rsidRPr="00070712">
        <w:rPr>
          <w:color w:val="000000"/>
        </w:rPr>
        <w:t>service to the people of</w:t>
      </w:r>
      <w:r w:rsidR="00101E5C" w:rsidRPr="00070712">
        <w:rPr>
          <w:color w:val="000000"/>
        </w:rPr>
        <w:t xml:space="preserve"> Bolton, Salford, Wigan and Leigh</w:t>
      </w:r>
      <w:r w:rsidR="007D12D7" w:rsidRPr="00070712">
        <w:rPr>
          <w:color w:val="000000"/>
        </w:rPr>
        <w:t>.</w:t>
      </w:r>
    </w:p>
    <w:p w:rsidR="00BF462A" w:rsidRPr="00070712" w:rsidRDefault="00BF462A" w:rsidP="00BF462A">
      <w:pPr>
        <w:autoSpaceDE w:val="0"/>
        <w:autoSpaceDN w:val="0"/>
        <w:adjustRightInd w:val="0"/>
        <w:spacing w:after="0" w:line="240" w:lineRule="auto"/>
        <w:jc w:val="both"/>
        <w:rPr>
          <w:color w:val="000000"/>
        </w:rPr>
      </w:pPr>
    </w:p>
    <w:p w:rsidR="00BF462A" w:rsidRDefault="00BF462A" w:rsidP="00BF462A">
      <w:pPr>
        <w:spacing w:line="240" w:lineRule="auto"/>
        <w:jc w:val="both"/>
      </w:pPr>
      <w:r w:rsidRPr="00070712">
        <w:t>Successful applicants will be required to carry out the duties and responsibilities of a Coroner as defined in the Coroners and Justice Act 2009 and associated rules and regulations and as further described in various guidance issued by the Chief Coroner.</w:t>
      </w:r>
    </w:p>
    <w:p w:rsidR="00BF462A" w:rsidRPr="00070712" w:rsidRDefault="00BF462A" w:rsidP="00BF462A">
      <w:pPr>
        <w:spacing w:line="240" w:lineRule="auto"/>
        <w:jc w:val="both"/>
      </w:pPr>
      <w:r w:rsidRPr="00070712">
        <w:t>These are fee paid positions although they are likely to involve a regular commitment to be agreed with the Senior Coroner. However, there are no guarantees as to the number of occasions that Assistant Co</w:t>
      </w:r>
      <w:r w:rsidR="00BF3B72">
        <w:t>roners will be required to work</w:t>
      </w:r>
      <w:r w:rsidRPr="00070712">
        <w:rPr>
          <w:color w:val="000000"/>
          <w:lang w:eastAsia="en-GB"/>
        </w:rPr>
        <w:t>.</w:t>
      </w:r>
    </w:p>
    <w:p w:rsidR="003310B4" w:rsidRPr="00070712" w:rsidRDefault="007D12D7" w:rsidP="00BF462A">
      <w:pPr>
        <w:spacing w:after="0" w:line="240" w:lineRule="auto"/>
        <w:jc w:val="both"/>
        <w:rPr>
          <w:color w:val="000000"/>
        </w:rPr>
      </w:pPr>
      <w:r w:rsidRPr="00070712">
        <w:rPr>
          <w:color w:val="000000"/>
        </w:rPr>
        <w:t xml:space="preserve">This appointment will be made for an </w:t>
      </w:r>
      <w:r w:rsidR="007F4E02" w:rsidRPr="00070712">
        <w:rPr>
          <w:color w:val="000000"/>
        </w:rPr>
        <w:t>initial</w:t>
      </w:r>
      <w:r w:rsidR="00402211" w:rsidRPr="00070712">
        <w:rPr>
          <w:color w:val="000000"/>
        </w:rPr>
        <w:t xml:space="preserve"> term of 12 mo</w:t>
      </w:r>
      <w:r w:rsidR="00101E5C" w:rsidRPr="00070712">
        <w:rPr>
          <w:color w:val="000000"/>
        </w:rPr>
        <w:t>n</w:t>
      </w:r>
      <w:r w:rsidR="00402211" w:rsidRPr="00070712">
        <w:rPr>
          <w:color w:val="000000"/>
        </w:rPr>
        <w:t xml:space="preserve">ths and thereafter for a renewable term of 3 </w:t>
      </w:r>
      <w:r w:rsidR="007F4E02" w:rsidRPr="00070712">
        <w:rPr>
          <w:color w:val="000000"/>
        </w:rPr>
        <w:t xml:space="preserve">years. </w:t>
      </w:r>
      <w:r w:rsidR="00BF462A" w:rsidRPr="00070712">
        <w:t>The Assistant Coroners will be ba</w:t>
      </w:r>
      <w:r w:rsidR="00BF3B72">
        <w:t>sed in the dedicated court and Coroner’s O</w:t>
      </w:r>
      <w:r w:rsidR="00BF462A" w:rsidRPr="00070712">
        <w:t xml:space="preserve">ffice in Paderborn House, Civic Centre, Howell Croft North, Bolton, BL1 1QY. Office opening hours are 8.30am to 4.00pm. </w:t>
      </w:r>
    </w:p>
    <w:p w:rsidR="00B312A8" w:rsidRPr="00070712" w:rsidRDefault="00B312A8" w:rsidP="009E6977">
      <w:pPr>
        <w:spacing w:after="0" w:line="240" w:lineRule="auto"/>
        <w:jc w:val="both"/>
      </w:pPr>
    </w:p>
    <w:p w:rsidR="00362246" w:rsidRPr="00070712" w:rsidRDefault="00BF462A" w:rsidP="00BF462A">
      <w:pPr>
        <w:rPr>
          <w:b/>
        </w:rPr>
      </w:pPr>
      <w:r w:rsidRPr="00070712">
        <w:rPr>
          <w:b/>
        </w:rPr>
        <w:t>The Person</w:t>
      </w:r>
    </w:p>
    <w:p w:rsidR="00F45AB2" w:rsidRPr="00070712" w:rsidRDefault="009E6977" w:rsidP="009E6977">
      <w:pPr>
        <w:spacing w:after="0" w:line="240" w:lineRule="auto"/>
        <w:jc w:val="both"/>
      </w:pPr>
      <w:r w:rsidRPr="00070712">
        <w:rPr>
          <w:color w:val="000000"/>
        </w:rPr>
        <w:t xml:space="preserve">Bolton Council </w:t>
      </w:r>
      <w:r w:rsidR="00362246" w:rsidRPr="00070712">
        <w:t xml:space="preserve">is </w:t>
      </w:r>
      <w:r w:rsidR="00A30F29" w:rsidRPr="00070712">
        <w:t>looking for</w:t>
      </w:r>
      <w:r w:rsidR="00362246" w:rsidRPr="00070712">
        <w:t xml:space="preserve"> exceptional candidate</w:t>
      </w:r>
      <w:r w:rsidR="00A30F29" w:rsidRPr="00070712">
        <w:t>s</w:t>
      </w:r>
      <w:r w:rsidR="00362246" w:rsidRPr="00070712">
        <w:t xml:space="preserve"> with excellent proven organisational, management and efficiency skills, as well as experience of managing and embracing change. </w:t>
      </w:r>
      <w:r w:rsidR="00A30F29" w:rsidRPr="00070712">
        <w:t xml:space="preserve"> They </w:t>
      </w:r>
      <w:r w:rsidR="00362246" w:rsidRPr="00070712">
        <w:t xml:space="preserve">will work closely with the </w:t>
      </w:r>
      <w:r w:rsidR="00BC6627" w:rsidRPr="00070712">
        <w:t>Senior Coroner</w:t>
      </w:r>
      <w:r w:rsidRPr="00070712">
        <w:t xml:space="preserve"> and Area Coroner</w:t>
      </w:r>
      <w:r w:rsidR="0072405A" w:rsidRPr="00070712">
        <w:t xml:space="preserve"> </w:t>
      </w:r>
      <w:r w:rsidR="00362246" w:rsidRPr="00070712">
        <w:t>to ensure value for money</w:t>
      </w:r>
      <w:r w:rsidR="00D061A6" w:rsidRPr="00070712">
        <w:t>, performance</w:t>
      </w:r>
      <w:r w:rsidR="00362246" w:rsidRPr="00070712">
        <w:t xml:space="preserve"> and financial efficiencies.</w:t>
      </w:r>
      <w:r w:rsidR="00840105" w:rsidRPr="00070712">
        <w:t xml:space="preserve"> </w:t>
      </w:r>
      <w:r w:rsidR="00A30F29" w:rsidRPr="00070712">
        <w:t xml:space="preserve">The Council is particularly interested in </w:t>
      </w:r>
      <w:r w:rsidR="00A30F29" w:rsidRPr="00070712">
        <w:lastRenderedPageBreak/>
        <w:t>applicants with existing Coronial experience and those who are available on more than one day each week.</w:t>
      </w:r>
    </w:p>
    <w:p w:rsidR="00F45AB2" w:rsidRPr="00070712" w:rsidRDefault="00F45AB2" w:rsidP="007C5FC8">
      <w:pPr>
        <w:spacing w:after="0" w:line="240" w:lineRule="auto"/>
      </w:pPr>
    </w:p>
    <w:p w:rsidR="004063D8" w:rsidRPr="005C679F" w:rsidRDefault="00A30F29" w:rsidP="007F4E02">
      <w:pPr>
        <w:spacing w:after="0" w:line="240" w:lineRule="auto"/>
        <w:jc w:val="both"/>
      </w:pPr>
      <w:r w:rsidRPr="00070712">
        <w:rPr>
          <w:color w:val="000000"/>
        </w:rPr>
        <w:t>Candidates</w:t>
      </w:r>
      <w:r w:rsidR="00362246" w:rsidRPr="00070712">
        <w:rPr>
          <w:color w:val="000000"/>
        </w:rPr>
        <w:t xml:space="preserve"> will be required to demonstra</w:t>
      </w:r>
      <w:r w:rsidR="005C679F">
        <w:rPr>
          <w:color w:val="000000"/>
        </w:rPr>
        <w:t>te knowledge and experience of C</w:t>
      </w:r>
      <w:r w:rsidR="00362246" w:rsidRPr="00070712">
        <w:rPr>
          <w:color w:val="000000"/>
        </w:rPr>
        <w:t>oron</w:t>
      </w:r>
      <w:r w:rsidR="00840105" w:rsidRPr="00070712">
        <w:rPr>
          <w:color w:val="000000"/>
        </w:rPr>
        <w:t>er</w:t>
      </w:r>
      <w:r w:rsidR="00362246" w:rsidRPr="00070712">
        <w:rPr>
          <w:color w:val="000000"/>
        </w:rPr>
        <w:t xml:space="preserve"> law</w:t>
      </w:r>
      <w:r w:rsidR="00840105" w:rsidRPr="00070712">
        <w:rPr>
          <w:color w:val="000000"/>
        </w:rPr>
        <w:t xml:space="preserve"> and</w:t>
      </w:r>
      <w:r w:rsidRPr="00070712">
        <w:rPr>
          <w:color w:val="000000"/>
        </w:rPr>
        <w:t xml:space="preserve"> of basic medicine</w:t>
      </w:r>
      <w:r w:rsidR="005C679F">
        <w:rPr>
          <w:color w:val="000000"/>
        </w:rPr>
        <w:t>,</w:t>
      </w:r>
      <w:r w:rsidRPr="00070712">
        <w:rPr>
          <w:color w:val="000000"/>
        </w:rPr>
        <w:t xml:space="preserve"> to</w:t>
      </w:r>
      <w:r w:rsidR="00362246" w:rsidRPr="00070712">
        <w:rPr>
          <w:color w:val="000000"/>
        </w:rPr>
        <w:t xml:space="preserve"> have proven skills in conducting investigations and an under</w:t>
      </w:r>
      <w:r w:rsidRPr="00070712">
        <w:rPr>
          <w:color w:val="000000"/>
        </w:rPr>
        <w:t>standing of court procedure. They</w:t>
      </w:r>
      <w:r w:rsidR="00362246" w:rsidRPr="00070712">
        <w:rPr>
          <w:color w:val="000000"/>
        </w:rPr>
        <w:t xml:space="preserve"> will also need to demonstrate the excellent communication and interpersonal skills necessary to deal with sensitive situations</w:t>
      </w:r>
      <w:r w:rsidR="00362246" w:rsidRPr="00070712">
        <w:t xml:space="preserve">.  </w:t>
      </w:r>
    </w:p>
    <w:p w:rsidR="00362246" w:rsidRPr="00070712" w:rsidRDefault="00362246" w:rsidP="007C5FC8">
      <w:pPr>
        <w:pStyle w:val="Default"/>
      </w:pPr>
    </w:p>
    <w:p w:rsidR="00362246" w:rsidRPr="00070712" w:rsidRDefault="00362246" w:rsidP="007F4E02">
      <w:pPr>
        <w:autoSpaceDE w:val="0"/>
        <w:autoSpaceDN w:val="0"/>
        <w:adjustRightInd w:val="0"/>
        <w:spacing w:after="0" w:line="240" w:lineRule="auto"/>
        <w:jc w:val="both"/>
        <w:rPr>
          <w:color w:val="000000"/>
        </w:rPr>
      </w:pPr>
      <w:r w:rsidRPr="00070712">
        <w:t>The successful candidate</w:t>
      </w:r>
      <w:r w:rsidR="00A30F29" w:rsidRPr="00070712">
        <w:t>s</w:t>
      </w:r>
      <w:r w:rsidRPr="00070712">
        <w:t xml:space="preserve"> will </w:t>
      </w:r>
      <w:r w:rsidR="00A30F29" w:rsidRPr="00070712">
        <w:t>be</w:t>
      </w:r>
      <w:r w:rsidRPr="00070712">
        <w:t xml:space="preserve"> barrister</w:t>
      </w:r>
      <w:r w:rsidR="00A30F29" w:rsidRPr="00070712">
        <w:t>s or</w:t>
      </w:r>
      <w:r w:rsidRPr="00070712">
        <w:t xml:space="preserve"> solicitor</w:t>
      </w:r>
      <w:r w:rsidR="00A30F29" w:rsidRPr="00070712">
        <w:t>s</w:t>
      </w:r>
      <w:r w:rsidRPr="00070712">
        <w:t xml:space="preserve"> or </w:t>
      </w:r>
      <w:r w:rsidR="00B47F13" w:rsidRPr="00070712">
        <w:t>F</w:t>
      </w:r>
      <w:r w:rsidRPr="00070712">
        <w:t>ellow</w:t>
      </w:r>
      <w:r w:rsidR="00A30F29" w:rsidRPr="00070712">
        <w:t>s</w:t>
      </w:r>
      <w:r w:rsidRPr="00070712">
        <w:t xml:space="preserve"> of </w:t>
      </w:r>
      <w:r w:rsidR="00B47F13" w:rsidRPr="00070712">
        <w:t>the Institute of Legal Executives</w:t>
      </w:r>
      <w:r w:rsidRPr="00070712">
        <w:t xml:space="preserve"> and satisfy the judicial-appointment eligibility condition on a 5 year basis</w:t>
      </w:r>
      <w:r w:rsidR="00386BEC" w:rsidRPr="00070712">
        <w:t xml:space="preserve">.  They will </w:t>
      </w:r>
      <w:r w:rsidRPr="00070712">
        <w:t xml:space="preserve">be under the age of 70 </w:t>
      </w:r>
      <w:r w:rsidRPr="00070712">
        <w:rPr>
          <w:color w:val="000000"/>
        </w:rPr>
        <w:t xml:space="preserve">and </w:t>
      </w:r>
      <w:r w:rsidR="00386BEC" w:rsidRPr="00070712">
        <w:rPr>
          <w:color w:val="000000"/>
        </w:rPr>
        <w:t xml:space="preserve">be </w:t>
      </w:r>
      <w:r w:rsidRPr="00070712">
        <w:rPr>
          <w:color w:val="000000"/>
        </w:rPr>
        <w:t xml:space="preserve">subject to the appointment and eligibility conditions within the </w:t>
      </w:r>
      <w:hyperlink r:id="rId11" w:history="1">
        <w:r w:rsidRPr="00070712">
          <w:rPr>
            <w:rStyle w:val="Hyperlink"/>
            <w:color w:val="auto"/>
            <w:u w:val="none"/>
          </w:rPr>
          <w:t>Coroners and Justice Act 2009 (s.23 and Schedule 3)</w:t>
        </w:r>
      </w:hyperlink>
      <w:r w:rsidRPr="00070712">
        <w:t>.</w:t>
      </w:r>
    </w:p>
    <w:p w:rsidR="00012861" w:rsidRPr="00070712" w:rsidRDefault="00012861" w:rsidP="007C5FC8">
      <w:pPr>
        <w:autoSpaceDE w:val="0"/>
        <w:autoSpaceDN w:val="0"/>
        <w:adjustRightInd w:val="0"/>
        <w:spacing w:after="0" w:line="240" w:lineRule="auto"/>
        <w:rPr>
          <w:color w:val="000000"/>
        </w:rPr>
      </w:pPr>
    </w:p>
    <w:p w:rsidR="00362246" w:rsidRPr="00070712" w:rsidRDefault="00362246" w:rsidP="007C5FC8">
      <w:pPr>
        <w:autoSpaceDE w:val="0"/>
        <w:autoSpaceDN w:val="0"/>
        <w:adjustRightInd w:val="0"/>
        <w:spacing w:after="0" w:line="240" w:lineRule="auto"/>
        <w:rPr>
          <w:color w:val="000000"/>
        </w:rPr>
      </w:pPr>
      <w:r w:rsidRPr="00070712">
        <w:rPr>
          <w:color w:val="000000"/>
        </w:rPr>
        <w:t>If you wish to have an informal discussion</w:t>
      </w:r>
      <w:r w:rsidR="007C5FC8" w:rsidRPr="00070712">
        <w:rPr>
          <w:color w:val="000000"/>
        </w:rPr>
        <w:t xml:space="preserve"> or arrange a visit</w:t>
      </w:r>
      <w:r w:rsidRPr="00070712">
        <w:rPr>
          <w:color w:val="000000"/>
        </w:rPr>
        <w:t>, please contact</w:t>
      </w:r>
      <w:r w:rsidR="00A30F29" w:rsidRPr="00070712">
        <w:rPr>
          <w:color w:val="000000"/>
        </w:rPr>
        <w:t xml:space="preserve"> the Senior Coroner, Professor</w:t>
      </w:r>
      <w:r w:rsidR="00101E5C" w:rsidRPr="00070712">
        <w:rPr>
          <w:color w:val="000000"/>
        </w:rPr>
        <w:t xml:space="preserve"> Jennifer Leeming on 01204 338799.</w:t>
      </w:r>
    </w:p>
    <w:p w:rsidR="00F42C1B" w:rsidRPr="00070712" w:rsidRDefault="00F42C1B" w:rsidP="007C5FC8">
      <w:pPr>
        <w:autoSpaceDE w:val="0"/>
        <w:autoSpaceDN w:val="0"/>
        <w:adjustRightInd w:val="0"/>
        <w:spacing w:after="0" w:line="240" w:lineRule="auto"/>
        <w:rPr>
          <w:b/>
          <w:color w:val="000000"/>
        </w:rPr>
      </w:pPr>
    </w:p>
    <w:p w:rsidR="00D262FF" w:rsidRPr="00070712" w:rsidRDefault="00A30F29" w:rsidP="00101E5C">
      <w:pPr>
        <w:autoSpaceDE w:val="0"/>
        <w:autoSpaceDN w:val="0"/>
        <w:adjustRightInd w:val="0"/>
        <w:spacing w:after="0" w:line="240" w:lineRule="auto"/>
        <w:rPr>
          <w:b/>
          <w:color w:val="000000"/>
        </w:rPr>
      </w:pPr>
      <w:r w:rsidRPr="00070712">
        <w:rPr>
          <w:b/>
          <w:color w:val="000000"/>
        </w:rPr>
        <w:t>Suitably qualified candidates</w:t>
      </w:r>
      <w:r w:rsidR="00362246" w:rsidRPr="00070712">
        <w:rPr>
          <w:b/>
          <w:color w:val="000000"/>
        </w:rPr>
        <w:t xml:space="preserve"> are requested to </w:t>
      </w:r>
      <w:r w:rsidR="00C25CE7" w:rsidRPr="00070712">
        <w:rPr>
          <w:b/>
          <w:color w:val="000000"/>
        </w:rPr>
        <w:t>email</w:t>
      </w:r>
      <w:r w:rsidR="00362246" w:rsidRPr="00070712">
        <w:rPr>
          <w:b/>
          <w:color w:val="000000"/>
        </w:rPr>
        <w:t xml:space="preserve"> th</w:t>
      </w:r>
      <w:r w:rsidRPr="00070712">
        <w:rPr>
          <w:b/>
          <w:color w:val="000000"/>
        </w:rPr>
        <w:t xml:space="preserve">eir CV and Personal </w:t>
      </w:r>
      <w:r w:rsidR="00632253" w:rsidRPr="00070712">
        <w:rPr>
          <w:b/>
          <w:color w:val="000000"/>
        </w:rPr>
        <w:t>S</w:t>
      </w:r>
      <w:r w:rsidRPr="00070712">
        <w:rPr>
          <w:b/>
          <w:color w:val="000000"/>
        </w:rPr>
        <w:t>tatement</w:t>
      </w:r>
      <w:r w:rsidR="00632253" w:rsidRPr="00070712">
        <w:rPr>
          <w:b/>
          <w:color w:val="000000"/>
        </w:rPr>
        <w:t xml:space="preserve"> clearly stating in full how they meet the Person Specification</w:t>
      </w:r>
      <w:r w:rsidRPr="00070712">
        <w:rPr>
          <w:b/>
          <w:color w:val="000000"/>
        </w:rPr>
        <w:t xml:space="preserve"> to </w:t>
      </w:r>
      <w:hyperlink r:id="rId12" w:history="1">
        <w:r w:rsidR="00D262FF" w:rsidRPr="00070712">
          <w:rPr>
            <w:rStyle w:val="Hyperlink"/>
            <w:b/>
          </w:rPr>
          <w:t>coroners@bolton.gov.uk</w:t>
        </w:r>
      </w:hyperlink>
      <w:r w:rsidR="00D262FF" w:rsidRPr="00070712">
        <w:rPr>
          <w:b/>
          <w:color w:val="000000"/>
        </w:rPr>
        <w:t xml:space="preserve"> clearly marking the subject of their email: ‘(FULL NAME) Application for the Post of Assistant Coroner Manchester West’</w:t>
      </w:r>
      <w:r w:rsidR="00882890" w:rsidRPr="00070712">
        <w:rPr>
          <w:b/>
          <w:color w:val="000000"/>
        </w:rPr>
        <w:t>.</w:t>
      </w:r>
    </w:p>
    <w:p w:rsidR="00EC36D0" w:rsidRPr="00070712" w:rsidRDefault="00EC36D0" w:rsidP="00101E5C">
      <w:pPr>
        <w:autoSpaceDE w:val="0"/>
        <w:autoSpaceDN w:val="0"/>
        <w:adjustRightInd w:val="0"/>
        <w:spacing w:after="0" w:line="240" w:lineRule="auto"/>
        <w:rPr>
          <w:b/>
          <w:color w:val="000000"/>
        </w:rPr>
      </w:pPr>
    </w:p>
    <w:p w:rsidR="00C25CE7" w:rsidRPr="00070712" w:rsidRDefault="00C25CE7" w:rsidP="007C5FC8">
      <w:pPr>
        <w:autoSpaceDE w:val="0"/>
        <w:autoSpaceDN w:val="0"/>
        <w:adjustRightInd w:val="0"/>
        <w:spacing w:after="0" w:line="240" w:lineRule="auto"/>
        <w:rPr>
          <w:b/>
          <w:color w:val="000000"/>
          <w:highlight w:val="yellow"/>
        </w:rPr>
      </w:pPr>
    </w:p>
    <w:p w:rsidR="00362246" w:rsidRPr="00070712" w:rsidRDefault="00362246" w:rsidP="007C5FC8">
      <w:pPr>
        <w:autoSpaceDE w:val="0"/>
        <w:autoSpaceDN w:val="0"/>
        <w:adjustRightInd w:val="0"/>
        <w:spacing w:after="0" w:line="240" w:lineRule="auto"/>
        <w:rPr>
          <w:b/>
          <w:color w:val="000000"/>
        </w:rPr>
      </w:pPr>
      <w:r w:rsidRPr="00070712">
        <w:rPr>
          <w:b/>
          <w:color w:val="000000"/>
        </w:rPr>
        <w:t xml:space="preserve">Closing date: </w:t>
      </w:r>
      <w:r w:rsidR="00101E5C" w:rsidRPr="00070712">
        <w:rPr>
          <w:b/>
          <w:color w:val="000000"/>
        </w:rPr>
        <w:tab/>
      </w:r>
      <w:r w:rsidR="00A30F29" w:rsidRPr="00070712">
        <w:rPr>
          <w:b/>
          <w:color w:val="000000"/>
        </w:rPr>
        <w:t>Friday 7</w:t>
      </w:r>
      <w:r w:rsidR="00A30F29" w:rsidRPr="00070712">
        <w:rPr>
          <w:b/>
          <w:color w:val="000000"/>
          <w:vertAlign w:val="superscript"/>
        </w:rPr>
        <w:t>th</w:t>
      </w:r>
      <w:r w:rsidR="00A30F29" w:rsidRPr="00070712">
        <w:rPr>
          <w:b/>
          <w:color w:val="000000"/>
        </w:rPr>
        <w:t xml:space="preserve"> September 2018 at 5pm</w:t>
      </w:r>
    </w:p>
    <w:p w:rsidR="009E6977" w:rsidRPr="00070712" w:rsidRDefault="009E6977" w:rsidP="007C5FC8">
      <w:pPr>
        <w:autoSpaceDE w:val="0"/>
        <w:autoSpaceDN w:val="0"/>
        <w:adjustRightInd w:val="0"/>
        <w:spacing w:after="0" w:line="240" w:lineRule="auto"/>
        <w:rPr>
          <w:b/>
          <w:color w:val="000000"/>
        </w:rPr>
      </w:pPr>
    </w:p>
    <w:p w:rsidR="00101077" w:rsidRPr="00070712" w:rsidRDefault="00362246" w:rsidP="007C5FC8">
      <w:pPr>
        <w:spacing w:after="0" w:line="240" w:lineRule="auto"/>
        <w:rPr>
          <w:b/>
          <w:color w:val="000000"/>
        </w:rPr>
      </w:pPr>
      <w:r w:rsidRPr="00070712">
        <w:rPr>
          <w:b/>
          <w:color w:val="000000"/>
        </w:rPr>
        <w:t>Interview date</w:t>
      </w:r>
      <w:r w:rsidR="00A30F29" w:rsidRPr="00070712">
        <w:rPr>
          <w:b/>
          <w:color w:val="000000"/>
        </w:rPr>
        <w:t>s:</w:t>
      </w:r>
      <w:r w:rsidR="00A30F29" w:rsidRPr="00070712">
        <w:rPr>
          <w:b/>
          <w:color w:val="000000"/>
        </w:rPr>
        <w:tab/>
        <w:t>Tuesday 2</w:t>
      </w:r>
      <w:r w:rsidR="00A30F29" w:rsidRPr="00070712">
        <w:rPr>
          <w:b/>
          <w:color w:val="000000"/>
          <w:vertAlign w:val="superscript"/>
        </w:rPr>
        <w:t>nd</w:t>
      </w:r>
      <w:r w:rsidR="00A30F29" w:rsidRPr="00070712">
        <w:rPr>
          <w:b/>
          <w:color w:val="000000"/>
        </w:rPr>
        <w:t>, Wednesday 3</w:t>
      </w:r>
      <w:r w:rsidR="00A30F29" w:rsidRPr="00070712">
        <w:rPr>
          <w:b/>
          <w:color w:val="000000"/>
          <w:vertAlign w:val="superscript"/>
        </w:rPr>
        <w:t>rd</w:t>
      </w:r>
      <w:r w:rsidR="00A30F29" w:rsidRPr="00070712">
        <w:rPr>
          <w:b/>
          <w:color w:val="000000"/>
        </w:rPr>
        <w:t xml:space="preserve"> and </w:t>
      </w:r>
      <w:r w:rsidR="00D262FF" w:rsidRPr="00070712">
        <w:rPr>
          <w:b/>
          <w:color w:val="000000"/>
        </w:rPr>
        <w:t>Thursday 4th</w:t>
      </w:r>
      <w:r w:rsidR="00A30F29" w:rsidRPr="00070712">
        <w:rPr>
          <w:b/>
          <w:color w:val="000000"/>
        </w:rPr>
        <w:t xml:space="preserve"> October 2018</w:t>
      </w:r>
    </w:p>
    <w:p w:rsidR="00144D2A" w:rsidRPr="00070712" w:rsidRDefault="00144D2A" w:rsidP="007C5FC8">
      <w:pPr>
        <w:spacing w:after="0" w:line="240" w:lineRule="auto"/>
        <w:rPr>
          <w:b/>
          <w:color w:val="000000"/>
        </w:rPr>
      </w:pPr>
    </w:p>
    <w:p w:rsidR="00D262FF" w:rsidRPr="00070712" w:rsidRDefault="00A30F29" w:rsidP="00953A92">
      <w:pPr>
        <w:tabs>
          <w:tab w:val="left" w:pos="720"/>
        </w:tabs>
      </w:pPr>
      <w:r w:rsidRPr="00070712">
        <w:t>The vacancies for these posts have</w:t>
      </w:r>
      <w:r w:rsidR="00101077" w:rsidRPr="00070712">
        <w:t xml:space="preserve"> been notified to the Chief Coroner (as required by statute).</w:t>
      </w:r>
    </w:p>
    <w:p w:rsidR="00D262FF" w:rsidRPr="00070712" w:rsidRDefault="00D262FF">
      <w:pPr>
        <w:spacing w:after="0" w:line="240" w:lineRule="auto"/>
      </w:pPr>
      <w:r w:rsidRPr="00070712">
        <w:br w:type="page"/>
      </w:r>
    </w:p>
    <w:p w:rsidR="00563523" w:rsidRPr="00070712" w:rsidRDefault="00563523" w:rsidP="00953A92">
      <w:pPr>
        <w:tabs>
          <w:tab w:val="left" w:pos="720"/>
        </w:tabs>
        <w:rPr>
          <w:b/>
          <w:u w:val="single"/>
        </w:rPr>
      </w:pPr>
    </w:p>
    <w:p w:rsidR="00EE43D9" w:rsidRPr="00070712" w:rsidRDefault="00A33649" w:rsidP="00953A92">
      <w:pPr>
        <w:tabs>
          <w:tab w:val="left" w:pos="720"/>
        </w:tabs>
        <w:rPr>
          <w:b/>
          <w:sz w:val="28"/>
          <w:szCs w:val="28"/>
        </w:rPr>
      </w:pPr>
      <w:r w:rsidRPr="00070712">
        <w:rPr>
          <w:b/>
          <w:sz w:val="28"/>
          <w:szCs w:val="28"/>
        </w:rPr>
        <w:t xml:space="preserve">2.  </w:t>
      </w:r>
      <w:r w:rsidR="00DC0128" w:rsidRPr="00070712">
        <w:rPr>
          <w:b/>
          <w:sz w:val="28"/>
          <w:szCs w:val="28"/>
        </w:rPr>
        <w:t xml:space="preserve">CORONER </w:t>
      </w:r>
      <w:r w:rsidR="00EE43D9" w:rsidRPr="00070712">
        <w:rPr>
          <w:b/>
          <w:sz w:val="28"/>
          <w:szCs w:val="28"/>
        </w:rPr>
        <w:t>SERVICE INFORMATION</w:t>
      </w:r>
    </w:p>
    <w:p w:rsidR="00EE43D9" w:rsidRPr="00070712" w:rsidRDefault="00EE43D9" w:rsidP="00644DDD">
      <w:pPr>
        <w:shd w:val="clear" w:color="auto" w:fill="FFFFFF"/>
        <w:tabs>
          <w:tab w:val="left" w:pos="720"/>
        </w:tabs>
        <w:spacing w:after="0" w:line="240" w:lineRule="auto"/>
        <w:jc w:val="both"/>
      </w:pPr>
    </w:p>
    <w:p w:rsidR="007373B0" w:rsidRPr="00070712" w:rsidRDefault="009D3C56" w:rsidP="00644DDD">
      <w:pPr>
        <w:shd w:val="clear" w:color="auto" w:fill="FFFFFF"/>
        <w:tabs>
          <w:tab w:val="left" w:pos="720"/>
        </w:tabs>
        <w:spacing w:after="0" w:line="240" w:lineRule="auto"/>
        <w:jc w:val="both"/>
        <w:rPr>
          <w:b/>
        </w:rPr>
      </w:pPr>
      <w:r w:rsidRPr="00070712">
        <w:rPr>
          <w:b/>
        </w:rPr>
        <w:t>Area</w:t>
      </w:r>
      <w:r w:rsidR="007373B0" w:rsidRPr="00070712">
        <w:rPr>
          <w:b/>
        </w:rPr>
        <w:t xml:space="preserve"> information</w:t>
      </w:r>
    </w:p>
    <w:p w:rsidR="00A11D07" w:rsidRPr="00070712" w:rsidRDefault="00A11D07" w:rsidP="00644DDD">
      <w:pPr>
        <w:shd w:val="clear" w:color="auto" w:fill="FFFFFF"/>
        <w:tabs>
          <w:tab w:val="left" w:pos="720"/>
        </w:tabs>
        <w:spacing w:after="0" w:line="240" w:lineRule="auto"/>
        <w:jc w:val="both"/>
        <w:rPr>
          <w:b/>
        </w:rPr>
      </w:pPr>
    </w:p>
    <w:p w:rsidR="005011F2" w:rsidRPr="00070712" w:rsidRDefault="00EE43D9" w:rsidP="009E6977">
      <w:pPr>
        <w:shd w:val="clear" w:color="auto" w:fill="FFFFFF"/>
        <w:tabs>
          <w:tab w:val="left" w:pos="720"/>
        </w:tabs>
        <w:spacing w:after="0" w:line="240" w:lineRule="auto"/>
        <w:jc w:val="both"/>
        <w:rPr>
          <w:lang w:eastAsia="en-GB"/>
        </w:rPr>
      </w:pPr>
      <w:r w:rsidRPr="00070712">
        <w:rPr>
          <w:lang w:eastAsia="en-GB"/>
        </w:rPr>
        <w:t xml:space="preserve">The  </w:t>
      </w:r>
      <w:r w:rsidR="00101E5C" w:rsidRPr="00070712">
        <w:rPr>
          <w:lang w:eastAsia="en-GB"/>
        </w:rPr>
        <w:t xml:space="preserve">Manchester </w:t>
      </w:r>
      <w:r w:rsidR="005C679F">
        <w:rPr>
          <w:lang w:eastAsia="en-GB"/>
        </w:rPr>
        <w:t>West C</w:t>
      </w:r>
      <w:r w:rsidR="007F4E02" w:rsidRPr="00070712">
        <w:rPr>
          <w:lang w:eastAsia="en-GB"/>
        </w:rPr>
        <w:t>oroner</w:t>
      </w:r>
      <w:r w:rsidR="005C679F">
        <w:rPr>
          <w:lang w:eastAsia="en-GB"/>
        </w:rPr>
        <w:t xml:space="preserve"> A</w:t>
      </w:r>
      <w:r w:rsidR="0017061A" w:rsidRPr="00070712">
        <w:rPr>
          <w:lang w:eastAsia="en-GB"/>
        </w:rPr>
        <w:t>rea</w:t>
      </w:r>
      <w:r w:rsidRPr="00070712">
        <w:rPr>
          <w:lang w:eastAsia="en-GB"/>
        </w:rPr>
        <w:t xml:space="preserve"> </w:t>
      </w:r>
      <w:r w:rsidR="00101E5C" w:rsidRPr="00070712">
        <w:rPr>
          <w:lang w:eastAsia="en-GB"/>
        </w:rPr>
        <w:t xml:space="preserve">has a </w:t>
      </w:r>
      <w:r w:rsidR="00D061A6" w:rsidRPr="00070712">
        <w:rPr>
          <w:lang w:eastAsia="en-GB"/>
        </w:rPr>
        <w:t xml:space="preserve">current </w:t>
      </w:r>
      <w:r w:rsidRPr="00070712">
        <w:rPr>
          <w:lang w:eastAsia="en-GB"/>
        </w:rPr>
        <w:t>popul</w:t>
      </w:r>
      <w:r w:rsidR="00EE70D2" w:rsidRPr="00070712">
        <w:rPr>
          <w:lang w:eastAsia="en-GB"/>
        </w:rPr>
        <w:t xml:space="preserve">ation of </w:t>
      </w:r>
      <w:r w:rsidR="00D061A6" w:rsidRPr="00070712">
        <w:rPr>
          <w:lang w:eastAsia="en-GB"/>
        </w:rPr>
        <w:t xml:space="preserve">around </w:t>
      </w:r>
      <w:r w:rsidR="00101E5C" w:rsidRPr="00070712">
        <w:rPr>
          <w:lang w:eastAsia="en-GB"/>
        </w:rPr>
        <w:t>441,612.</w:t>
      </w:r>
      <w:r w:rsidR="006A01C1" w:rsidRPr="00070712">
        <w:rPr>
          <w:lang w:eastAsia="en-GB"/>
        </w:rPr>
        <w:t xml:space="preserve"> </w:t>
      </w:r>
      <w:r w:rsidR="0063320B" w:rsidRPr="00070712">
        <w:rPr>
          <w:lang w:eastAsia="en-GB"/>
        </w:rPr>
        <w:t xml:space="preserve">Bordering </w:t>
      </w:r>
      <w:r w:rsidR="00A30F29" w:rsidRPr="00070712">
        <w:rPr>
          <w:lang w:eastAsia="en-GB"/>
        </w:rPr>
        <w:t>Coronial Area</w:t>
      </w:r>
      <w:r w:rsidR="00567F75">
        <w:rPr>
          <w:lang w:eastAsia="en-GB"/>
        </w:rPr>
        <w:t>s</w:t>
      </w:r>
      <w:r w:rsidR="00101E5C" w:rsidRPr="00070712">
        <w:rPr>
          <w:lang w:eastAsia="en-GB"/>
        </w:rPr>
        <w:t xml:space="preserve"> include Manchester South, Manchester North and Manchester Central.</w:t>
      </w:r>
    </w:p>
    <w:p w:rsidR="005011F2" w:rsidRPr="00070712" w:rsidRDefault="005011F2" w:rsidP="009E6977">
      <w:pPr>
        <w:shd w:val="clear" w:color="auto" w:fill="FFFFFF"/>
        <w:tabs>
          <w:tab w:val="left" w:pos="720"/>
        </w:tabs>
        <w:spacing w:after="0" w:line="240" w:lineRule="auto"/>
        <w:jc w:val="both"/>
        <w:rPr>
          <w:lang w:eastAsia="en-GB"/>
        </w:rPr>
      </w:pPr>
    </w:p>
    <w:p w:rsidR="00FB7E57" w:rsidRPr="00070712" w:rsidRDefault="005011F2" w:rsidP="009E6977">
      <w:pPr>
        <w:shd w:val="clear" w:color="auto" w:fill="FFFFFF"/>
        <w:tabs>
          <w:tab w:val="left" w:pos="720"/>
        </w:tabs>
        <w:spacing w:after="0" w:line="240" w:lineRule="auto"/>
        <w:jc w:val="both"/>
        <w:rPr>
          <w:lang w:eastAsia="en-GB"/>
        </w:rPr>
      </w:pPr>
      <w:r w:rsidRPr="00070712">
        <w:rPr>
          <w:lang w:eastAsia="en-GB"/>
        </w:rPr>
        <w:t xml:space="preserve">The number of deaths registered annually averages </w:t>
      </w:r>
      <w:r w:rsidR="007F4E02" w:rsidRPr="00070712">
        <w:rPr>
          <w:lang w:eastAsia="en-GB"/>
        </w:rPr>
        <w:t>approximately</w:t>
      </w:r>
      <w:r w:rsidR="006A2D68" w:rsidRPr="00070712">
        <w:rPr>
          <w:lang w:eastAsia="en-GB"/>
        </w:rPr>
        <w:t xml:space="preserve"> 10,200</w:t>
      </w:r>
      <w:r w:rsidR="00101E5C" w:rsidRPr="00070712">
        <w:rPr>
          <w:lang w:eastAsia="en-GB"/>
        </w:rPr>
        <w:t xml:space="preserve"> </w:t>
      </w:r>
      <w:r w:rsidR="006A2D68" w:rsidRPr="00070712">
        <w:rPr>
          <w:lang w:eastAsia="en-GB"/>
        </w:rPr>
        <w:t>cases with 42%</w:t>
      </w:r>
      <w:r w:rsidRPr="00070712">
        <w:rPr>
          <w:lang w:eastAsia="en-GB"/>
        </w:rPr>
        <w:t xml:space="preserve"> </w:t>
      </w:r>
      <w:r w:rsidR="00567F75">
        <w:rPr>
          <w:lang w:eastAsia="en-GB"/>
        </w:rPr>
        <w:t xml:space="preserve">being </w:t>
      </w:r>
      <w:r w:rsidRPr="00070712">
        <w:rPr>
          <w:lang w:eastAsia="en-GB"/>
        </w:rPr>
        <w:t xml:space="preserve">referred to the </w:t>
      </w:r>
      <w:r w:rsidR="005C679F">
        <w:rPr>
          <w:lang w:eastAsia="en-GB"/>
        </w:rPr>
        <w:t>S</w:t>
      </w:r>
      <w:r w:rsidR="000C65A0" w:rsidRPr="00070712">
        <w:rPr>
          <w:lang w:eastAsia="en-GB"/>
        </w:rPr>
        <w:t xml:space="preserve">enior </w:t>
      </w:r>
      <w:r w:rsidR="005C679F">
        <w:rPr>
          <w:lang w:eastAsia="en-GB"/>
        </w:rPr>
        <w:t>C</w:t>
      </w:r>
      <w:r w:rsidRPr="00070712">
        <w:rPr>
          <w:lang w:eastAsia="en-GB"/>
        </w:rPr>
        <w:t xml:space="preserve">oroner.  Post mortem examinations are conducted at </w:t>
      </w:r>
      <w:r w:rsidR="00101E5C" w:rsidRPr="00070712">
        <w:rPr>
          <w:lang w:eastAsia="en-GB"/>
        </w:rPr>
        <w:t xml:space="preserve">3 </w:t>
      </w:r>
      <w:r w:rsidRPr="00070712">
        <w:rPr>
          <w:lang w:eastAsia="en-GB"/>
        </w:rPr>
        <w:t xml:space="preserve">Hospital Trusts by hospital pathologists.   </w:t>
      </w:r>
    </w:p>
    <w:p w:rsidR="00FB7E57" w:rsidRPr="00070712" w:rsidRDefault="00FB7E57" w:rsidP="009E6977">
      <w:pPr>
        <w:shd w:val="clear" w:color="auto" w:fill="FFFFFF"/>
        <w:tabs>
          <w:tab w:val="left" w:pos="720"/>
        </w:tabs>
        <w:spacing w:after="0" w:line="240" w:lineRule="auto"/>
        <w:jc w:val="both"/>
        <w:rPr>
          <w:lang w:eastAsia="en-GB"/>
        </w:rPr>
      </w:pPr>
    </w:p>
    <w:p w:rsidR="00FB7E57" w:rsidRPr="00070712" w:rsidRDefault="00FB7E57" w:rsidP="009E6977">
      <w:pPr>
        <w:shd w:val="clear" w:color="auto" w:fill="FFFFFF"/>
        <w:tabs>
          <w:tab w:val="left" w:pos="720"/>
        </w:tabs>
        <w:spacing w:after="0" w:line="240" w:lineRule="auto"/>
        <w:jc w:val="both"/>
        <w:rPr>
          <w:lang w:eastAsia="en-GB"/>
        </w:rPr>
      </w:pPr>
      <w:r w:rsidRPr="00070712">
        <w:rPr>
          <w:lang w:eastAsia="en-GB"/>
        </w:rPr>
        <w:t xml:space="preserve">In 2017 4366 deaths were reported and 723 inquests were held.  The Area is accepted as being a Area of the highest complexity.  </w:t>
      </w:r>
    </w:p>
    <w:p w:rsidR="005011F2" w:rsidRPr="00070712" w:rsidRDefault="005011F2" w:rsidP="007C5FC8">
      <w:pPr>
        <w:shd w:val="clear" w:color="auto" w:fill="FFFFFF"/>
        <w:tabs>
          <w:tab w:val="left" w:pos="720"/>
        </w:tabs>
        <w:spacing w:after="0" w:line="240" w:lineRule="auto"/>
        <w:rPr>
          <w:lang w:eastAsia="en-GB"/>
        </w:rPr>
      </w:pPr>
    </w:p>
    <w:p w:rsidR="00A11D07" w:rsidRPr="00070712" w:rsidRDefault="003627DF" w:rsidP="007C5FC8">
      <w:pPr>
        <w:shd w:val="clear" w:color="auto" w:fill="FFFFFF"/>
        <w:tabs>
          <w:tab w:val="left" w:pos="720"/>
        </w:tabs>
        <w:spacing w:after="0" w:line="240" w:lineRule="auto"/>
        <w:rPr>
          <w:b/>
          <w:bCs/>
          <w:lang w:eastAsia="en-GB"/>
        </w:rPr>
      </w:pPr>
      <w:r w:rsidRPr="00070712">
        <w:rPr>
          <w:b/>
          <w:bCs/>
          <w:lang w:eastAsia="en-GB"/>
        </w:rPr>
        <w:t xml:space="preserve">Office </w:t>
      </w:r>
      <w:r w:rsidR="00A01A30" w:rsidRPr="00070712">
        <w:rPr>
          <w:b/>
          <w:bCs/>
          <w:lang w:eastAsia="en-GB"/>
        </w:rPr>
        <w:t xml:space="preserve">and court </w:t>
      </w:r>
      <w:r w:rsidR="00590C08" w:rsidRPr="00070712">
        <w:rPr>
          <w:b/>
          <w:bCs/>
          <w:lang w:eastAsia="en-GB"/>
        </w:rPr>
        <w:t>a</w:t>
      </w:r>
      <w:r w:rsidRPr="00070712">
        <w:rPr>
          <w:b/>
          <w:bCs/>
          <w:lang w:eastAsia="en-GB"/>
        </w:rPr>
        <w:t>ccommodation</w:t>
      </w:r>
    </w:p>
    <w:p w:rsidR="003627DF" w:rsidRPr="00070712" w:rsidRDefault="003627DF" w:rsidP="007C5FC8">
      <w:pPr>
        <w:shd w:val="clear" w:color="auto" w:fill="FFFFFF"/>
        <w:tabs>
          <w:tab w:val="left" w:pos="720"/>
        </w:tabs>
        <w:spacing w:after="0" w:line="240" w:lineRule="auto"/>
        <w:rPr>
          <w:b/>
          <w:bCs/>
          <w:lang w:eastAsia="en-GB"/>
        </w:rPr>
      </w:pPr>
    </w:p>
    <w:p w:rsidR="00115D8A" w:rsidRPr="00070712" w:rsidRDefault="003627DF" w:rsidP="00FB7E57">
      <w:pPr>
        <w:shd w:val="clear" w:color="auto" w:fill="FFFFFF"/>
        <w:tabs>
          <w:tab w:val="left" w:pos="720"/>
        </w:tabs>
        <w:spacing w:after="0" w:line="240" w:lineRule="auto"/>
        <w:jc w:val="both"/>
        <w:rPr>
          <w:lang w:eastAsia="en-GB"/>
        </w:rPr>
      </w:pPr>
      <w:r w:rsidRPr="00070712">
        <w:rPr>
          <w:lang w:eastAsia="en-GB"/>
        </w:rPr>
        <w:t>The service is located in dedicated accommodati</w:t>
      </w:r>
      <w:r w:rsidR="00567F75">
        <w:rPr>
          <w:lang w:eastAsia="en-GB"/>
        </w:rPr>
        <w:t xml:space="preserve">on, including offices and courts </w:t>
      </w:r>
      <w:r w:rsidR="00604517" w:rsidRPr="00070712">
        <w:rPr>
          <w:lang w:eastAsia="en-GB"/>
        </w:rPr>
        <w:t>in Bolton</w:t>
      </w:r>
      <w:r w:rsidR="009E6977" w:rsidRPr="00070712">
        <w:rPr>
          <w:lang w:eastAsia="en-GB"/>
        </w:rPr>
        <w:t xml:space="preserve">. </w:t>
      </w:r>
      <w:r w:rsidRPr="00070712">
        <w:rPr>
          <w:lang w:eastAsia="en-GB"/>
        </w:rPr>
        <w:t xml:space="preserve"> </w:t>
      </w:r>
      <w:r w:rsidR="00BA0C96">
        <w:rPr>
          <w:lang w:eastAsia="en-GB"/>
        </w:rPr>
        <w:t>The Coroner’s C</w:t>
      </w:r>
      <w:r w:rsidR="00EF498B" w:rsidRPr="00070712">
        <w:rPr>
          <w:lang w:eastAsia="en-GB"/>
        </w:rPr>
        <w:t>ourt</w:t>
      </w:r>
      <w:r w:rsidR="005852DA" w:rsidRPr="00070712">
        <w:rPr>
          <w:lang w:eastAsia="en-GB"/>
        </w:rPr>
        <w:t xml:space="preserve">, which is next to the </w:t>
      </w:r>
      <w:r w:rsidR="00BA0C96">
        <w:rPr>
          <w:lang w:eastAsia="en-GB"/>
        </w:rPr>
        <w:t>Coroner’s O</w:t>
      </w:r>
      <w:r w:rsidR="005852DA" w:rsidRPr="00070712">
        <w:rPr>
          <w:lang w:eastAsia="en-GB"/>
        </w:rPr>
        <w:t>ffices,</w:t>
      </w:r>
      <w:r w:rsidR="00E65A25" w:rsidRPr="00070712">
        <w:rPr>
          <w:lang w:eastAsia="en-GB"/>
        </w:rPr>
        <w:t xml:space="preserve"> </w:t>
      </w:r>
      <w:r w:rsidR="005852DA" w:rsidRPr="00070712">
        <w:rPr>
          <w:lang w:eastAsia="en-GB"/>
        </w:rPr>
        <w:t>is available Monday-Friday</w:t>
      </w:r>
      <w:r w:rsidR="00394507" w:rsidRPr="00070712">
        <w:rPr>
          <w:lang w:eastAsia="en-GB"/>
        </w:rPr>
        <w:t xml:space="preserve"> </w:t>
      </w:r>
      <w:r w:rsidR="00E65A25" w:rsidRPr="00070712">
        <w:rPr>
          <w:lang w:eastAsia="en-GB"/>
        </w:rPr>
        <w:t xml:space="preserve">allowing inquests to be opened </w:t>
      </w:r>
      <w:r w:rsidR="005852DA" w:rsidRPr="00070712">
        <w:rPr>
          <w:lang w:eastAsia="en-GB"/>
        </w:rPr>
        <w:t>quickly with</w:t>
      </w:r>
      <w:r w:rsidR="00A01A30" w:rsidRPr="00070712">
        <w:rPr>
          <w:lang w:eastAsia="en-GB"/>
        </w:rPr>
        <w:t xml:space="preserve"> dates set for inquest hearings, usually</w:t>
      </w:r>
      <w:r w:rsidR="00E65A25" w:rsidRPr="00070712">
        <w:rPr>
          <w:lang w:eastAsia="en-GB"/>
        </w:rPr>
        <w:t xml:space="preserve"> within the required six months. </w:t>
      </w:r>
      <w:r w:rsidR="00F44725" w:rsidRPr="00070712">
        <w:rPr>
          <w:lang w:eastAsia="en-GB"/>
        </w:rPr>
        <w:t>The average ti</w:t>
      </w:r>
      <w:r w:rsidR="00FB7E57" w:rsidRPr="00070712">
        <w:rPr>
          <w:lang w:eastAsia="en-GB"/>
        </w:rPr>
        <w:t>me from the date of death</w:t>
      </w:r>
      <w:r w:rsidR="00F44725" w:rsidRPr="00070712">
        <w:rPr>
          <w:lang w:eastAsia="en-GB"/>
        </w:rPr>
        <w:t xml:space="preserve"> to hearing is currentl</w:t>
      </w:r>
      <w:r w:rsidR="00952A12" w:rsidRPr="00070712">
        <w:rPr>
          <w:lang w:eastAsia="en-GB"/>
        </w:rPr>
        <w:t>y</w:t>
      </w:r>
      <w:r w:rsidR="00A30F29" w:rsidRPr="00070712">
        <w:rPr>
          <w:lang w:eastAsia="en-GB"/>
        </w:rPr>
        <w:t xml:space="preserve"> 19</w:t>
      </w:r>
      <w:r w:rsidR="00604517" w:rsidRPr="00070712">
        <w:rPr>
          <w:lang w:eastAsia="en-GB"/>
        </w:rPr>
        <w:t xml:space="preserve"> </w:t>
      </w:r>
      <w:r w:rsidR="00F44725" w:rsidRPr="00070712">
        <w:rPr>
          <w:lang w:eastAsia="en-GB"/>
        </w:rPr>
        <w:t>weeks.</w:t>
      </w:r>
      <w:r w:rsidR="00E65A25" w:rsidRPr="00070712">
        <w:rPr>
          <w:lang w:eastAsia="en-GB"/>
        </w:rPr>
        <w:t xml:space="preserve"> </w:t>
      </w:r>
      <w:r w:rsidR="00EF498B" w:rsidRPr="00070712">
        <w:rPr>
          <w:lang w:eastAsia="en-GB"/>
        </w:rPr>
        <w:t xml:space="preserve"> </w:t>
      </w:r>
    </w:p>
    <w:p w:rsidR="00115D8A" w:rsidRPr="00070712" w:rsidRDefault="00115D8A" w:rsidP="007C5FC8">
      <w:pPr>
        <w:shd w:val="clear" w:color="auto" w:fill="FFFFFF"/>
        <w:tabs>
          <w:tab w:val="left" w:pos="720"/>
        </w:tabs>
        <w:spacing w:after="0" w:line="240" w:lineRule="auto"/>
        <w:rPr>
          <w:b/>
          <w:lang w:eastAsia="en-GB"/>
        </w:rPr>
      </w:pPr>
    </w:p>
    <w:p w:rsidR="004A269E" w:rsidRPr="00070712" w:rsidRDefault="004A269E" w:rsidP="007C5FC8">
      <w:pPr>
        <w:shd w:val="clear" w:color="auto" w:fill="FFFFFF"/>
        <w:tabs>
          <w:tab w:val="left" w:pos="720"/>
        </w:tabs>
        <w:spacing w:after="0" w:line="240" w:lineRule="auto"/>
        <w:rPr>
          <w:b/>
          <w:lang w:eastAsia="en-GB"/>
        </w:rPr>
      </w:pPr>
      <w:r w:rsidRPr="00070712">
        <w:rPr>
          <w:b/>
          <w:lang w:eastAsia="en-GB"/>
        </w:rPr>
        <w:t>Staff</w:t>
      </w:r>
    </w:p>
    <w:p w:rsidR="00B833F4" w:rsidRPr="00070712" w:rsidRDefault="00B833F4" w:rsidP="007C5FC8">
      <w:pPr>
        <w:shd w:val="clear" w:color="auto" w:fill="FFFFFF"/>
        <w:tabs>
          <w:tab w:val="left" w:pos="720"/>
        </w:tabs>
        <w:spacing w:after="0" w:line="240" w:lineRule="auto"/>
        <w:rPr>
          <w:b/>
          <w:lang w:eastAsia="en-GB"/>
        </w:rPr>
      </w:pPr>
    </w:p>
    <w:p w:rsidR="00B833F4" w:rsidRPr="00070712" w:rsidRDefault="00B833F4" w:rsidP="00B833F4">
      <w:pPr>
        <w:jc w:val="both"/>
      </w:pPr>
      <w:r w:rsidRPr="00070712">
        <w:t>The Senior Coroner for the area of Manchester West is Professor Jennifer</w:t>
      </w:r>
      <w:r w:rsidR="00567F75">
        <w:t xml:space="preserve"> Leeming. The Area Coroner is Dr</w:t>
      </w:r>
      <w:r w:rsidRPr="00070712">
        <w:t xml:space="preserve"> Alan Walsh.</w:t>
      </w:r>
    </w:p>
    <w:p w:rsidR="004C53A7" w:rsidRPr="00070712" w:rsidRDefault="005257D3" w:rsidP="00394507">
      <w:pPr>
        <w:shd w:val="clear" w:color="auto" w:fill="FFFFFF"/>
        <w:tabs>
          <w:tab w:val="left" w:pos="720"/>
        </w:tabs>
        <w:spacing w:after="0" w:line="240" w:lineRule="auto"/>
        <w:jc w:val="both"/>
        <w:rPr>
          <w:lang w:eastAsia="en-GB"/>
        </w:rPr>
      </w:pPr>
      <w:r w:rsidRPr="00070712">
        <w:rPr>
          <w:lang w:eastAsia="en-GB"/>
        </w:rPr>
        <w:t>Nine C</w:t>
      </w:r>
      <w:r w:rsidR="003627DF" w:rsidRPr="00070712">
        <w:rPr>
          <w:lang w:eastAsia="en-GB"/>
        </w:rPr>
        <w:t xml:space="preserve">oroner’s </w:t>
      </w:r>
      <w:r w:rsidRPr="00070712">
        <w:rPr>
          <w:lang w:eastAsia="en-GB"/>
        </w:rPr>
        <w:t>O</w:t>
      </w:r>
      <w:r w:rsidR="00604517" w:rsidRPr="00070712">
        <w:rPr>
          <w:lang w:eastAsia="en-GB"/>
        </w:rPr>
        <w:t xml:space="preserve">fficers are employed by Bolton </w:t>
      </w:r>
      <w:r w:rsidR="00394507" w:rsidRPr="00070712">
        <w:rPr>
          <w:lang w:eastAsia="en-GB"/>
        </w:rPr>
        <w:t>Council</w:t>
      </w:r>
      <w:r w:rsidR="00567F75">
        <w:rPr>
          <w:lang w:eastAsia="en-GB"/>
        </w:rPr>
        <w:t>,</w:t>
      </w:r>
      <w:r w:rsidRPr="00070712">
        <w:rPr>
          <w:lang w:eastAsia="en-GB"/>
        </w:rPr>
        <w:t xml:space="preserve"> managed and supported by the First and Second Coroner’s Officer</w:t>
      </w:r>
      <w:r w:rsidR="00BA0C96">
        <w:rPr>
          <w:lang w:eastAsia="en-GB"/>
        </w:rPr>
        <w:t>s</w:t>
      </w:r>
      <w:r w:rsidRPr="00070712">
        <w:rPr>
          <w:lang w:eastAsia="en-GB"/>
        </w:rPr>
        <w:t>.</w:t>
      </w:r>
      <w:r w:rsidR="00604517" w:rsidRPr="00070712">
        <w:rPr>
          <w:lang w:eastAsia="en-GB"/>
        </w:rPr>
        <w:t xml:space="preserve"> </w:t>
      </w:r>
      <w:r w:rsidR="00DA27CA" w:rsidRPr="00070712">
        <w:rPr>
          <w:lang w:eastAsia="en-GB"/>
        </w:rPr>
        <w:t xml:space="preserve">The </w:t>
      </w:r>
      <w:r w:rsidR="00D31115" w:rsidRPr="00070712">
        <w:rPr>
          <w:lang w:eastAsia="en-GB"/>
        </w:rPr>
        <w:t>Senior C</w:t>
      </w:r>
      <w:r w:rsidR="00DA27CA" w:rsidRPr="00070712">
        <w:rPr>
          <w:lang w:eastAsia="en-GB"/>
        </w:rPr>
        <w:t>oroner</w:t>
      </w:r>
      <w:r w:rsidR="006C4922" w:rsidRPr="00070712">
        <w:rPr>
          <w:lang w:eastAsia="en-GB"/>
        </w:rPr>
        <w:t xml:space="preserve">, </w:t>
      </w:r>
      <w:r w:rsidR="00FB7E57" w:rsidRPr="00070712">
        <w:rPr>
          <w:lang w:eastAsia="en-GB"/>
        </w:rPr>
        <w:t xml:space="preserve">the Area Coroner and </w:t>
      </w:r>
      <w:r w:rsidRPr="00070712">
        <w:rPr>
          <w:lang w:eastAsia="en-GB"/>
        </w:rPr>
        <w:t>the Assistant C</w:t>
      </w:r>
      <w:r w:rsidR="006C4922" w:rsidRPr="00070712">
        <w:rPr>
          <w:lang w:eastAsia="en-GB"/>
        </w:rPr>
        <w:t>oroners</w:t>
      </w:r>
      <w:r w:rsidRPr="00070712">
        <w:rPr>
          <w:lang w:eastAsia="en-GB"/>
        </w:rPr>
        <w:t xml:space="preserve"> and C</w:t>
      </w:r>
      <w:r w:rsidR="00BA0C96">
        <w:rPr>
          <w:lang w:eastAsia="en-GB"/>
        </w:rPr>
        <w:t>oroner’s O</w:t>
      </w:r>
      <w:r w:rsidR="00DA27CA" w:rsidRPr="00070712">
        <w:rPr>
          <w:lang w:eastAsia="en-GB"/>
        </w:rPr>
        <w:t xml:space="preserve">fficers are supported by </w:t>
      </w:r>
      <w:r w:rsidRPr="00070712">
        <w:rPr>
          <w:lang w:eastAsia="en-GB"/>
        </w:rPr>
        <w:t>seven</w:t>
      </w:r>
      <w:r w:rsidR="00567F75">
        <w:rPr>
          <w:lang w:eastAsia="en-GB"/>
        </w:rPr>
        <w:t xml:space="preserve"> Police</w:t>
      </w:r>
      <w:r w:rsidRPr="00070712">
        <w:rPr>
          <w:lang w:eastAsia="en-GB"/>
        </w:rPr>
        <w:t xml:space="preserve"> Coroner’s O</w:t>
      </w:r>
      <w:r w:rsidR="00BA0C96">
        <w:rPr>
          <w:lang w:eastAsia="en-GB"/>
        </w:rPr>
        <w:t>fficers employed by Greater Manchester Police.</w:t>
      </w:r>
    </w:p>
    <w:p w:rsidR="00BA0C96" w:rsidRDefault="00BA0C96" w:rsidP="00394507">
      <w:pPr>
        <w:shd w:val="clear" w:color="auto" w:fill="FFFFFF"/>
        <w:tabs>
          <w:tab w:val="left" w:pos="720"/>
        </w:tabs>
        <w:spacing w:after="0" w:line="240" w:lineRule="auto"/>
        <w:jc w:val="both"/>
        <w:rPr>
          <w:lang w:eastAsia="en-GB"/>
        </w:rPr>
      </w:pPr>
    </w:p>
    <w:p w:rsidR="00DA27CA" w:rsidRPr="00070712" w:rsidRDefault="00957EE7" w:rsidP="00394507">
      <w:pPr>
        <w:shd w:val="clear" w:color="auto" w:fill="FFFFFF"/>
        <w:tabs>
          <w:tab w:val="left" w:pos="720"/>
        </w:tabs>
        <w:spacing w:after="0" w:line="240" w:lineRule="auto"/>
        <w:jc w:val="both"/>
        <w:rPr>
          <w:lang w:eastAsia="en-GB"/>
        </w:rPr>
      </w:pPr>
      <w:r w:rsidRPr="00070712">
        <w:rPr>
          <w:lang w:eastAsia="en-GB"/>
        </w:rPr>
        <w:t>All</w:t>
      </w:r>
      <w:r w:rsidR="005257D3" w:rsidRPr="00070712">
        <w:rPr>
          <w:lang w:eastAsia="en-GB"/>
        </w:rPr>
        <w:t xml:space="preserve"> staff are co-located with the Senior C</w:t>
      </w:r>
      <w:r w:rsidRPr="00070712">
        <w:rPr>
          <w:lang w:eastAsia="en-GB"/>
        </w:rPr>
        <w:t>oroner.</w:t>
      </w:r>
    </w:p>
    <w:p w:rsidR="00DA27CA" w:rsidRPr="00070712" w:rsidRDefault="00DA27CA" w:rsidP="00394507">
      <w:pPr>
        <w:shd w:val="clear" w:color="auto" w:fill="FFFFFF"/>
        <w:tabs>
          <w:tab w:val="left" w:pos="720"/>
        </w:tabs>
        <w:spacing w:after="0" w:line="240" w:lineRule="auto"/>
        <w:jc w:val="both"/>
        <w:rPr>
          <w:lang w:eastAsia="en-GB"/>
        </w:rPr>
      </w:pPr>
    </w:p>
    <w:p w:rsidR="004C53A7" w:rsidRPr="00070712" w:rsidRDefault="004C53A7" w:rsidP="00394507">
      <w:pPr>
        <w:shd w:val="clear" w:color="auto" w:fill="FFFFFF"/>
        <w:tabs>
          <w:tab w:val="left" w:pos="720"/>
        </w:tabs>
        <w:spacing w:after="0" w:line="240" w:lineRule="auto"/>
        <w:jc w:val="both"/>
        <w:rPr>
          <w:b/>
          <w:lang w:eastAsia="en-GB"/>
        </w:rPr>
      </w:pPr>
      <w:r w:rsidRPr="00070712">
        <w:rPr>
          <w:b/>
          <w:lang w:eastAsia="en-GB"/>
        </w:rPr>
        <w:t>Management</w:t>
      </w:r>
    </w:p>
    <w:p w:rsidR="00A11D07" w:rsidRPr="00070712" w:rsidRDefault="00A11D07" w:rsidP="00394507">
      <w:pPr>
        <w:shd w:val="clear" w:color="auto" w:fill="FFFFFF"/>
        <w:tabs>
          <w:tab w:val="left" w:pos="720"/>
        </w:tabs>
        <w:spacing w:after="0" w:line="240" w:lineRule="auto"/>
        <w:jc w:val="both"/>
        <w:rPr>
          <w:b/>
          <w:lang w:eastAsia="en-GB"/>
        </w:rPr>
      </w:pPr>
    </w:p>
    <w:p w:rsidR="00604517" w:rsidRPr="00070712" w:rsidRDefault="00DA27CA" w:rsidP="00394507">
      <w:pPr>
        <w:shd w:val="clear" w:color="auto" w:fill="FFFFFF"/>
        <w:tabs>
          <w:tab w:val="left" w:pos="720"/>
        </w:tabs>
        <w:spacing w:after="0" w:line="240" w:lineRule="auto"/>
        <w:jc w:val="both"/>
        <w:rPr>
          <w:lang w:eastAsia="en-GB"/>
        </w:rPr>
      </w:pPr>
      <w:r w:rsidRPr="00070712">
        <w:rPr>
          <w:lang w:eastAsia="en-GB"/>
        </w:rPr>
        <w:t xml:space="preserve">Accommodation, contracts, </w:t>
      </w:r>
      <w:r w:rsidR="00C06BFD" w:rsidRPr="00070712">
        <w:rPr>
          <w:lang w:eastAsia="en-GB"/>
        </w:rPr>
        <w:t xml:space="preserve">tendering, </w:t>
      </w:r>
      <w:r w:rsidRPr="00070712">
        <w:rPr>
          <w:lang w:eastAsia="en-GB"/>
        </w:rPr>
        <w:t xml:space="preserve">finance and support staff are managed by </w:t>
      </w:r>
      <w:r w:rsidR="00604517" w:rsidRPr="00070712">
        <w:rPr>
          <w:lang w:eastAsia="en-GB"/>
        </w:rPr>
        <w:t>Bolton Council.</w:t>
      </w:r>
    </w:p>
    <w:p w:rsidR="00604517" w:rsidRPr="00070712" w:rsidRDefault="00604517" w:rsidP="00394507">
      <w:pPr>
        <w:shd w:val="clear" w:color="auto" w:fill="FFFFFF"/>
        <w:tabs>
          <w:tab w:val="left" w:pos="720"/>
        </w:tabs>
        <w:spacing w:after="0" w:line="240" w:lineRule="auto"/>
        <w:jc w:val="both"/>
        <w:rPr>
          <w:lang w:eastAsia="en-GB"/>
        </w:rPr>
      </w:pPr>
    </w:p>
    <w:p w:rsidR="00FB7E57" w:rsidRPr="00070712" w:rsidRDefault="00604517" w:rsidP="005257D3">
      <w:pPr>
        <w:shd w:val="clear" w:color="auto" w:fill="FFFFFF"/>
        <w:tabs>
          <w:tab w:val="left" w:pos="720"/>
        </w:tabs>
        <w:spacing w:after="0" w:line="240" w:lineRule="auto"/>
        <w:jc w:val="both"/>
        <w:rPr>
          <w:lang w:eastAsia="en-GB"/>
        </w:rPr>
      </w:pPr>
      <w:r w:rsidRPr="00070712">
        <w:rPr>
          <w:lang w:eastAsia="en-GB"/>
        </w:rPr>
        <w:t xml:space="preserve">Bolton Council works closely </w:t>
      </w:r>
      <w:r w:rsidR="003627DF" w:rsidRPr="00070712">
        <w:rPr>
          <w:lang w:eastAsia="en-GB"/>
        </w:rPr>
        <w:t xml:space="preserve">with the </w:t>
      </w:r>
      <w:r w:rsidR="00781FE4" w:rsidRPr="00070712">
        <w:rPr>
          <w:lang w:eastAsia="en-GB"/>
        </w:rPr>
        <w:t>S</w:t>
      </w:r>
      <w:r w:rsidR="003627DF" w:rsidRPr="00070712">
        <w:rPr>
          <w:lang w:eastAsia="en-GB"/>
        </w:rPr>
        <w:t xml:space="preserve">enior </w:t>
      </w:r>
      <w:r w:rsidR="00781FE4" w:rsidRPr="00070712">
        <w:rPr>
          <w:lang w:eastAsia="en-GB"/>
        </w:rPr>
        <w:t>C</w:t>
      </w:r>
      <w:r w:rsidR="003627DF" w:rsidRPr="00070712">
        <w:rPr>
          <w:lang w:eastAsia="en-GB"/>
        </w:rPr>
        <w:t>oroner</w:t>
      </w:r>
      <w:r w:rsidR="007E06CB" w:rsidRPr="00070712">
        <w:rPr>
          <w:lang w:eastAsia="en-GB"/>
        </w:rPr>
        <w:t xml:space="preserve"> </w:t>
      </w:r>
      <w:r w:rsidR="003627DF" w:rsidRPr="00070712">
        <w:rPr>
          <w:lang w:eastAsia="en-GB"/>
        </w:rPr>
        <w:t xml:space="preserve">on the delivery of the service to ensure those affected by the work of the </w:t>
      </w:r>
      <w:r w:rsidR="007E06CB" w:rsidRPr="00070712">
        <w:rPr>
          <w:lang w:eastAsia="en-GB"/>
        </w:rPr>
        <w:t xml:space="preserve"> </w:t>
      </w:r>
      <w:r w:rsidR="007F4E02" w:rsidRPr="00070712">
        <w:rPr>
          <w:lang w:eastAsia="en-GB"/>
        </w:rPr>
        <w:t>Coroner’s</w:t>
      </w:r>
      <w:r w:rsidR="00BA0C96">
        <w:rPr>
          <w:lang w:eastAsia="en-GB"/>
        </w:rPr>
        <w:t xml:space="preserve"> O</w:t>
      </w:r>
      <w:r w:rsidR="00402211" w:rsidRPr="00070712">
        <w:rPr>
          <w:lang w:eastAsia="en-GB"/>
        </w:rPr>
        <w:t>ffice</w:t>
      </w:r>
      <w:r w:rsidRPr="00070712">
        <w:rPr>
          <w:lang w:eastAsia="en-GB"/>
        </w:rPr>
        <w:t xml:space="preserve"> </w:t>
      </w:r>
      <w:r w:rsidR="003627DF" w:rsidRPr="00070712">
        <w:rPr>
          <w:lang w:eastAsia="en-GB"/>
        </w:rPr>
        <w:t xml:space="preserve">receive a high quality service. </w:t>
      </w:r>
    </w:p>
    <w:p w:rsidR="00ED7225" w:rsidRPr="00070712" w:rsidRDefault="00ED7225" w:rsidP="007C5FC8">
      <w:pPr>
        <w:shd w:val="clear" w:color="auto" w:fill="FFFFFF"/>
        <w:tabs>
          <w:tab w:val="left" w:pos="720"/>
        </w:tabs>
        <w:spacing w:after="0" w:line="240" w:lineRule="auto"/>
        <w:rPr>
          <w:lang w:eastAsia="en-GB"/>
        </w:rPr>
      </w:pPr>
    </w:p>
    <w:p w:rsidR="005011F2" w:rsidRPr="00070712" w:rsidRDefault="005011F2" w:rsidP="007C5FC8">
      <w:pPr>
        <w:shd w:val="clear" w:color="auto" w:fill="FFFFFF"/>
        <w:tabs>
          <w:tab w:val="left" w:pos="720"/>
        </w:tabs>
        <w:spacing w:after="0" w:line="240" w:lineRule="auto"/>
        <w:rPr>
          <w:b/>
          <w:lang w:eastAsia="en-GB"/>
        </w:rPr>
      </w:pPr>
      <w:r w:rsidRPr="00070712">
        <w:rPr>
          <w:b/>
          <w:lang w:eastAsia="en-GB"/>
        </w:rPr>
        <w:t>Daily operations</w:t>
      </w:r>
    </w:p>
    <w:p w:rsidR="00A11D07" w:rsidRPr="00070712" w:rsidRDefault="00A11D07" w:rsidP="007C5FC8">
      <w:pPr>
        <w:shd w:val="clear" w:color="auto" w:fill="FFFFFF"/>
        <w:tabs>
          <w:tab w:val="left" w:pos="720"/>
        </w:tabs>
        <w:spacing w:after="0" w:line="240" w:lineRule="auto"/>
        <w:rPr>
          <w:lang w:eastAsia="en-GB"/>
        </w:rPr>
      </w:pPr>
    </w:p>
    <w:p w:rsidR="009A7886" w:rsidRPr="00070712" w:rsidRDefault="009A7886" w:rsidP="00394507">
      <w:pPr>
        <w:shd w:val="clear" w:color="auto" w:fill="FFFFFF"/>
        <w:tabs>
          <w:tab w:val="left" w:pos="720"/>
        </w:tabs>
        <w:spacing w:after="0" w:line="240" w:lineRule="auto"/>
        <w:jc w:val="both"/>
        <w:rPr>
          <w:lang w:eastAsia="en-GB"/>
        </w:rPr>
      </w:pPr>
      <w:r w:rsidRPr="00070712">
        <w:rPr>
          <w:lang w:eastAsia="en-GB"/>
        </w:rPr>
        <w:t>As these are fee paid positions t</w:t>
      </w:r>
      <w:r w:rsidR="005011F2" w:rsidRPr="00070712">
        <w:rPr>
          <w:lang w:eastAsia="en-GB"/>
        </w:rPr>
        <w:t xml:space="preserve">he </w:t>
      </w:r>
      <w:r w:rsidR="00402211" w:rsidRPr="00070712">
        <w:rPr>
          <w:lang w:eastAsia="en-GB"/>
        </w:rPr>
        <w:t xml:space="preserve">Assistant </w:t>
      </w:r>
      <w:r w:rsidR="00521787" w:rsidRPr="00070712">
        <w:rPr>
          <w:lang w:eastAsia="en-GB"/>
        </w:rPr>
        <w:t>C</w:t>
      </w:r>
      <w:r w:rsidR="005011F2" w:rsidRPr="00070712">
        <w:rPr>
          <w:lang w:eastAsia="en-GB"/>
        </w:rPr>
        <w:t xml:space="preserve">oroner will </w:t>
      </w:r>
      <w:r w:rsidR="007F4E02" w:rsidRPr="00070712">
        <w:rPr>
          <w:lang w:eastAsia="en-GB"/>
        </w:rPr>
        <w:t>work on</w:t>
      </w:r>
      <w:r w:rsidR="00F9444F" w:rsidRPr="00070712">
        <w:rPr>
          <w:lang w:eastAsia="en-GB"/>
        </w:rPr>
        <w:t xml:space="preserve"> days and times </w:t>
      </w:r>
      <w:r w:rsidR="00AE5ADE" w:rsidRPr="00070712">
        <w:rPr>
          <w:lang w:eastAsia="en-GB"/>
        </w:rPr>
        <w:t xml:space="preserve">as </w:t>
      </w:r>
      <w:r w:rsidRPr="00070712">
        <w:rPr>
          <w:lang w:eastAsia="en-GB"/>
        </w:rPr>
        <w:t>agreed</w:t>
      </w:r>
      <w:r w:rsidR="00D57A4B" w:rsidRPr="00070712">
        <w:rPr>
          <w:lang w:eastAsia="en-GB"/>
        </w:rPr>
        <w:t xml:space="preserve"> w</w:t>
      </w:r>
      <w:r w:rsidR="00BA0C96">
        <w:rPr>
          <w:lang w:eastAsia="en-GB"/>
        </w:rPr>
        <w:t>ith the Senior C</w:t>
      </w:r>
      <w:r w:rsidRPr="00070712">
        <w:rPr>
          <w:lang w:eastAsia="en-GB"/>
        </w:rPr>
        <w:t>oroner.</w:t>
      </w:r>
    </w:p>
    <w:p w:rsidR="009A7886" w:rsidRPr="00070712" w:rsidRDefault="009A7886" w:rsidP="00394507">
      <w:pPr>
        <w:shd w:val="clear" w:color="auto" w:fill="FFFFFF"/>
        <w:tabs>
          <w:tab w:val="left" w:pos="720"/>
        </w:tabs>
        <w:spacing w:after="0" w:line="240" w:lineRule="auto"/>
        <w:jc w:val="both"/>
        <w:rPr>
          <w:lang w:eastAsia="en-GB"/>
        </w:rPr>
      </w:pPr>
    </w:p>
    <w:p w:rsidR="003627DF" w:rsidRPr="00070712" w:rsidRDefault="00A11D07" w:rsidP="00394507">
      <w:pPr>
        <w:shd w:val="clear" w:color="auto" w:fill="FFFFFF"/>
        <w:tabs>
          <w:tab w:val="left" w:pos="720"/>
        </w:tabs>
        <w:spacing w:after="0" w:line="240" w:lineRule="auto"/>
        <w:jc w:val="both"/>
        <w:rPr>
          <w:lang w:eastAsia="en-GB"/>
        </w:rPr>
      </w:pPr>
      <w:r w:rsidRPr="00070712">
        <w:rPr>
          <w:lang w:eastAsia="en-GB"/>
        </w:rPr>
        <w:t xml:space="preserve">The administrative support staff </w:t>
      </w:r>
      <w:r w:rsidR="00D81422" w:rsidRPr="00070712">
        <w:rPr>
          <w:lang w:eastAsia="en-GB"/>
        </w:rPr>
        <w:t xml:space="preserve">are responsible for answering incoming calls from the public </w:t>
      </w:r>
      <w:r w:rsidR="00D4249A" w:rsidRPr="00070712">
        <w:rPr>
          <w:lang w:eastAsia="en-GB"/>
        </w:rPr>
        <w:t xml:space="preserve">on weekdays </w:t>
      </w:r>
      <w:r w:rsidR="00394507" w:rsidRPr="00070712">
        <w:rPr>
          <w:lang w:eastAsia="en-GB"/>
        </w:rPr>
        <w:t>from 8.30am to 4pm.</w:t>
      </w:r>
    </w:p>
    <w:p w:rsidR="0005374A" w:rsidRPr="00070712" w:rsidRDefault="0005374A" w:rsidP="0005374A">
      <w:pPr>
        <w:shd w:val="clear" w:color="auto" w:fill="FFFFFF"/>
        <w:tabs>
          <w:tab w:val="left" w:pos="720"/>
        </w:tabs>
        <w:spacing w:after="0" w:line="240" w:lineRule="auto"/>
        <w:jc w:val="both"/>
        <w:rPr>
          <w:lang w:eastAsia="en-GB"/>
        </w:rPr>
      </w:pPr>
    </w:p>
    <w:p w:rsidR="00635987" w:rsidRPr="00070712" w:rsidRDefault="003973DC" w:rsidP="00635987">
      <w:pPr>
        <w:shd w:val="clear" w:color="auto" w:fill="FFFFFF"/>
        <w:tabs>
          <w:tab w:val="left" w:pos="720"/>
        </w:tabs>
        <w:spacing w:after="0" w:line="240" w:lineRule="auto"/>
        <w:jc w:val="both"/>
        <w:rPr>
          <w:b/>
          <w:sz w:val="28"/>
          <w:szCs w:val="28"/>
        </w:rPr>
      </w:pPr>
      <w:r w:rsidRPr="00070712">
        <w:rPr>
          <w:b/>
          <w:noProof/>
          <w:lang w:eastAsia="en-GB"/>
        </w:rPr>
        <w:lastRenderedPageBreak/>
        <w:drawing>
          <wp:anchor distT="0" distB="0" distL="114300" distR="114300" simplePos="0" relativeHeight="251663360" behindDoc="1" locked="0" layoutInCell="1" allowOverlap="1" wp14:anchorId="1DA4E0A5" wp14:editId="1DA4E0A6">
            <wp:simplePos x="0" y="0"/>
            <wp:positionH relativeFrom="column">
              <wp:posOffset>-424815</wp:posOffset>
            </wp:positionH>
            <wp:positionV relativeFrom="paragraph">
              <wp:posOffset>229235</wp:posOffset>
            </wp:positionV>
            <wp:extent cx="7229475" cy="1133475"/>
            <wp:effectExtent l="0" t="0" r="9525" b="9525"/>
            <wp:wrapTight wrapText="bothSides">
              <wp:wrapPolygon edited="0">
                <wp:start x="0" y="0"/>
                <wp:lineTo x="0" y="21418"/>
                <wp:lineTo x="21572" y="21418"/>
                <wp:lineTo x="21572" y="0"/>
                <wp:lineTo x="0" y="0"/>
              </wp:wrapPolygon>
            </wp:wrapTight>
            <wp:docPr id="4" name="Picture 4" descr="scan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an002"/>
                    <pic:cNvPicPr>
                      <a:picLocks noChangeAspect="1" noChangeArrowheads="1"/>
                    </pic:cNvPicPr>
                  </pic:nvPicPr>
                  <pic:blipFill>
                    <a:blip r:embed="rId9">
                      <a:extLst>
                        <a:ext uri="{28A0092B-C50C-407E-A947-70E740481C1C}">
                          <a14:useLocalDpi xmlns:a14="http://schemas.microsoft.com/office/drawing/2010/main" val="0"/>
                        </a:ext>
                      </a:extLst>
                    </a:blip>
                    <a:srcRect l="2174" r="4349" b="36546"/>
                    <a:stretch>
                      <a:fillRect/>
                    </a:stretch>
                  </pic:blipFill>
                  <pic:spPr bwMode="auto">
                    <a:xfrm>
                      <a:off x="0" y="0"/>
                      <a:ext cx="7229475" cy="1133475"/>
                    </a:xfrm>
                    <a:prstGeom prst="rect">
                      <a:avLst/>
                    </a:prstGeom>
                    <a:noFill/>
                  </pic:spPr>
                </pic:pic>
              </a:graphicData>
            </a:graphic>
            <wp14:sizeRelH relativeFrom="page">
              <wp14:pctWidth>0</wp14:pctWidth>
            </wp14:sizeRelH>
            <wp14:sizeRelV relativeFrom="page">
              <wp14:pctHeight>0</wp14:pctHeight>
            </wp14:sizeRelV>
          </wp:anchor>
        </w:drawing>
      </w:r>
      <w:r w:rsidR="00953A92" w:rsidRPr="00070712">
        <w:rPr>
          <w:b/>
          <w:bCs/>
          <w:sz w:val="28"/>
          <w:szCs w:val="28"/>
          <w:lang w:eastAsia="en-GB"/>
        </w:rPr>
        <w:t xml:space="preserve">3.  </w:t>
      </w:r>
      <w:r w:rsidR="00521C96" w:rsidRPr="00070712">
        <w:rPr>
          <w:b/>
          <w:sz w:val="28"/>
          <w:szCs w:val="28"/>
        </w:rPr>
        <w:t>J</w:t>
      </w:r>
      <w:r w:rsidR="00EE43D9" w:rsidRPr="00070712">
        <w:rPr>
          <w:b/>
          <w:sz w:val="28"/>
          <w:szCs w:val="28"/>
        </w:rPr>
        <w:t xml:space="preserve">OB </w:t>
      </w:r>
      <w:r w:rsidR="005257D3" w:rsidRPr="00070712">
        <w:rPr>
          <w:b/>
          <w:sz w:val="28"/>
          <w:szCs w:val="28"/>
        </w:rPr>
        <w:t>DESCRIPTION</w:t>
      </w:r>
    </w:p>
    <w:p w:rsidR="003973DC" w:rsidRPr="00070712" w:rsidRDefault="003973DC" w:rsidP="003973DC">
      <w:pPr>
        <w:jc w:val="center"/>
        <w:rPr>
          <w:sz w:val="30"/>
        </w:rPr>
      </w:pPr>
      <w:r w:rsidRPr="00070712">
        <w:rPr>
          <w:sz w:val="30"/>
        </w:rPr>
        <w:t>HER MAJESTY’S CORONERS</w:t>
      </w:r>
    </w:p>
    <w:p w:rsidR="00635987" w:rsidRPr="00070712" w:rsidRDefault="00635987" w:rsidP="00635987">
      <w:pPr>
        <w:shd w:val="clear" w:color="auto" w:fill="FFFFFF"/>
        <w:tabs>
          <w:tab w:val="left" w:pos="720"/>
        </w:tabs>
        <w:spacing w:after="0" w:line="240" w:lineRule="auto"/>
        <w:jc w:val="both"/>
        <w:rPr>
          <w:b/>
          <w:sz w:val="28"/>
          <w:szCs w:val="28"/>
          <w:u w:val="single"/>
        </w:rPr>
      </w:pPr>
    </w:p>
    <w:tbl>
      <w:tblPr>
        <w:tblW w:w="9960" w:type="dxa"/>
        <w:tblInd w:w="108" w:type="dxa"/>
        <w:tblLayout w:type="fixed"/>
        <w:tblLook w:val="01E0" w:firstRow="1" w:lastRow="1" w:firstColumn="1" w:lastColumn="1" w:noHBand="0" w:noVBand="0"/>
      </w:tblPr>
      <w:tblGrid>
        <w:gridCol w:w="1843"/>
        <w:gridCol w:w="8117"/>
      </w:tblGrid>
      <w:tr w:rsidR="006F21D2" w:rsidRPr="00070712" w:rsidTr="006F21D2">
        <w:tc>
          <w:tcPr>
            <w:tcW w:w="1843" w:type="dxa"/>
            <w:tcBorders>
              <w:top w:val="single" w:sz="4" w:space="0" w:color="auto"/>
              <w:left w:val="single" w:sz="4" w:space="0" w:color="auto"/>
              <w:bottom w:val="single" w:sz="6" w:space="0" w:color="auto"/>
              <w:right w:val="single" w:sz="4" w:space="0" w:color="auto"/>
            </w:tcBorders>
            <w:shd w:val="clear" w:color="auto" w:fill="auto"/>
          </w:tcPr>
          <w:p w:rsidR="00610978" w:rsidRPr="00070712" w:rsidRDefault="00610978" w:rsidP="00073C16">
            <w:pPr>
              <w:spacing w:after="0" w:line="240" w:lineRule="auto"/>
              <w:rPr>
                <w:b/>
                <w:sz w:val="22"/>
                <w:szCs w:val="22"/>
              </w:rPr>
            </w:pPr>
          </w:p>
          <w:p w:rsidR="006F21D2" w:rsidRPr="00070712" w:rsidRDefault="006F21D2" w:rsidP="00073C16">
            <w:pPr>
              <w:spacing w:after="0" w:line="240" w:lineRule="auto"/>
              <w:rPr>
                <w:b/>
                <w:sz w:val="22"/>
                <w:szCs w:val="22"/>
              </w:rPr>
            </w:pPr>
            <w:r w:rsidRPr="00070712">
              <w:rPr>
                <w:b/>
                <w:sz w:val="22"/>
                <w:szCs w:val="22"/>
              </w:rPr>
              <w:t>Post Title</w:t>
            </w:r>
          </w:p>
        </w:tc>
        <w:tc>
          <w:tcPr>
            <w:tcW w:w="8117" w:type="dxa"/>
            <w:tcBorders>
              <w:top w:val="single" w:sz="4" w:space="0" w:color="auto"/>
              <w:left w:val="single" w:sz="4" w:space="0" w:color="auto"/>
              <w:bottom w:val="single" w:sz="6" w:space="0" w:color="auto"/>
              <w:right w:val="single" w:sz="4" w:space="0" w:color="auto"/>
            </w:tcBorders>
            <w:shd w:val="clear" w:color="auto" w:fill="auto"/>
          </w:tcPr>
          <w:p w:rsidR="00610978" w:rsidRPr="00070712" w:rsidRDefault="00610978" w:rsidP="00073C16">
            <w:pPr>
              <w:spacing w:after="0" w:line="240" w:lineRule="auto"/>
              <w:rPr>
                <w:b/>
                <w:sz w:val="22"/>
                <w:szCs w:val="22"/>
              </w:rPr>
            </w:pPr>
          </w:p>
          <w:p w:rsidR="006F21D2" w:rsidRPr="00070712" w:rsidRDefault="00146CED" w:rsidP="00073C16">
            <w:pPr>
              <w:spacing w:after="0" w:line="240" w:lineRule="auto"/>
              <w:rPr>
                <w:b/>
                <w:sz w:val="22"/>
                <w:szCs w:val="22"/>
              </w:rPr>
            </w:pPr>
            <w:r w:rsidRPr="00070712">
              <w:rPr>
                <w:b/>
                <w:sz w:val="22"/>
                <w:szCs w:val="22"/>
              </w:rPr>
              <w:t xml:space="preserve">ASSISTANT </w:t>
            </w:r>
            <w:r w:rsidR="006F21D2" w:rsidRPr="00070712">
              <w:rPr>
                <w:b/>
                <w:sz w:val="22"/>
                <w:szCs w:val="22"/>
              </w:rPr>
              <w:t xml:space="preserve"> CORONER</w:t>
            </w:r>
          </w:p>
          <w:p w:rsidR="00A82F2B" w:rsidRPr="00070712" w:rsidRDefault="00A82F2B" w:rsidP="00073C16">
            <w:pPr>
              <w:spacing w:after="0" w:line="240" w:lineRule="auto"/>
              <w:rPr>
                <w:b/>
                <w:sz w:val="22"/>
                <w:szCs w:val="22"/>
              </w:rPr>
            </w:pPr>
            <w:r w:rsidRPr="00070712">
              <w:rPr>
                <w:b/>
                <w:sz w:val="22"/>
                <w:szCs w:val="22"/>
              </w:rPr>
              <w:t>Fee Based £454 pe</w:t>
            </w:r>
            <w:r w:rsidR="00B833F4" w:rsidRPr="00070712">
              <w:rPr>
                <w:b/>
                <w:sz w:val="22"/>
                <w:szCs w:val="22"/>
              </w:rPr>
              <w:t>r day pro rata</w:t>
            </w:r>
            <w:r w:rsidRPr="00070712">
              <w:rPr>
                <w:b/>
                <w:sz w:val="22"/>
                <w:szCs w:val="22"/>
              </w:rPr>
              <w:t xml:space="preserve"> </w:t>
            </w:r>
          </w:p>
          <w:p w:rsidR="005257D3" w:rsidRPr="00070712" w:rsidRDefault="005257D3" w:rsidP="00073C16">
            <w:pPr>
              <w:spacing w:after="0" w:line="240" w:lineRule="auto"/>
              <w:rPr>
                <w:b/>
                <w:sz w:val="22"/>
                <w:szCs w:val="22"/>
              </w:rPr>
            </w:pPr>
          </w:p>
        </w:tc>
      </w:tr>
      <w:tr w:rsidR="00B833F4" w:rsidRPr="00070712" w:rsidTr="00432E82">
        <w:tc>
          <w:tcPr>
            <w:tcW w:w="1843" w:type="dxa"/>
            <w:tcBorders>
              <w:top w:val="single" w:sz="6" w:space="0" w:color="auto"/>
              <w:left w:val="single" w:sz="4" w:space="0" w:color="auto"/>
              <w:bottom w:val="single" w:sz="6" w:space="0" w:color="auto"/>
              <w:right w:val="single" w:sz="4" w:space="0" w:color="auto"/>
            </w:tcBorders>
            <w:shd w:val="clear" w:color="auto" w:fill="auto"/>
          </w:tcPr>
          <w:p w:rsidR="00B833F4" w:rsidRPr="00070712" w:rsidRDefault="00B833F4" w:rsidP="00432E82">
            <w:pPr>
              <w:spacing w:after="0" w:line="240" w:lineRule="auto"/>
              <w:rPr>
                <w:b/>
                <w:sz w:val="22"/>
                <w:szCs w:val="22"/>
              </w:rPr>
            </w:pPr>
          </w:p>
          <w:p w:rsidR="00B833F4" w:rsidRPr="00070712" w:rsidRDefault="00B833F4" w:rsidP="00432E82">
            <w:pPr>
              <w:spacing w:after="0" w:line="240" w:lineRule="auto"/>
              <w:rPr>
                <w:b/>
                <w:sz w:val="22"/>
                <w:szCs w:val="22"/>
              </w:rPr>
            </w:pPr>
            <w:r w:rsidRPr="00070712">
              <w:rPr>
                <w:b/>
                <w:sz w:val="22"/>
                <w:szCs w:val="22"/>
              </w:rPr>
              <w:t>Service Area</w:t>
            </w:r>
          </w:p>
        </w:tc>
        <w:tc>
          <w:tcPr>
            <w:tcW w:w="8117" w:type="dxa"/>
            <w:tcBorders>
              <w:top w:val="single" w:sz="6" w:space="0" w:color="auto"/>
              <w:left w:val="single" w:sz="4" w:space="0" w:color="auto"/>
              <w:bottom w:val="single" w:sz="6" w:space="0" w:color="auto"/>
              <w:right w:val="single" w:sz="4" w:space="0" w:color="auto"/>
            </w:tcBorders>
            <w:shd w:val="clear" w:color="auto" w:fill="auto"/>
          </w:tcPr>
          <w:p w:rsidR="00B833F4" w:rsidRPr="00070712" w:rsidRDefault="00B833F4" w:rsidP="00432E82">
            <w:pPr>
              <w:spacing w:after="0" w:line="240" w:lineRule="auto"/>
              <w:rPr>
                <w:sz w:val="22"/>
                <w:szCs w:val="22"/>
              </w:rPr>
            </w:pPr>
          </w:p>
          <w:p w:rsidR="00B833F4" w:rsidRPr="00070712" w:rsidRDefault="00B833F4" w:rsidP="00432E82">
            <w:pPr>
              <w:spacing w:after="0" w:line="240" w:lineRule="auto"/>
              <w:rPr>
                <w:sz w:val="22"/>
                <w:szCs w:val="22"/>
              </w:rPr>
            </w:pPr>
            <w:r w:rsidRPr="00070712">
              <w:rPr>
                <w:sz w:val="22"/>
                <w:szCs w:val="22"/>
              </w:rPr>
              <w:t xml:space="preserve">MANCHESTER WEST </w:t>
            </w:r>
          </w:p>
          <w:p w:rsidR="00B833F4" w:rsidRPr="00070712" w:rsidRDefault="00BA0C96" w:rsidP="00432E82">
            <w:pPr>
              <w:spacing w:after="0" w:line="240" w:lineRule="auto"/>
              <w:rPr>
                <w:sz w:val="22"/>
                <w:szCs w:val="22"/>
              </w:rPr>
            </w:pPr>
            <w:r>
              <w:rPr>
                <w:sz w:val="22"/>
                <w:szCs w:val="22"/>
              </w:rPr>
              <w:t xml:space="preserve">Relevant </w:t>
            </w:r>
            <w:r w:rsidR="00B833F4" w:rsidRPr="00070712">
              <w:rPr>
                <w:sz w:val="22"/>
                <w:szCs w:val="22"/>
              </w:rPr>
              <w:t>Authority Bolton Council, Chief Executives Department</w:t>
            </w:r>
          </w:p>
          <w:p w:rsidR="00B833F4" w:rsidRPr="00070712" w:rsidRDefault="00B833F4" w:rsidP="00432E82">
            <w:pPr>
              <w:spacing w:after="0" w:line="240" w:lineRule="auto"/>
              <w:rPr>
                <w:sz w:val="22"/>
                <w:szCs w:val="22"/>
              </w:rPr>
            </w:pPr>
          </w:p>
        </w:tc>
      </w:tr>
      <w:tr w:rsidR="006F21D2" w:rsidRPr="00070712" w:rsidTr="006F21D2">
        <w:tc>
          <w:tcPr>
            <w:tcW w:w="1843" w:type="dxa"/>
            <w:tcBorders>
              <w:top w:val="single" w:sz="6" w:space="0" w:color="auto"/>
              <w:left w:val="single" w:sz="4" w:space="0" w:color="auto"/>
              <w:bottom w:val="single" w:sz="6" w:space="0" w:color="auto"/>
              <w:right w:val="single" w:sz="4" w:space="0" w:color="auto"/>
            </w:tcBorders>
            <w:shd w:val="clear" w:color="auto" w:fill="auto"/>
          </w:tcPr>
          <w:p w:rsidR="00B833F4" w:rsidRPr="00070712" w:rsidRDefault="00B833F4" w:rsidP="00073C16">
            <w:pPr>
              <w:spacing w:after="0" w:line="240" w:lineRule="auto"/>
              <w:rPr>
                <w:b/>
                <w:sz w:val="22"/>
                <w:szCs w:val="22"/>
              </w:rPr>
            </w:pPr>
          </w:p>
          <w:p w:rsidR="006F21D2" w:rsidRPr="00070712" w:rsidRDefault="00B833F4" w:rsidP="00073C16">
            <w:pPr>
              <w:spacing w:after="0" w:line="240" w:lineRule="auto"/>
              <w:rPr>
                <w:b/>
                <w:sz w:val="22"/>
                <w:szCs w:val="22"/>
              </w:rPr>
            </w:pPr>
            <w:r w:rsidRPr="00070712">
              <w:rPr>
                <w:b/>
                <w:sz w:val="22"/>
                <w:szCs w:val="22"/>
              </w:rPr>
              <w:t>Responsible to</w:t>
            </w:r>
          </w:p>
        </w:tc>
        <w:tc>
          <w:tcPr>
            <w:tcW w:w="8117" w:type="dxa"/>
            <w:tcBorders>
              <w:top w:val="single" w:sz="6" w:space="0" w:color="auto"/>
              <w:left w:val="single" w:sz="4" w:space="0" w:color="auto"/>
              <w:bottom w:val="single" w:sz="6" w:space="0" w:color="auto"/>
              <w:right w:val="single" w:sz="4" w:space="0" w:color="auto"/>
            </w:tcBorders>
            <w:shd w:val="clear" w:color="auto" w:fill="auto"/>
          </w:tcPr>
          <w:p w:rsidR="00B833F4" w:rsidRPr="00070712" w:rsidRDefault="00B833F4" w:rsidP="00394507">
            <w:pPr>
              <w:spacing w:after="0" w:line="240" w:lineRule="auto"/>
              <w:rPr>
                <w:sz w:val="22"/>
                <w:szCs w:val="22"/>
              </w:rPr>
            </w:pPr>
          </w:p>
          <w:p w:rsidR="005257D3" w:rsidRPr="00070712" w:rsidRDefault="00B833F4" w:rsidP="00394507">
            <w:pPr>
              <w:spacing w:after="0" w:line="240" w:lineRule="auto"/>
              <w:rPr>
                <w:sz w:val="22"/>
                <w:szCs w:val="22"/>
              </w:rPr>
            </w:pPr>
            <w:r w:rsidRPr="00070712">
              <w:rPr>
                <w:sz w:val="22"/>
                <w:szCs w:val="22"/>
              </w:rPr>
              <w:t>Senior Coroner</w:t>
            </w:r>
          </w:p>
          <w:p w:rsidR="00B833F4" w:rsidRPr="00070712" w:rsidRDefault="00B833F4" w:rsidP="00394507">
            <w:pPr>
              <w:spacing w:after="0" w:line="240" w:lineRule="auto"/>
              <w:rPr>
                <w:sz w:val="22"/>
                <w:szCs w:val="22"/>
              </w:rPr>
            </w:pPr>
          </w:p>
        </w:tc>
      </w:tr>
      <w:tr w:rsidR="001F6F48" w:rsidRPr="00070712" w:rsidTr="00432E82">
        <w:tc>
          <w:tcPr>
            <w:tcW w:w="1843" w:type="dxa"/>
            <w:tcBorders>
              <w:top w:val="single" w:sz="6" w:space="0" w:color="auto"/>
              <w:left w:val="single" w:sz="4" w:space="0" w:color="auto"/>
              <w:bottom w:val="single" w:sz="4" w:space="0" w:color="auto"/>
              <w:right w:val="single" w:sz="4" w:space="0" w:color="auto"/>
            </w:tcBorders>
            <w:shd w:val="clear" w:color="auto" w:fill="auto"/>
          </w:tcPr>
          <w:p w:rsidR="001F6F48" w:rsidRPr="00070712" w:rsidRDefault="001F6F48" w:rsidP="00432E82">
            <w:pPr>
              <w:spacing w:after="0" w:line="240" w:lineRule="auto"/>
              <w:rPr>
                <w:b/>
                <w:sz w:val="22"/>
                <w:szCs w:val="22"/>
              </w:rPr>
            </w:pPr>
          </w:p>
          <w:p w:rsidR="001F6F48" w:rsidRPr="00070712" w:rsidRDefault="001F6F48" w:rsidP="00432E82">
            <w:pPr>
              <w:spacing w:after="0" w:line="240" w:lineRule="auto"/>
              <w:rPr>
                <w:b/>
                <w:sz w:val="22"/>
                <w:szCs w:val="22"/>
              </w:rPr>
            </w:pPr>
            <w:r w:rsidRPr="00070712">
              <w:rPr>
                <w:b/>
                <w:sz w:val="22"/>
                <w:szCs w:val="22"/>
              </w:rPr>
              <w:t>Location</w:t>
            </w:r>
          </w:p>
        </w:tc>
        <w:tc>
          <w:tcPr>
            <w:tcW w:w="8117" w:type="dxa"/>
            <w:tcBorders>
              <w:top w:val="single" w:sz="6" w:space="0" w:color="auto"/>
              <w:left w:val="single" w:sz="4" w:space="0" w:color="auto"/>
              <w:bottom w:val="single" w:sz="4" w:space="0" w:color="auto"/>
              <w:right w:val="single" w:sz="4" w:space="0" w:color="auto"/>
            </w:tcBorders>
            <w:shd w:val="clear" w:color="auto" w:fill="auto"/>
          </w:tcPr>
          <w:p w:rsidR="001F6F48" w:rsidRPr="00070712" w:rsidRDefault="001F6F48" w:rsidP="00432E82">
            <w:pPr>
              <w:spacing w:after="0" w:line="240" w:lineRule="auto"/>
              <w:rPr>
                <w:sz w:val="22"/>
                <w:szCs w:val="22"/>
              </w:rPr>
            </w:pPr>
          </w:p>
          <w:p w:rsidR="001F6F48" w:rsidRPr="00070712" w:rsidRDefault="00BA0C96" w:rsidP="00432E82">
            <w:pPr>
              <w:spacing w:after="0" w:line="240" w:lineRule="auto"/>
              <w:rPr>
                <w:sz w:val="22"/>
                <w:szCs w:val="22"/>
              </w:rPr>
            </w:pPr>
            <w:r>
              <w:rPr>
                <w:sz w:val="22"/>
                <w:szCs w:val="22"/>
              </w:rPr>
              <w:t>Coroner Service</w:t>
            </w:r>
            <w:r w:rsidR="001F6F48" w:rsidRPr="00070712">
              <w:rPr>
                <w:sz w:val="22"/>
                <w:szCs w:val="22"/>
              </w:rPr>
              <w:t xml:space="preserve"> Paderborn House</w:t>
            </w:r>
            <w:r>
              <w:rPr>
                <w:sz w:val="22"/>
                <w:szCs w:val="22"/>
              </w:rPr>
              <w:t>.</w:t>
            </w:r>
            <w:r w:rsidR="001F6F48" w:rsidRPr="00070712">
              <w:rPr>
                <w:sz w:val="22"/>
                <w:szCs w:val="22"/>
              </w:rPr>
              <w:t xml:space="preserve"> Bolton BL1 1QY</w:t>
            </w:r>
          </w:p>
          <w:p w:rsidR="001F6F48" w:rsidRPr="00070712" w:rsidRDefault="001F6F48" w:rsidP="00432E82">
            <w:pPr>
              <w:spacing w:after="0" w:line="240" w:lineRule="auto"/>
              <w:rPr>
                <w:sz w:val="22"/>
                <w:szCs w:val="22"/>
              </w:rPr>
            </w:pPr>
          </w:p>
        </w:tc>
      </w:tr>
    </w:tbl>
    <w:p w:rsidR="006F21D2" w:rsidRPr="00070712" w:rsidRDefault="006F21D2" w:rsidP="00635987">
      <w:pPr>
        <w:shd w:val="clear" w:color="auto" w:fill="FFFFFF"/>
        <w:tabs>
          <w:tab w:val="left" w:pos="720"/>
        </w:tabs>
        <w:spacing w:after="0" w:line="240" w:lineRule="auto"/>
        <w:jc w:val="both"/>
        <w:rPr>
          <w:b/>
          <w:sz w:val="28"/>
          <w:szCs w:val="28"/>
          <w:u w:val="single"/>
        </w:rPr>
      </w:pPr>
    </w:p>
    <w:p w:rsidR="009B3179" w:rsidRPr="00070712" w:rsidRDefault="009B3179" w:rsidP="00635987">
      <w:pPr>
        <w:shd w:val="clear" w:color="auto" w:fill="FFFFFF"/>
        <w:tabs>
          <w:tab w:val="left" w:pos="720"/>
        </w:tabs>
        <w:spacing w:after="0" w:line="240" w:lineRule="auto"/>
        <w:jc w:val="both"/>
        <w:rPr>
          <w:b/>
        </w:rPr>
      </w:pPr>
      <w:r w:rsidRPr="00070712">
        <w:rPr>
          <w:b/>
        </w:rPr>
        <w:t>Primary Purpose of the Role</w:t>
      </w:r>
    </w:p>
    <w:p w:rsidR="009B3179" w:rsidRPr="00070712" w:rsidRDefault="009B3179" w:rsidP="00635987">
      <w:pPr>
        <w:shd w:val="clear" w:color="auto" w:fill="FFFFFF"/>
        <w:tabs>
          <w:tab w:val="left" w:pos="720"/>
        </w:tabs>
        <w:spacing w:after="0" w:line="240" w:lineRule="auto"/>
        <w:jc w:val="both"/>
        <w:rPr>
          <w:b/>
          <w:sz w:val="28"/>
          <w:szCs w:val="28"/>
          <w:u w:val="single"/>
        </w:rPr>
      </w:pPr>
    </w:p>
    <w:p w:rsidR="009B3179" w:rsidRPr="00070712" w:rsidRDefault="009B3179" w:rsidP="009B3179">
      <w:pPr>
        <w:pStyle w:val="ListParagraph"/>
        <w:numPr>
          <w:ilvl w:val="0"/>
          <w:numId w:val="15"/>
        </w:numPr>
        <w:jc w:val="both"/>
        <w:rPr>
          <w:rFonts w:ascii="Arial" w:hAnsi="Arial" w:cs="Arial"/>
        </w:rPr>
      </w:pPr>
      <w:r w:rsidRPr="00070712">
        <w:rPr>
          <w:rFonts w:ascii="Arial" w:hAnsi="Arial" w:cs="Arial"/>
        </w:rPr>
        <w:t xml:space="preserve">To deliver a high quality </w:t>
      </w:r>
      <w:r w:rsidR="00BA0C96">
        <w:rPr>
          <w:rFonts w:ascii="Arial" w:hAnsi="Arial" w:cs="Arial"/>
        </w:rPr>
        <w:t>C</w:t>
      </w:r>
      <w:r w:rsidRPr="00070712">
        <w:rPr>
          <w:rFonts w:ascii="Arial" w:hAnsi="Arial" w:cs="Arial"/>
        </w:rPr>
        <w:t>oroner service to the people of Bolton, Salford, Wigan and Leigh in accordance with statutory provisions, case law, best practice and associated guidance.</w:t>
      </w:r>
    </w:p>
    <w:p w:rsidR="009B3179" w:rsidRPr="00070712" w:rsidRDefault="009B3179" w:rsidP="009B3179">
      <w:pPr>
        <w:spacing w:after="0" w:line="240" w:lineRule="auto"/>
        <w:jc w:val="both"/>
      </w:pPr>
    </w:p>
    <w:p w:rsidR="009B3179" w:rsidRPr="00070712" w:rsidRDefault="009B3179" w:rsidP="009B3179">
      <w:pPr>
        <w:pStyle w:val="ListParagraph"/>
        <w:numPr>
          <w:ilvl w:val="0"/>
          <w:numId w:val="15"/>
        </w:numPr>
        <w:jc w:val="both"/>
        <w:rPr>
          <w:rFonts w:ascii="Arial" w:hAnsi="Arial" w:cs="Arial"/>
        </w:rPr>
      </w:pPr>
      <w:r w:rsidRPr="00070712">
        <w:rPr>
          <w:rFonts w:ascii="Arial" w:hAnsi="Arial" w:cs="Arial"/>
        </w:rPr>
        <w:t>To support and deputise for the senior and area coroners across the full range of coroner duties and to deliver a high quality coroner service to the people of Manchester West (Bolton, Salford, Wigan and Leigh).</w:t>
      </w:r>
    </w:p>
    <w:p w:rsidR="007F4E02" w:rsidRPr="00070712" w:rsidRDefault="007F4E02" w:rsidP="007F4E02">
      <w:pPr>
        <w:spacing w:after="0" w:line="240" w:lineRule="auto"/>
        <w:jc w:val="both"/>
      </w:pPr>
    </w:p>
    <w:p w:rsidR="006F21D2" w:rsidRPr="00070712" w:rsidRDefault="009B3179" w:rsidP="007F4E02">
      <w:pPr>
        <w:spacing w:after="0" w:line="240" w:lineRule="auto"/>
        <w:jc w:val="both"/>
      </w:pPr>
      <w:r w:rsidRPr="00070712">
        <w:rPr>
          <w:b/>
        </w:rPr>
        <w:t>Job Functions and Responsibilities</w:t>
      </w:r>
    </w:p>
    <w:p w:rsidR="006F21D2" w:rsidRPr="00070712" w:rsidRDefault="006F21D2" w:rsidP="006F21D2">
      <w:pPr>
        <w:spacing w:after="0" w:line="240" w:lineRule="auto"/>
        <w:rPr>
          <w:b/>
          <w:i/>
          <w:sz w:val="22"/>
          <w:szCs w:val="22"/>
        </w:rPr>
      </w:pPr>
    </w:p>
    <w:p w:rsidR="006F21D2" w:rsidRPr="00070712" w:rsidRDefault="006F21D2" w:rsidP="00394507">
      <w:pPr>
        <w:spacing w:after="0" w:line="240" w:lineRule="auto"/>
        <w:jc w:val="both"/>
      </w:pPr>
      <w:r w:rsidRPr="00070712">
        <w:t>To s</w:t>
      </w:r>
      <w:r w:rsidR="00146CED" w:rsidRPr="00070712">
        <w:t>upport the Senior Coroner and Area Coroner</w:t>
      </w:r>
      <w:r w:rsidR="00055152" w:rsidRPr="00070712">
        <w:t xml:space="preserve"> t</w:t>
      </w:r>
      <w:r w:rsidR="009A5597">
        <w:t>o provide a high quality C</w:t>
      </w:r>
      <w:r w:rsidRPr="00070712">
        <w:t xml:space="preserve">oroner service in accordance with statutory provisions, case law and associated guidance issued by the Chief Coroner and the Ministry of Justice or Lord Chancellor. </w:t>
      </w:r>
    </w:p>
    <w:p w:rsidR="006F21D2" w:rsidRPr="00070712" w:rsidRDefault="006F21D2" w:rsidP="006F21D2">
      <w:pPr>
        <w:spacing w:after="0" w:line="240" w:lineRule="auto"/>
        <w:ind w:right="284"/>
      </w:pPr>
    </w:p>
    <w:p w:rsidR="006F21D2" w:rsidRPr="00070712" w:rsidRDefault="006F21D2" w:rsidP="00394507">
      <w:pPr>
        <w:numPr>
          <w:ilvl w:val="0"/>
          <w:numId w:val="7"/>
        </w:numPr>
        <w:spacing w:after="0" w:line="240" w:lineRule="auto"/>
        <w:ind w:right="284"/>
        <w:jc w:val="both"/>
      </w:pPr>
      <w:r w:rsidRPr="00070712">
        <w:rPr>
          <w:lang w:val="en-US"/>
        </w:rPr>
        <w:t>To conduct investigations into deaths when made aware that bodies of d</w:t>
      </w:r>
      <w:r w:rsidR="009A5597">
        <w:rPr>
          <w:lang w:val="en-US"/>
        </w:rPr>
        <w:t>eceased persons lie within the C</w:t>
      </w:r>
      <w:r w:rsidRPr="00070712">
        <w:rPr>
          <w:lang w:val="en-US"/>
        </w:rPr>
        <w:t>oroner area and there is reason to suspect that:</w:t>
      </w:r>
    </w:p>
    <w:p w:rsidR="006F21D2" w:rsidRPr="00070712" w:rsidRDefault="006F21D2" w:rsidP="006F21D2">
      <w:pPr>
        <w:spacing w:after="0" w:line="240" w:lineRule="auto"/>
        <w:ind w:right="284"/>
      </w:pPr>
    </w:p>
    <w:p w:rsidR="006F21D2" w:rsidRPr="00070712" w:rsidRDefault="006F21D2" w:rsidP="006F21D2">
      <w:pPr>
        <w:numPr>
          <w:ilvl w:val="0"/>
          <w:numId w:val="10"/>
        </w:numPr>
        <w:tabs>
          <w:tab w:val="clear" w:pos="720"/>
          <w:tab w:val="num" w:pos="1080"/>
        </w:tabs>
        <w:autoSpaceDE w:val="0"/>
        <w:autoSpaceDN w:val="0"/>
        <w:adjustRightInd w:val="0"/>
        <w:spacing w:after="0" w:line="240" w:lineRule="auto"/>
        <w:ind w:left="1080"/>
      </w:pPr>
      <w:r w:rsidRPr="00070712">
        <w:rPr>
          <w:lang w:val="en-US"/>
        </w:rPr>
        <w:t>The deceased died a violent or unnatural death;</w:t>
      </w:r>
    </w:p>
    <w:p w:rsidR="006F21D2" w:rsidRPr="00070712" w:rsidRDefault="006F21D2" w:rsidP="006F21D2">
      <w:pPr>
        <w:numPr>
          <w:ilvl w:val="0"/>
          <w:numId w:val="10"/>
        </w:numPr>
        <w:tabs>
          <w:tab w:val="clear" w:pos="720"/>
          <w:tab w:val="num" w:pos="1080"/>
        </w:tabs>
        <w:autoSpaceDE w:val="0"/>
        <w:autoSpaceDN w:val="0"/>
        <w:adjustRightInd w:val="0"/>
        <w:spacing w:after="0" w:line="240" w:lineRule="auto"/>
        <w:ind w:left="1080"/>
      </w:pPr>
      <w:r w:rsidRPr="00070712">
        <w:rPr>
          <w:lang w:val="en-US"/>
        </w:rPr>
        <w:t>The cause of death is unknown; or</w:t>
      </w:r>
      <w:r w:rsidRPr="00070712">
        <w:t xml:space="preserve">                     </w:t>
      </w:r>
    </w:p>
    <w:p w:rsidR="006F21D2" w:rsidRPr="00070712" w:rsidRDefault="006F21D2" w:rsidP="006F21D2">
      <w:pPr>
        <w:numPr>
          <w:ilvl w:val="0"/>
          <w:numId w:val="10"/>
        </w:numPr>
        <w:tabs>
          <w:tab w:val="clear" w:pos="720"/>
          <w:tab w:val="num" w:pos="1080"/>
        </w:tabs>
        <w:autoSpaceDE w:val="0"/>
        <w:autoSpaceDN w:val="0"/>
        <w:adjustRightInd w:val="0"/>
        <w:spacing w:after="0" w:line="240" w:lineRule="auto"/>
        <w:ind w:left="1080"/>
      </w:pPr>
      <w:r w:rsidRPr="00070712">
        <w:rPr>
          <w:lang w:val="en-US"/>
        </w:rPr>
        <w:t>The deceased died while in custody or otherwise in state detention.</w:t>
      </w:r>
    </w:p>
    <w:p w:rsidR="00FB7E57" w:rsidRPr="00070712" w:rsidRDefault="00FB7E57" w:rsidP="00FB7E57">
      <w:pPr>
        <w:autoSpaceDE w:val="0"/>
        <w:autoSpaceDN w:val="0"/>
        <w:adjustRightInd w:val="0"/>
        <w:spacing w:after="0" w:line="240" w:lineRule="auto"/>
        <w:ind w:left="1080"/>
      </w:pPr>
    </w:p>
    <w:p w:rsidR="006F21D2" w:rsidRPr="00070712" w:rsidRDefault="006F21D2" w:rsidP="00394507">
      <w:pPr>
        <w:numPr>
          <w:ilvl w:val="0"/>
          <w:numId w:val="7"/>
        </w:numPr>
        <w:autoSpaceDE w:val="0"/>
        <w:autoSpaceDN w:val="0"/>
        <w:adjustRightInd w:val="0"/>
        <w:spacing w:after="0" w:line="240" w:lineRule="auto"/>
        <w:jc w:val="both"/>
      </w:pPr>
      <w:r w:rsidRPr="00070712">
        <w:t xml:space="preserve">To determine the identity of the deceased and  how, when and where the deceased came by his or her death; decide if a post-mortem examination is necessary and give directions to a pathologist or other appropriately qualified expert medical practitioner or scientist; to establish the medical cause of death. </w:t>
      </w:r>
    </w:p>
    <w:p w:rsidR="006F21D2" w:rsidRPr="00070712" w:rsidRDefault="006F21D2" w:rsidP="00394507">
      <w:pPr>
        <w:autoSpaceDE w:val="0"/>
        <w:autoSpaceDN w:val="0"/>
        <w:adjustRightInd w:val="0"/>
        <w:spacing w:after="0" w:line="240" w:lineRule="auto"/>
        <w:jc w:val="both"/>
      </w:pPr>
    </w:p>
    <w:p w:rsidR="006F21D2" w:rsidRPr="00070712" w:rsidRDefault="006F21D2" w:rsidP="00394507">
      <w:pPr>
        <w:numPr>
          <w:ilvl w:val="0"/>
          <w:numId w:val="7"/>
        </w:numPr>
        <w:spacing w:after="0" w:line="240" w:lineRule="auto"/>
        <w:ind w:right="284"/>
        <w:jc w:val="both"/>
      </w:pPr>
      <w:r w:rsidRPr="00070712">
        <w:lastRenderedPageBreak/>
        <w:t xml:space="preserve">Where required, to hold an inquest, with or without a jury, in accordance with Section 7 of the 2009 Act and as appropriate, to notify the relevant Registrar of Deaths of the findings and conclusion of the inquest, or the natural cause of death ascertained with or without a post-mortem examination or that the death reported does not require further inquiry or investigation. </w:t>
      </w:r>
    </w:p>
    <w:p w:rsidR="006F21D2" w:rsidRPr="00070712" w:rsidRDefault="006F21D2" w:rsidP="006F21D2">
      <w:pPr>
        <w:spacing w:after="0" w:line="240" w:lineRule="auto"/>
        <w:ind w:right="284"/>
      </w:pPr>
    </w:p>
    <w:p w:rsidR="006F21D2" w:rsidRPr="00070712" w:rsidRDefault="006F21D2" w:rsidP="006F21D2">
      <w:pPr>
        <w:numPr>
          <w:ilvl w:val="0"/>
          <w:numId w:val="7"/>
        </w:numPr>
        <w:spacing w:after="0" w:line="240" w:lineRule="auto"/>
        <w:ind w:right="284"/>
      </w:pPr>
      <w:r w:rsidRPr="00070712">
        <w:t>To provi</w:t>
      </w:r>
      <w:r w:rsidR="009A5597">
        <w:t>de clear direction to staff on C</w:t>
      </w:r>
      <w:r w:rsidRPr="00070712">
        <w:t>oroner investigations.</w:t>
      </w:r>
    </w:p>
    <w:p w:rsidR="006F21D2" w:rsidRPr="00070712" w:rsidRDefault="006F21D2" w:rsidP="006F21D2">
      <w:pPr>
        <w:spacing w:after="0" w:line="240" w:lineRule="auto"/>
        <w:ind w:right="284"/>
      </w:pPr>
    </w:p>
    <w:p w:rsidR="006F21D2" w:rsidRPr="00070712" w:rsidRDefault="006F21D2" w:rsidP="00394507">
      <w:pPr>
        <w:numPr>
          <w:ilvl w:val="0"/>
          <w:numId w:val="7"/>
        </w:numPr>
        <w:spacing w:after="0" w:line="240" w:lineRule="auto"/>
        <w:ind w:right="284"/>
        <w:jc w:val="both"/>
      </w:pPr>
      <w:r w:rsidRPr="00070712">
        <w:t>To be sensitive and, as far as possible, responsive to the needs and requirement</w:t>
      </w:r>
      <w:r w:rsidR="009A5597">
        <w:t>s of those who engage with the Coroner S</w:t>
      </w:r>
      <w:r w:rsidRPr="00070712">
        <w:t xml:space="preserve">ervice, including the bereaved, witnesses, medical personnel, </w:t>
      </w:r>
      <w:r w:rsidR="009A5597">
        <w:t>P</w:t>
      </w:r>
      <w:r w:rsidRPr="00070712">
        <w:t xml:space="preserve">olice, the media and other stakeholders; and to manage their expectations. </w:t>
      </w:r>
    </w:p>
    <w:p w:rsidR="006F21D2" w:rsidRPr="00070712" w:rsidRDefault="006F21D2" w:rsidP="00394507">
      <w:pPr>
        <w:spacing w:after="0" w:line="240" w:lineRule="auto"/>
        <w:ind w:right="284"/>
        <w:jc w:val="both"/>
      </w:pPr>
    </w:p>
    <w:p w:rsidR="006F21D2" w:rsidRPr="00070712" w:rsidRDefault="00947147" w:rsidP="00394507">
      <w:pPr>
        <w:numPr>
          <w:ilvl w:val="0"/>
          <w:numId w:val="7"/>
        </w:numPr>
        <w:spacing w:after="0" w:line="240" w:lineRule="auto"/>
        <w:ind w:right="284"/>
        <w:jc w:val="both"/>
      </w:pPr>
      <w:r w:rsidRPr="00070712">
        <w:t xml:space="preserve">To assist the Senior Coroner </w:t>
      </w:r>
      <w:r w:rsidR="009A5597">
        <w:t>to ensure that the Coroner S</w:t>
      </w:r>
      <w:r w:rsidR="006F21D2" w:rsidRPr="00070712">
        <w:t>ervice has planned for and is prepared for any significant emergencies</w:t>
      </w:r>
      <w:r w:rsidR="009A5597">
        <w:t xml:space="preserve"> which may occur or affect the Coroner A</w:t>
      </w:r>
      <w:r w:rsidR="006F21D2" w:rsidRPr="00070712">
        <w:t xml:space="preserve">rea. </w:t>
      </w:r>
    </w:p>
    <w:p w:rsidR="006F21D2" w:rsidRPr="00070712" w:rsidRDefault="006F21D2" w:rsidP="00394507">
      <w:pPr>
        <w:spacing w:after="0" w:line="240" w:lineRule="auto"/>
        <w:ind w:right="284"/>
        <w:jc w:val="both"/>
      </w:pPr>
    </w:p>
    <w:p w:rsidR="006F21D2" w:rsidRPr="00070712" w:rsidRDefault="006F21D2" w:rsidP="00394507">
      <w:pPr>
        <w:numPr>
          <w:ilvl w:val="0"/>
          <w:numId w:val="7"/>
        </w:numPr>
        <w:spacing w:after="0" w:line="240" w:lineRule="auto"/>
        <w:ind w:right="284"/>
        <w:jc w:val="both"/>
      </w:pPr>
      <w:r w:rsidRPr="00070712">
        <w:t>To comply with the Coroners (Investigations) Regulation</w:t>
      </w:r>
      <w:r w:rsidR="00FB7E57" w:rsidRPr="00070712">
        <w:t xml:space="preserve">s 2013 for 24 hour availability, if required. </w:t>
      </w:r>
      <w:r w:rsidRPr="00070712">
        <w:t xml:space="preserve"> To take into account the religious and cultural requirements of faith communities. </w:t>
      </w:r>
    </w:p>
    <w:p w:rsidR="006F21D2" w:rsidRPr="00070712" w:rsidRDefault="006F21D2" w:rsidP="00394507">
      <w:pPr>
        <w:spacing w:after="0" w:line="240" w:lineRule="auto"/>
        <w:ind w:right="284"/>
        <w:jc w:val="both"/>
      </w:pPr>
    </w:p>
    <w:p w:rsidR="006F21D2" w:rsidRPr="00070712" w:rsidRDefault="006D445B" w:rsidP="00394507">
      <w:pPr>
        <w:pStyle w:val="BodyTextIndent"/>
        <w:widowControl/>
        <w:numPr>
          <w:ilvl w:val="0"/>
          <w:numId w:val="7"/>
        </w:numPr>
        <w:tabs>
          <w:tab w:val="left" w:pos="-1440"/>
        </w:tabs>
        <w:spacing w:after="0"/>
        <w:ind w:right="0"/>
        <w:jc w:val="both"/>
        <w:rPr>
          <w:rFonts w:cs="Arial"/>
          <w:bCs/>
          <w:szCs w:val="24"/>
        </w:rPr>
      </w:pPr>
      <w:r w:rsidRPr="00070712">
        <w:rPr>
          <w:rFonts w:cs="Arial"/>
          <w:color w:val="auto"/>
          <w:szCs w:val="24"/>
        </w:rPr>
        <w:t xml:space="preserve">Where </w:t>
      </w:r>
      <w:r w:rsidR="007F4E02" w:rsidRPr="00070712">
        <w:rPr>
          <w:rFonts w:cs="Arial"/>
          <w:color w:val="auto"/>
          <w:szCs w:val="24"/>
        </w:rPr>
        <w:t>necessary</w:t>
      </w:r>
      <w:r w:rsidRPr="00070712">
        <w:rPr>
          <w:rFonts w:cs="Arial"/>
          <w:color w:val="auto"/>
          <w:szCs w:val="24"/>
        </w:rPr>
        <w:t xml:space="preserve"> t</w:t>
      </w:r>
      <w:r w:rsidR="006F21D2" w:rsidRPr="00070712">
        <w:rPr>
          <w:rFonts w:cs="Arial"/>
          <w:color w:val="auto"/>
          <w:szCs w:val="24"/>
        </w:rPr>
        <w:t xml:space="preserve">o </w:t>
      </w:r>
      <w:r w:rsidRPr="00070712">
        <w:rPr>
          <w:rFonts w:cs="Arial"/>
          <w:color w:val="auto"/>
          <w:szCs w:val="24"/>
        </w:rPr>
        <w:t xml:space="preserve">assist the Senior Coroner </w:t>
      </w:r>
      <w:r w:rsidR="006F21D2" w:rsidRPr="00070712">
        <w:rPr>
          <w:rFonts w:cs="Arial"/>
          <w:szCs w:val="24"/>
        </w:rPr>
        <w:t xml:space="preserve">to engage with the local community, for example giving talks and seeking feedback and views. </w:t>
      </w:r>
      <w:r w:rsidR="006F21D2" w:rsidRPr="00070712">
        <w:rPr>
          <w:rFonts w:cs="Arial"/>
          <w:snapToGrid w:val="0"/>
          <w:color w:val="auto"/>
          <w:szCs w:val="24"/>
        </w:rPr>
        <w:t>To collaborate and engage with external agencies and stakeholders as required.</w:t>
      </w:r>
    </w:p>
    <w:p w:rsidR="006F21D2" w:rsidRPr="00070712" w:rsidRDefault="006F21D2" w:rsidP="00394507">
      <w:pPr>
        <w:pStyle w:val="Default"/>
        <w:jc w:val="both"/>
      </w:pPr>
    </w:p>
    <w:p w:rsidR="006F21D2" w:rsidRPr="00070712" w:rsidRDefault="006F21D2" w:rsidP="00394507">
      <w:pPr>
        <w:pStyle w:val="Default"/>
        <w:numPr>
          <w:ilvl w:val="0"/>
          <w:numId w:val="7"/>
        </w:numPr>
        <w:jc w:val="both"/>
      </w:pPr>
      <w:r w:rsidRPr="00070712">
        <w:t>T</w:t>
      </w:r>
      <w:r w:rsidR="009A5597">
        <w:t>o work co-operatively with the Local Authority staff team and P</w:t>
      </w:r>
      <w:r w:rsidR="005E392C">
        <w:t>olice employees where applicable</w:t>
      </w:r>
      <w:r w:rsidRPr="00070712">
        <w:t xml:space="preserve"> to ensure a safe, harmonious and </w:t>
      </w:r>
      <w:r w:rsidR="007F4E02" w:rsidRPr="00070712">
        <w:t>effective</w:t>
      </w:r>
      <w:r w:rsidRPr="00070712">
        <w:t xml:space="preserve"> working environment.</w:t>
      </w:r>
    </w:p>
    <w:p w:rsidR="006F21D2" w:rsidRPr="00070712" w:rsidRDefault="006F21D2" w:rsidP="00394507">
      <w:pPr>
        <w:pStyle w:val="Default"/>
        <w:jc w:val="both"/>
      </w:pPr>
    </w:p>
    <w:p w:rsidR="006F21D2" w:rsidRPr="00070712" w:rsidRDefault="006F21D2" w:rsidP="00394507">
      <w:pPr>
        <w:numPr>
          <w:ilvl w:val="0"/>
          <w:numId w:val="7"/>
        </w:numPr>
        <w:spacing w:after="0" w:line="240" w:lineRule="auto"/>
        <w:ind w:right="284"/>
        <w:jc w:val="both"/>
      </w:pPr>
      <w:r w:rsidRPr="00070712">
        <w:t>To deal with claims for treasure</w:t>
      </w:r>
      <w:r w:rsidR="00146CED" w:rsidRPr="00070712">
        <w:t xml:space="preserve"> when required</w:t>
      </w:r>
      <w:r w:rsidRPr="00070712">
        <w:t xml:space="preserve"> in accordance with statutory regulations and guidance.</w:t>
      </w:r>
    </w:p>
    <w:p w:rsidR="006F21D2" w:rsidRPr="00070712" w:rsidRDefault="006F21D2" w:rsidP="00394507">
      <w:pPr>
        <w:spacing w:after="0" w:line="240" w:lineRule="auto"/>
        <w:ind w:right="284"/>
        <w:jc w:val="both"/>
      </w:pPr>
    </w:p>
    <w:p w:rsidR="006F21D2" w:rsidRPr="00070712" w:rsidRDefault="006F21D2" w:rsidP="00394507">
      <w:pPr>
        <w:numPr>
          <w:ilvl w:val="0"/>
          <w:numId w:val="7"/>
        </w:numPr>
        <w:spacing w:after="0" w:line="240" w:lineRule="auto"/>
        <w:ind w:right="284"/>
        <w:jc w:val="both"/>
      </w:pPr>
      <w:r w:rsidRPr="00070712">
        <w:t>To keep an u</w:t>
      </w:r>
      <w:r w:rsidR="009A5597">
        <w:t>p-to-date working knowledge of C</w:t>
      </w:r>
      <w:r w:rsidRPr="00070712">
        <w:t xml:space="preserve">oroner law, practice and guidance, and </w:t>
      </w:r>
      <w:r w:rsidR="00882CBC">
        <w:t>advise</w:t>
      </w:r>
      <w:r w:rsidRPr="00070712">
        <w:t xml:space="preserve"> staff on developments as appropriate.</w:t>
      </w:r>
    </w:p>
    <w:p w:rsidR="00DE623A" w:rsidRPr="00070712" w:rsidRDefault="00DE623A" w:rsidP="00DE623A">
      <w:pPr>
        <w:spacing w:after="0" w:line="240" w:lineRule="auto"/>
        <w:ind w:right="284"/>
      </w:pPr>
    </w:p>
    <w:p w:rsidR="00DE623A" w:rsidRPr="00070712" w:rsidRDefault="00DE623A" w:rsidP="00394507">
      <w:pPr>
        <w:numPr>
          <w:ilvl w:val="0"/>
          <w:numId w:val="7"/>
        </w:numPr>
        <w:spacing w:after="0" w:line="240" w:lineRule="auto"/>
        <w:ind w:right="284"/>
        <w:jc w:val="both"/>
      </w:pPr>
      <w:r w:rsidRPr="00070712">
        <w:t>To undertake compulsory Judicial College and Chief Coroner training</w:t>
      </w:r>
      <w:r w:rsidR="00FB7E57" w:rsidRPr="00070712">
        <w:t>,</w:t>
      </w:r>
      <w:r w:rsidRPr="00070712">
        <w:t xml:space="preserve"> as appropriate. </w:t>
      </w:r>
    </w:p>
    <w:p w:rsidR="006F21D2" w:rsidRPr="00070712" w:rsidRDefault="006F21D2" w:rsidP="00394507">
      <w:pPr>
        <w:spacing w:after="0" w:line="240" w:lineRule="auto"/>
        <w:ind w:right="284"/>
        <w:jc w:val="both"/>
      </w:pPr>
    </w:p>
    <w:p w:rsidR="006F21D2" w:rsidRPr="00070712" w:rsidRDefault="006F21D2" w:rsidP="00394507">
      <w:pPr>
        <w:numPr>
          <w:ilvl w:val="0"/>
          <w:numId w:val="7"/>
        </w:numPr>
        <w:spacing w:after="0" w:line="240" w:lineRule="auto"/>
        <w:ind w:right="284"/>
        <w:jc w:val="both"/>
      </w:pPr>
      <w:r w:rsidRPr="00070712">
        <w:t xml:space="preserve">To be committed to ensuring expenditure is reasonable and controlled, working closely with the </w:t>
      </w:r>
      <w:r w:rsidR="0058623B" w:rsidRPr="00070712">
        <w:t xml:space="preserve">Senior Coroner </w:t>
      </w:r>
      <w:r w:rsidR="00604517" w:rsidRPr="00070712">
        <w:t>t</w:t>
      </w:r>
      <w:r w:rsidRPr="00070712">
        <w:t xml:space="preserve">o regularly monitor expenditure and report possible risk. </w:t>
      </w:r>
    </w:p>
    <w:p w:rsidR="00FB7E57" w:rsidRPr="00070712" w:rsidRDefault="00FB7E57" w:rsidP="00644DDD">
      <w:pPr>
        <w:shd w:val="clear" w:color="auto" w:fill="FFFFFF"/>
        <w:tabs>
          <w:tab w:val="left" w:pos="720"/>
        </w:tabs>
        <w:spacing w:after="0" w:line="240" w:lineRule="auto"/>
        <w:jc w:val="both"/>
        <w:rPr>
          <w:b/>
          <w:u w:val="single"/>
        </w:rPr>
      </w:pPr>
      <w:r w:rsidRPr="00070712">
        <w:rPr>
          <w:b/>
          <w:u w:val="single"/>
        </w:rPr>
        <w:br/>
      </w:r>
    </w:p>
    <w:p w:rsidR="00FB7E57" w:rsidRPr="00070712" w:rsidRDefault="00FB7E57">
      <w:pPr>
        <w:spacing w:after="0" w:line="240" w:lineRule="auto"/>
        <w:rPr>
          <w:b/>
          <w:u w:val="single"/>
        </w:rPr>
      </w:pPr>
      <w:r w:rsidRPr="00070712">
        <w:rPr>
          <w:b/>
          <w:u w:val="single"/>
        </w:rPr>
        <w:br w:type="page"/>
      </w:r>
    </w:p>
    <w:p w:rsidR="00FB7E57" w:rsidRPr="00070712" w:rsidRDefault="00EC36D0" w:rsidP="00FB7E57">
      <w:pPr>
        <w:rPr>
          <w:b/>
          <w:u w:val="single"/>
        </w:rPr>
      </w:pPr>
      <w:r w:rsidRPr="00070712">
        <w:rPr>
          <w:b/>
        </w:rPr>
        <w:lastRenderedPageBreak/>
        <w:t>4.</w:t>
      </w:r>
      <w:r w:rsidR="00FB7E57" w:rsidRPr="00070712">
        <w:rPr>
          <w:b/>
        </w:rPr>
        <w:t xml:space="preserve"> PERSON SPECIFICATION</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16"/>
        <w:gridCol w:w="2164"/>
      </w:tblGrid>
      <w:tr w:rsidR="00FB7E57" w:rsidRPr="00070712" w:rsidTr="00ED68C7">
        <w:trPr>
          <w:trHeight w:val="750"/>
        </w:trPr>
        <w:tc>
          <w:tcPr>
            <w:tcW w:w="7016" w:type="dxa"/>
          </w:tcPr>
          <w:p w:rsidR="00FB7E57" w:rsidRPr="00070712" w:rsidRDefault="00FB7E57" w:rsidP="00185172"/>
        </w:tc>
        <w:tc>
          <w:tcPr>
            <w:tcW w:w="2164" w:type="dxa"/>
          </w:tcPr>
          <w:p w:rsidR="00FB7E57" w:rsidRPr="00ED68C7" w:rsidRDefault="00FB7E57" w:rsidP="00185172">
            <w:pPr>
              <w:rPr>
                <w:b/>
              </w:rPr>
            </w:pPr>
            <w:r w:rsidRPr="00ED68C7">
              <w:rPr>
                <w:b/>
              </w:rPr>
              <w:t>Essential (E) or Desirable (D)</w:t>
            </w:r>
          </w:p>
        </w:tc>
      </w:tr>
      <w:tr w:rsidR="00FB7E57" w:rsidRPr="00070712" w:rsidTr="00ED68C7">
        <w:trPr>
          <w:trHeight w:val="303"/>
        </w:trPr>
        <w:tc>
          <w:tcPr>
            <w:tcW w:w="7016" w:type="dxa"/>
          </w:tcPr>
          <w:p w:rsidR="00FB7E57" w:rsidRPr="00070712" w:rsidRDefault="00FB7E57" w:rsidP="00185172">
            <w:pPr>
              <w:rPr>
                <w:b/>
              </w:rPr>
            </w:pPr>
            <w:r w:rsidRPr="00070712">
              <w:rPr>
                <w:b/>
              </w:rPr>
              <w:t>Qualifications</w:t>
            </w:r>
          </w:p>
        </w:tc>
        <w:tc>
          <w:tcPr>
            <w:tcW w:w="2164" w:type="dxa"/>
          </w:tcPr>
          <w:p w:rsidR="00FB7E57" w:rsidRPr="00070712" w:rsidRDefault="00FB7E57" w:rsidP="00185172"/>
        </w:tc>
      </w:tr>
      <w:tr w:rsidR="00FB7E57" w:rsidRPr="00070712" w:rsidTr="00ED68C7">
        <w:trPr>
          <w:trHeight w:val="876"/>
        </w:trPr>
        <w:tc>
          <w:tcPr>
            <w:tcW w:w="7016" w:type="dxa"/>
          </w:tcPr>
          <w:p w:rsidR="00FB7E57" w:rsidRPr="00070712" w:rsidRDefault="00FB7E57" w:rsidP="00185172">
            <w:r w:rsidRPr="00070712">
              <w:t>Be under the age of 70 and satisfy the judicial appointment eligibility condition on a 5 year basis (i.e. you must be a barrister or solicitor with at least 5 years post qualification experience).</w:t>
            </w:r>
          </w:p>
        </w:tc>
        <w:tc>
          <w:tcPr>
            <w:tcW w:w="2164" w:type="dxa"/>
          </w:tcPr>
          <w:p w:rsidR="00FB7E57" w:rsidRPr="00070712" w:rsidRDefault="00FB7E57" w:rsidP="00185172">
            <w:pPr>
              <w:jc w:val="center"/>
            </w:pPr>
            <w:r w:rsidRPr="00070712">
              <w:t>E</w:t>
            </w:r>
          </w:p>
        </w:tc>
      </w:tr>
      <w:tr w:rsidR="00FB7E57" w:rsidRPr="00070712" w:rsidTr="00ED68C7">
        <w:trPr>
          <w:trHeight w:val="393"/>
        </w:trPr>
        <w:tc>
          <w:tcPr>
            <w:tcW w:w="7016" w:type="dxa"/>
          </w:tcPr>
          <w:p w:rsidR="00FB7E57" w:rsidRPr="00070712" w:rsidRDefault="00FB7E57" w:rsidP="00185172">
            <w:pPr>
              <w:rPr>
                <w:b/>
              </w:rPr>
            </w:pPr>
            <w:r w:rsidRPr="00070712">
              <w:rPr>
                <w:b/>
              </w:rPr>
              <w:t>Experience</w:t>
            </w:r>
          </w:p>
        </w:tc>
        <w:tc>
          <w:tcPr>
            <w:tcW w:w="2164" w:type="dxa"/>
          </w:tcPr>
          <w:p w:rsidR="00FB7E57" w:rsidRPr="00070712" w:rsidRDefault="00FB7E57" w:rsidP="00185172"/>
        </w:tc>
      </w:tr>
      <w:tr w:rsidR="00FB7E57" w:rsidRPr="00070712" w:rsidTr="00ED68C7">
        <w:trPr>
          <w:trHeight w:val="1107"/>
        </w:trPr>
        <w:tc>
          <w:tcPr>
            <w:tcW w:w="7016" w:type="dxa"/>
          </w:tcPr>
          <w:p w:rsidR="00FB7E57" w:rsidRPr="00070712" w:rsidRDefault="00FB7E57" w:rsidP="00185172">
            <w:r w:rsidRPr="00070712">
              <w:t>Experience of conducting investigative enquiries including demonstrating clarity of thought in identifying issues relevant to the investigation</w:t>
            </w:r>
          </w:p>
        </w:tc>
        <w:tc>
          <w:tcPr>
            <w:tcW w:w="2164" w:type="dxa"/>
          </w:tcPr>
          <w:p w:rsidR="00FB7E57" w:rsidRPr="00070712" w:rsidRDefault="00FB7E57" w:rsidP="00185172"/>
          <w:p w:rsidR="00FB7E57" w:rsidRPr="00070712" w:rsidRDefault="00FB7E57" w:rsidP="00185172">
            <w:pPr>
              <w:jc w:val="center"/>
            </w:pPr>
            <w:r w:rsidRPr="00070712">
              <w:t>E</w:t>
            </w:r>
          </w:p>
        </w:tc>
      </w:tr>
      <w:tr w:rsidR="00FB7E57" w:rsidRPr="00070712" w:rsidTr="00ED68C7">
        <w:trPr>
          <w:trHeight w:val="390"/>
        </w:trPr>
        <w:tc>
          <w:tcPr>
            <w:tcW w:w="7016" w:type="dxa"/>
          </w:tcPr>
          <w:p w:rsidR="00FB7E57" w:rsidRPr="00070712" w:rsidRDefault="00FB7E57" w:rsidP="00185172">
            <w:r w:rsidRPr="00070712">
              <w:t>Experience of preparing cases for court hearings</w:t>
            </w:r>
          </w:p>
        </w:tc>
        <w:tc>
          <w:tcPr>
            <w:tcW w:w="2164" w:type="dxa"/>
          </w:tcPr>
          <w:p w:rsidR="00FB7E57" w:rsidRPr="00070712" w:rsidRDefault="00FB7E57" w:rsidP="00185172">
            <w:pPr>
              <w:jc w:val="center"/>
            </w:pPr>
            <w:r w:rsidRPr="00070712">
              <w:t>E</w:t>
            </w:r>
          </w:p>
        </w:tc>
      </w:tr>
      <w:tr w:rsidR="009A5597" w:rsidRPr="00070712" w:rsidTr="00432E82">
        <w:trPr>
          <w:trHeight w:val="804"/>
        </w:trPr>
        <w:tc>
          <w:tcPr>
            <w:tcW w:w="7016" w:type="dxa"/>
          </w:tcPr>
          <w:p w:rsidR="009A5597" w:rsidRPr="00070712" w:rsidRDefault="009A5597" w:rsidP="00432E82">
            <w:r w:rsidRPr="00070712">
              <w:t>Experience as a Coroner, Deputy or Assistant Coro</w:t>
            </w:r>
            <w:r>
              <w:t>ner and of running a Coroner’s C</w:t>
            </w:r>
            <w:r w:rsidRPr="00070712">
              <w:t>ourt</w:t>
            </w:r>
          </w:p>
        </w:tc>
        <w:tc>
          <w:tcPr>
            <w:tcW w:w="2164" w:type="dxa"/>
          </w:tcPr>
          <w:p w:rsidR="009A5597" w:rsidRPr="00070712" w:rsidRDefault="009A5597" w:rsidP="009A5597">
            <w:pPr>
              <w:jc w:val="center"/>
            </w:pPr>
            <w:r w:rsidRPr="00070712">
              <w:t>D</w:t>
            </w:r>
          </w:p>
        </w:tc>
      </w:tr>
      <w:tr w:rsidR="009A5597" w:rsidRPr="00070712" w:rsidTr="00432E82">
        <w:trPr>
          <w:trHeight w:val="422"/>
        </w:trPr>
        <w:tc>
          <w:tcPr>
            <w:tcW w:w="7016" w:type="dxa"/>
          </w:tcPr>
          <w:p w:rsidR="009A5597" w:rsidRPr="00070712" w:rsidRDefault="009A5597" w:rsidP="00432E82">
            <w:r w:rsidRPr="00070712">
              <w:t>Experience of holding an inquest, including jury inquest</w:t>
            </w:r>
          </w:p>
        </w:tc>
        <w:tc>
          <w:tcPr>
            <w:tcW w:w="2164" w:type="dxa"/>
          </w:tcPr>
          <w:p w:rsidR="009A5597" w:rsidRPr="00070712" w:rsidRDefault="009A5597" w:rsidP="00432E82">
            <w:pPr>
              <w:jc w:val="center"/>
            </w:pPr>
            <w:r w:rsidRPr="00070712">
              <w:t>D</w:t>
            </w:r>
          </w:p>
        </w:tc>
      </w:tr>
      <w:tr w:rsidR="009A5597" w:rsidRPr="00070712" w:rsidTr="00432E82">
        <w:trPr>
          <w:trHeight w:val="443"/>
        </w:trPr>
        <w:tc>
          <w:tcPr>
            <w:tcW w:w="7016" w:type="dxa"/>
          </w:tcPr>
          <w:p w:rsidR="009A5597" w:rsidRPr="00070712" w:rsidRDefault="009A5597" w:rsidP="00432E82">
            <w:r w:rsidRPr="00070712">
              <w:t>Experience of judicial or tribunal work</w:t>
            </w:r>
          </w:p>
        </w:tc>
        <w:tc>
          <w:tcPr>
            <w:tcW w:w="2164" w:type="dxa"/>
          </w:tcPr>
          <w:p w:rsidR="009A5597" w:rsidRPr="00070712" w:rsidRDefault="009A5597" w:rsidP="00432E82">
            <w:pPr>
              <w:jc w:val="center"/>
            </w:pPr>
            <w:r w:rsidRPr="00070712">
              <w:t>D</w:t>
            </w:r>
          </w:p>
        </w:tc>
      </w:tr>
      <w:tr w:rsidR="00FB7E57" w:rsidRPr="00070712" w:rsidTr="00ED68C7">
        <w:trPr>
          <w:trHeight w:val="446"/>
        </w:trPr>
        <w:tc>
          <w:tcPr>
            <w:tcW w:w="7016" w:type="dxa"/>
          </w:tcPr>
          <w:p w:rsidR="00FB7E57" w:rsidRPr="00070712" w:rsidRDefault="00FB7E57" w:rsidP="00185172">
            <w:pPr>
              <w:rPr>
                <w:b/>
              </w:rPr>
            </w:pPr>
            <w:r w:rsidRPr="00070712">
              <w:rPr>
                <w:b/>
              </w:rPr>
              <w:t>Knowledge/Skills</w:t>
            </w:r>
          </w:p>
        </w:tc>
        <w:tc>
          <w:tcPr>
            <w:tcW w:w="2164" w:type="dxa"/>
          </w:tcPr>
          <w:p w:rsidR="00FB7E57" w:rsidRPr="00070712" w:rsidRDefault="00FB7E57" w:rsidP="00185172"/>
        </w:tc>
      </w:tr>
      <w:tr w:rsidR="00FB7E57" w:rsidRPr="00070712" w:rsidTr="00ED68C7">
        <w:trPr>
          <w:trHeight w:val="662"/>
        </w:trPr>
        <w:tc>
          <w:tcPr>
            <w:tcW w:w="7016" w:type="dxa"/>
          </w:tcPr>
          <w:p w:rsidR="00FB7E57" w:rsidRPr="00070712" w:rsidRDefault="00FB7E57" w:rsidP="00185172">
            <w:r w:rsidRPr="00070712">
              <w:t>Knowledge of the law of evidence, the administration of the legal system and the procedure of courts.</w:t>
            </w:r>
          </w:p>
        </w:tc>
        <w:tc>
          <w:tcPr>
            <w:tcW w:w="2164" w:type="dxa"/>
          </w:tcPr>
          <w:p w:rsidR="00FB7E57" w:rsidRPr="00070712" w:rsidRDefault="00FB7E57" w:rsidP="00185172">
            <w:pPr>
              <w:jc w:val="center"/>
            </w:pPr>
          </w:p>
          <w:p w:rsidR="00FB7E57" w:rsidRPr="00070712" w:rsidRDefault="00FB7E57" w:rsidP="00185172">
            <w:pPr>
              <w:jc w:val="center"/>
            </w:pPr>
            <w:r w:rsidRPr="00070712">
              <w:t>E</w:t>
            </w:r>
          </w:p>
        </w:tc>
      </w:tr>
      <w:tr w:rsidR="00FB7E57" w:rsidRPr="00070712" w:rsidTr="00ED68C7">
        <w:trPr>
          <w:trHeight w:val="569"/>
        </w:trPr>
        <w:tc>
          <w:tcPr>
            <w:tcW w:w="7016" w:type="dxa"/>
          </w:tcPr>
          <w:p w:rsidR="00FB7E57" w:rsidRPr="00070712" w:rsidRDefault="00FB7E57" w:rsidP="00185172">
            <w:r w:rsidRPr="00070712">
              <w:t>An up to date knowledge of legislation and law relating to the role of the Coroner</w:t>
            </w:r>
          </w:p>
        </w:tc>
        <w:tc>
          <w:tcPr>
            <w:tcW w:w="2164" w:type="dxa"/>
          </w:tcPr>
          <w:p w:rsidR="00FB7E57" w:rsidRPr="00070712" w:rsidRDefault="00FB7E57" w:rsidP="00185172">
            <w:pPr>
              <w:jc w:val="center"/>
            </w:pPr>
          </w:p>
          <w:p w:rsidR="00FB7E57" w:rsidRPr="00070712" w:rsidRDefault="00FB7E57" w:rsidP="00185172">
            <w:pPr>
              <w:jc w:val="center"/>
            </w:pPr>
            <w:r w:rsidRPr="00070712">
              <w:t>E</w:t>
            </w:r>
          </w:p>
        </w:tc>
      </w:tr>
      <w:tr w:rsidR="00FB7E57" w:rsidRPr="00070712" w:rsidTr="00ED68C7">
        <w:trPr>
          <w:trHeight w:val="518"/>
        </w:trPr>
        <w:tc>
          <w:tcPr>
            <w:tcW w:w="7016" w:type="dxa"/>
          </w:tcPr>
          <w:p w:rsidR="00FB7E57" w:rsidRPr="00070712" w:rsidRDefault="00FB7E57" w:rsidP="00185172">
            <w:r w:rsidRPr="00070712">
              <w:t>Knowledge of police procedure, in particular those relating to the investigation of sudden or suspicious deaths</w:t>
            </w:r>
          </w:p>
        </w:tc>
        <w:tc>
          <w:tcPr>
            <w:tcW w:w="2164" w:type="dxa"/>
          </w:tcPr>
          <w:p w:rsidR="00FB7E57" w:rsidRPr="00070712" w:rsidRDefault="00FB7E57" w:rsidP="00185172">
            <w:pPr>
              <w:jc w:val="center"/>
            </w:pPr>
          </w:p>
          <w:p w:rsidR="00FB7E57" w:rsidRPr="00070712" w:rsidRDefault="00FB7E57" w:rsidP="00185172">
            <w:pPr>
              <w:jc w:val="center"/>
            </w:pPr>
            <w:r w:rsidRPr="00070712">
              <w:t>E</w:t>
            </w:r>
          </w:p>
        </w:tc>
      </w:tr>
      <w:tr w:rsidR="00FB7E57" w:rsidRPr="00070712" w:rsidTr="00ED68C7">
        <w:trPr>
          <w:trHeight w:val="586"/>
        </w:trPr>
        <w:tc>
          <w:tcPr>
            <w:tcW w:w="7016" w:type="dxa"/>
          </w:tcPr>
          <w:p w:rsidR="00FB7E57" w:rsidRPr="00070712" w:rsidRDefault="00FB7E57" w:rsidP="00185172">
            <w:r w:rsidRPr="00070712">
              <w:t>Excellent written and verbal communication skills with a range of audiences, particularly in demonstrating sensitivity to the bereaved.</w:t>
            </w:r>
          </w:p>
        </w:tc>
        <w:tc>
          <w:tcPr>
            <w:tcW w:w="2164" w:type="dxa"/>
          </w:tcPr>
          <w:p w:rsidR="00FB7E57" w:rsidRPr="00070712" w:rsidRDefault="00FB7E57" w:rsidP="00185172">
            <w:pPr>
              <w:jc w:val="center"/>
            </w:pPr>
          </w:p>
          <w:p w:rsidR="00FB7E57" w:rsidRPr="00070712" w:rsidRDefault="00FB7E57" w:rsidP="00185172">
            <w:pPr>
              <w:jc w:val="center"/>
            </w:pPr>
            <w:r w:rsidRPr="00070712">
              <w:t>E</w:t>
            </w:r>
          </w:p>
        </w:tc>
      </w:tr>
      <w:tr w:rsidR="00FB7E57" w:rsidRPr="00070712" w:rsidTr="00ED68C7">
        <w:trPr>
          <w:trHeight w:val="464"/>
        </w:trPr>
        <w:tc>
          <w:tcPr>
            <w:tcW w:w="7016" w:type="dxa"/>
          </w:tcPr>
          <w:p w:rsidR="00FB7E57" w:rsidRPr="00070712" w:rsidRDefault="00FB7E57" w:rsidP="00185172">
            <w:r w:rsidRPr="00070712">
              <w:t>Excellent analytical, decision making and administrative skills.</w:t>
            </w:r>
          </w:p>
        </w:tc>
        <w:tc>
          <w:tcPr>
            <w:tcW w:w="2164" w:type="dxa"/>
          </w:tcPr>
          <w:p w:rsidR="00FB7E57" w:rsidRPr="00070712" w:rsidRDefault="00FB7E57" w:rsidP="00185172">
            <w:pPr>
              <w:jc w:val="center"/>
            </w:pPr>
            <w:r w:rsidRPr="00070712">
              <w:t>E</w:t>
            </w:r>
          </w:p>
        </w:tc>
      </w:tr>
      <w:tr w:rsidR="00FB7E57" w:rsidRPr="00070712" w:rsidTr="00ED68C7">
        <w:trPr>
          <w:trHeight w:val="636"/>
        </w:trPr>
        <w:tc>
          <w:tcPr>
            <w:tcW w:w="7016" w:type="dxa"/>
          </w:tcPr>
          <w:p w:rsidR="00FB7E57" w:rsidRPr="00070712" w:rsidRDefault="00FB7E57" w:rsidP="00185172">
            <w:r w:rsidRPr="00070712">
              <w:t>IT literacy, including experience of using Microsoft Office and familiarity with e-mail and internet systems.</w:t>
            </w:r>
          </w:p>
        </w:tc>
        <w:tc>
          <w:tcPr>
            <w:tcW w:w="2164" w:type="dxa"/>
          </w:tcPr>
          <w:p w:rsidR="00FB7E57" w:rsidRPr="00070712" w:rsidRDefault="00FB7E57" w:rsidP="00185172">
            <w:pPr>
              <w:jc w:val="center"/>
            </w:pPr>
          </w:p>
          <w:p w:rsidR="00FB7E57" w:rsidRPr="00070712" w:rsidRDefault="00FB7E57" w:rsidP="00185172">
            <w:pPr>
              <w:jc w:val="center"/>
            </w:pPr>
            <w:r w:rsidRPr="00070712">
              <w:t>E</w:t>
            </w:r>
          </w:p>
        </w:tc>
      </w:tr>
      <w:tr w:rsidR="00FB7E57" w:rsidRPr="00070712" w:rsidTr="00ED68C7">
        <w:trPr>
          <w:trHeight w:val="720"/>
        </w:trPr>
        <w:tc>
          <w:tcPr>
            <w:tcW w:w="7016" w:type="dxa"/>
          </w:tcPr>
          <w:p w:rsidR="00FB7E57" w:rsidRPr="00070712" w:rsidRDefault="00FB7E57" w:rsidP="00185172">
            <w:r w:rsidRPr="00070712">
              <w:t>Ability to develop and maintain effective working relationships with a wide range of partners and stakeholders.</w:t>
            </w:r>
          </w:p>
        </w:tc>
        <w:tc>
          <w:tcPr>
            <w:tcW w:w="2164" w:type="dxa"/>
          </w:tcPr>
          <w:p w:rsidR="00FB7E57" w:rsidRPr="00070712" w:rsidRDefault="00FB7E57" w:rsidP="00185172">
            <w:pPr>
              <w:jc w:val="center"/>
            </w:pPr>
          </w:p>
          <w:p w:rsidR="00FB7E57" w:rsidRPr="00070712" w:rsidRDefault="00FB7E57" w:rsidP="00185172">
            <w:pPr>
              <w:jc w:val="center"/>
            </w:pPr>
            <w:r w:rsidRPr="00070712">
              <w:t>E</w:t>
            </w:r>
          </w:p>
        </w:tc>
      </w:tr>
      <w:tr w:rsidR="00FB7E57" w:rsidRPr="00070712" w:rsidTr="00ED68C7">
        <w:trPr>
          <w:trHeight w:val="100"/>
        </w:trPr>
        <w:tc>
          <w:tcPr>
            <w:tcW w:w="7016" w:type="dxa"/>
          </w:tcPr>
          <w:p w:rsidR="00FB7E57" w:rsidRPr="00070712" w:rsidRDefault="00FB7E57" w:rsidP="00185172">
            <w:r w:rsidRPr="00070712">
              <w:lastRenderedPageBreak/>
              <w:t>Ability to deal with emotionally charged situations that require sensitive handling and confident, positive judgement together with the ability to handle sensitive situations with tact, diplomacy and empathy.</w:t>
            </w:r>
          </w:p>
        </w:tc>
        <w:tc>
          <w:tcPr>
            <w:tcW w:w="2164" w:type="dxa"/>
          </w:tcPr>
          <w:p w:rsidR="00FB7E57" w:rsidRPr="00070712" w:rsidRDefault="00FB7E57" w:rsidP="00185172">
            <w:pPr>
              <w:jc w:val="center"/>
            </w:pPr>
          </w:p>
          <w:p w:rsidR="00FB7E57" w:rsidRPr="00070712" w:rsidRDefault="00FB7E57" w:rsidP="00185172">
            <w:pPr>
              <w:jc w:val="center"/>
            </w:pPr>
            <w:r w:rsidRPr="00070712">
              <w:t>E</w:t>
            </w:r>
          </w:p>
        </w:tc>
      </w:tr>
      <w:tr w:rsidR="00FB7E57" w:rsidRPr="00070712" w:rsidTr="00ED68C7">
        <w:trPr>
          <w:trHeight w:val="100"/>
        </w:trPr>
        <w:tc>
          <w:tcPr>
            <w:tcW w:w="7016" w:type="dxa"/>
          </w:tcPr>
          <w:p w:rsidR="00FB7E57" w:rsidRPr="00070712" w:rsidRDefault="00FB7E57" w:rsidP="00185172">
            <w:r w:rsidRPr="00070712">
              <w:t>Ability to respond flexibly to the work requirements of the senior coroner and to be able to provide cover at short notice when necessary.</w:t>
            </w:r>
          </w:p>
        </w:tc>
        <w:tc>
          <w:tcPr>
            <w:tcW w:w="2164" w:type="dxa"/>
          </w:tcPr>
          <w:p w:rsidR="00FB7E57" w:rsidRPr="00070712" w:rsidRDefault="00FB7E57" w:rsidP="00185172">
            <w:pPr>
              <w:jc w:val="center"/>
            </w:pPr>
          </w:p>
          <w:p w:rsidR="00FB7E57" w:rsidRPr="00070712" w:rsidRDefault="00FB7E57" w:rsidP="00185172">
            <w:pPr>
              <w:jc w:val="center"/>
            </w:pPr>
            <w:r w:rsidRPr="00070712">
              <w:t>E</w:t>
            </w:r>
          </w:p>
        </w:tc>
      </w:tr>
      <w:tr w:rsidR="00FB7E57" w:rsidRPr="00070712" w:rsidTr="00ED68C7">
        <w:trPr>
          <w:trHeight w:val="100"/>
        </w:trPr>
        <w:tc>
          <w:tcPr>
            <w:tcW w:w="7016" w:type="dxa"/>
          </w:tcPr>
          <w:p w:rsidR="00FB7E57" w:rsidRPr="00070712" w:rsidRDefault="00FB7E57" w:rsidP="00185172">
            <w:r w:rsidRPr="00070712">
              <w:t>Knowledge of the extent to which cultural and religious requirements can be met within the constraints of Coroner law and practice.</w:t>
            </w:r>
          </w:p>
        </w:tc>
        <w:tc>
          <w:tcPr>
            <w:tcW w:w="2164" w:type="dxa"/>
          </w:tcPr>
          <w:p w:rsidR="00FB7E57" w:rsidRPr="00070712" w:rsidRDefault="00FB7E57" w:rsidP="00185172">
            <w:pPr>
              <w:jc w:val="center"/>
            </w:pPr>
            <w:r w:rsidRPr="00070712">
              <w:t>E</w:t>
            </w:r>
          </w:p>
        </w:tc>
      </w:tr>
      <w:tr w:rsidR="00FB7E57" w:rsidRPr="00070712" w:rsidTr="00ED68C7">
        <w:trPr>
          <w:trHeight w:val="100"/>
        </w:trPr>
        <w:tc>
          <w:tcPr>
            <w:tcW w:w="7016" w:type="dxa"/>
          </w:tcPr>
          <w:p w:rsidR="00FB7E57" w:rsidRPr="00070712" w:rsidRDefault="00FB7E57" w:rsidP="00185172">
            <w:r w:rsidRPr="00070712">
              <w:t>Knowledge of the organisational structures of Local Government including an understanding of the challenges facing Local Government, both at present and in the future.</w:t>
            </w:r>
          </w:p>
        </w:tc>
        <w:tc>
          <w:tcPr>
            <w:tcW w:w="2164" w:type="dxa"/>
          </w:tcPr>
          <w:p w:rsidR="00FB7E57" w:rsidRPr="00070712" w:rsidRDefault="00FB7E57" w:rsidP="00185172">
            <w:pPr>
              <w:jc w:val="center"/>
            </w:pPr>
            <w:r w:rsidRPr="00070712">
              <w:t>E</w:t>
            </w:r>
          </w:p>
        </w:tc>
      </w:tr>
      <w:tr w:rsidR="00FB7E57" w:rsidRPr="00070712" w:rsidTr="00ED68C7">
        <w:trPr>
          <w:trHeight w:val="100"/>
        </w:trPr>
        <w:tc>
          <w:tcPr>
            <w:tcW w:w="7016" w:type="dxa"/>
          </w:tcPr>
          <w:p w:rsidR="00FB7E57" w:rsidRPr="00070712" w:rsidRDefault="00FB7E57" w:rsidP="00185172">
            <w:r w:rsidRPr="00070712">
              <w:t>An ability to drive the service and be receptive to new ideas, reforms and diverse needs.</w:t>
            </w:r>
          </w:p>
        </w:tc>
        <w:tc>
          <w:tcPr>
            <w:tcW w:w="2164" w:type="dxa"/>
          </w:tcPr>
          <w:p w:rsidR="00FB7E57" w:rsidRPr="00070712" w:rsidRDefault="00FB7E57" w:rsidP="00185172">
            <w:pPr>
              <w:jc w:val="center"/>
            </w:pPr>
            <w:r w:rsidRPr="00070712">
              <w:t>E</w:t>
            </w:r>
          </w:p>
        </w:tc>
      </w:tr>
      <w:tr w:rsidR="009A5597" w:rsidRPr="00070712" w:rsidTr="00432E82">
        <w:trPr>
          <w:trHeight w:val="338"/>
        </w:trPr>
        <w:tc>
          <w:tcPr>
            <w:tcW w:w="7016" w:type="dxa"/>
          </w:tcPr>
          <w:p w:rsidR="009A5597" w:rsidRPr="00070712" w:rsidRDefault="009A5597" w:rsidP="00432E82">
            <w:r w:rsidRPr="00070712">
              <w:t>Use of IRIS Law Coroners software.</w:t>
            </w:r>
          </w:p>
        </w:tc>
        <w:tc>
          <w:tcPr>
            <w:tcW w:w="2164" w:type="dxa"/>
          </w:tcPr>
          <w:p w:rsidR="009A5597" w:rsidRPr="00070712" w:rsidRDefault="009A5597" w:rsidP="00432E82">
            <w:pPr>
              <w:jc w:val="center"/>
            </w:pPr>
            <w:r w:rsidRPr="00070712">
              <w:t>D</w:t>
            </w:r>
          </w:p>
        </w:tc>
      </w:tr>
      <w:tr w:rsidR="00FB7E57" w:rsidRPr="00070712" w:rsidTr="00ED68C7">
        <w:trPr>
          <w:trHeight w:val="100"/>
        </w:trPr>
        <w:tc>
          <w:tcPr>
            <w:tcW w:w="7016" w:type="dxa"/>
          </w:tcPr>
          <w:p w:rsidR="00FB7E57" w:rsidRPr="00070712" w:rsidRDefault="00FB7E57" w:rsidP="00185172">
            <w:r w:rsidRPr="00070712">
              <w:t>Full current driving licence (unless precluded by disability) and use of a vehicle for work purposes.</w:t>
            </w:r>
          </w:p>
        </w:tc>
        <w:tc>
          <w:tcPr>
            <w:tcW w:w="2164" w:type="dxa"/>
          </w:tcPr>
          <w:p w:rsidR="00FB7E57" w:rsidRPr="00070712" w:rsidRDefault="00FB7E57" w:rsidP="00185172">
            <w:pPr>
              <w:jc w:val="center"/>
            </w:pPr>
            <w:r w:rsidRPr="00070712">
              <w:t>D</w:t>
            </w:r>
          </w:p>
        </w:tc>
      </w:tr>
    </w:tbl>
    <w:p w:rsidR="00FB7E57" w:rsidRPr="00070712" w:rsidRDefault="00FB7E57" w:rsidP="00FB7E57"/>
    <w:p w:rsidR="00FB7E57" w:rsidRPr="00070712" w:rsidRDefault="00FB7E57" w:rsidP="00FB7E57"/>
    <w:p w:rsidR="00FB7E57" w:rsidRPr="00070712" w:rsidRDefault="00FB7E57" w:rsidP="00FB7E57"/>
    <w:p w:rsidR="00FB7E57" w:rsidRPr="00070712" w:rsidRDefault="00FB7E57" w:rsidP="00FB7E57"/>
    <w:p w:rsidR="00FB7E57" w:rsidRPr="00070712" w:rsidRDefault="00FB7E57" w:rsidP="00FB7E57"/>
    <w:p w:rsidR="00FB7E57" w:rsidRPr="00070712" w:rsidRDefault="00FB7E57" w:rsidP="00FB7E57"/>
    <w:p w:rsidR="00FB7E57" w:rsidRPr="00070712" w:rsidRDefault="00FB7E57" w:rsidP="00FB7E57"/>
    <w:p w:rsidR="00FB7E57" w:rsidRPr="00070712" w:rsidRDefault="00FB7E57" w:rsidP="00FB7E57"/>
    <w:p w:rsidR="002970F4" w:rsidRPr="00070712" w:rsidRDefault="002970F4" w:rsidP="00644DDD">
      <w:pPr>
        <w:shd w:val="clear" w:color="auto" w:fill="FFFFFF"/>
        <w:tabs>
          <w:tab w:val="left" w:pos="720"/>
        </w:tabs>
        <w:spacing w:after="0" w:line="240" w:lineRule="auto"/>
        <w:jc w:val="both"/>
        <w:rPr>
          <w:b/>
          <w:u w:val="single"/>
        </w:rPr>
      </w:pPr>
    </w:p>
    <w:p w:rsidR="00FB7E57" w:rsidRPr="00070712" w:rsidRDefault="00FB7E57">
      <w:pPr>
        <w:spacing w:after="0" w:line="240" w:lineRule="auto"/>
        <w:rPr>
          <w:b/>
          <w:bCs/>
          <w:u w:val="single"/>
        </w:rPr>
      </w:pPr>
      <w:r w:rsidRPr="00070712">
        <w:rPr>
          <w:u w:val="single"/>
        </w:rPr>
        <w:br w:type="page"/>
      </w:r>
    </w:p>
    <w:p w:rsidR="00EE43D9" w:rsidRPr="00070712" w:rsidRDefault="00FB7E57" w:rsidP="00D05560">
      <w:pPr>
        <w:pStyle w:val="Heading3"/>
        <w:tabs>
          <w:tab w:val="left" w:pos="720"/>
        </w:tabs>
        <w:spacing w:before="0" w:after="0" w:line="240" w:lineRule="auto"/>
        <w:rPr>
          <w:sz w:val="28"/>
          <w:szCs w:val="28"/>
        </w:rPr>
      </w:pPr>
      <w:r w:rsidRPr="00070712">
        <w:rPr>
          <w:sz w:val="24"/>
          <w:szCs w:val="24"/>
        </w:rPr>
        <w:lastRenderedPageBreak/>
        <w:t>5</w:t>
      </w:r>
      <w:r w:rsidR="00A33649" w:rsidRPr="00070712">
        <w:rPr>
          <w:sz w:val="24"/>
          <w:szCs w:val="24"/>
        </w:rPr>
        <w:t xml:space="preserve">.  </w:t>
      </w:r>
      <w:r w:rsidR="007C5FC8" w:rsidRPr="00070712">
        <w:rPr>
          <w:sz w:val="28"/>
          <w:szCs w:val="28"/>
        </w:rPr>
        <w:t>SUMMARY OF TERMS &amp; CONDITIONS</w:t>
      </w:r>
    </w:p>
    <w:p w:rsidR="00EF252F" w:rsidRPr="00070712" w:rsidRDefault="00EF252F" w:rsidP="00D05560">
      <w:pPr>
        <w:tabs>
          <w:tab w:val="left" w:pos="720"/>
        </w:tabs>
        <w:spacing w:after="0" w:line="240" w:lineRule="auto"/>
        <w:rPr>
          <w:rFonts w:eastAsia="Calibri"/>
        </w:rPr>
      </w:pPr>
    </w:p>
    <w:p w:rsidR="00EF252F" w:rsidRPr="00070712" w:rsidRDefault="00EE43D9" w:rsidP="00D05560">
      <w:pPr>
        <w:tabs>
          <w:tab w:val="left" w:pos="720"/>
        </w:tabs>
        <w:spacing w:after="0" w:line="240" w:lineRule="auto"/>
        <w:rPr>
          <w:rFonts w:eastAsia="Calibri"/>
        </w:rPr>
      </w:pPr>
      <w:r w:rsidRPr="00070712">
        <w:rPr>
          <w:rFonts w:eastAsia="Calibri"/>
        </w:rPr>
        <w:t>The conditions of service applicable to the post are those set out in Schedule 3, Coroner</w:t>
      </w:r>
      <w:r w:rsidR="00142608" w:rsidRPr="00070712">
        <w:rPr>
          <w:rFonts w:eastAsia="Calibri"/>
        </w:rPr>
        <w:t>s</w:t>
      </w:r>
      <w:r w:rsidRPr="00070712">
        <w:rPr>
          <w:rFonts w:eastAsia="Calibri"/>
        </w:rPr>
        <w:t xml:space="preserve"> and Justi</w:t>
      </w:r>
      <w:r w:rsidR="00505773" w:rsidRPr="00070712">
        <w:rPr>
          <w:rFonts w:eastAsia="Calibri"/>
        </w:rPr>
        <w:t xml:space="preserve">ce Act 2009.  </w:t>
      </w:r>
      <w:r w:rsidR="007F7E05" w:rsidRPr="00070712">
        <w:rPr>
          <w:rFonts w:eastAsia="Calibri"/>
        </w:rPr>
        <w:t xml:space="preserve">The </w:t>
      </w:r>
      <w:r w:rsidR="00E21888" w:rsidRPr="00070712">
        <w:rPr>
          <w:rFonts w:eastAsia="Calibri"/>
        </w:rPr>
        <w:t xml:space="preserve">Assistant </w:t>
      </w:r>
      <w:r w:rsidR="007F7E05" w:rsidRPr="00070712">
        <w:rPr>
          <w:rFonts w:eastAsia="Calibri"/>
        </w:rPr>
        <w:t>Coroner holds office on whatever terms are from time agreed</w:t>
      </w:r>
      <w:r w:rsidR="00952E84" w:rsidRPr="00070712">
        <w:rPr>
          <w:rFonts w:eastAsia="Calibri"/>
        </w:rPr>
        <w:t xml:space="preserve">. You </w:t>
      </w:r>
      <w:r w:rsidR="00803A76" w:rsidRPr="00070712">
        <w:rPr>
          <w:rFonts w:eastAsia="Calibri"/>
        </w:rPr>
        <w:t>will be appointed by but not employed by Bolton Council.</w:t>
      </w:r>
      <w:r w:rsidRPr="00070712">
        <w:rPr>
          <w:rFonts w:eastAsia="Calibri"/>
        </w:rPr>
        <w:t xml:space="preserve"> </w:t>
      </w:r>
    </w:p>
    <w:p w:rsidR="00803A76" w:rsidRPr="00070712" w:rsidRDefault="00803A76" w:rsidP="00D05560">
      <w:pPr>
        <w:tabs>
          <w:tab w:val="left" w:pos="720"/>
        </w:tabs>
        <w:spacing w:after="0" w:line="240" w:lineRule="auto"/>
        <w:rPr>
          <w:b/>
          <w:lang w:eastAsia="en-GB"/>
        </w:rPr>
      </w:pPr>
    </w:p>
    <w:p w:rsidR="00720A0B" w:rsidRPr="00070712" w:rsidRDefault="00EE43D9" w:rsidP="00394507">
      <w:pPr>
        <w:tabs>
          <w:tab w:val="left" w:pos="720"/>
        </w:tabs>
        <w:spacing w:after="0" w:line="240" w:lineRule="auto"/>
        <w:jc w:val="both"/>
        <w:rPr>
          <w:b/>
          <w:lang w:eastAsia="en-GB"/>
        </w:rPr>
      </w:pPr>
      <w:r w:rsidRPr="00070712">
        <w:rPr>
          <w:b/>
          <w:lang w:eastAsia="en-GB"/>
        </w:rPr>
        <w:t>Salary</w:t>
      </w:r>
    </w:p>
    <w:p w:rsidR="00505773" w:rsidRPr="00070712" w:rsidRDefault="00E21888" w:rsidP="00E94F74">
      <w:pPr>
        <w:jc w:val="both"/>
      </w:pPr>
      <w:r w:rsidRPr="00070712">
        <w:rPr>
          <w:lang w:eastAsia="en-GB"/>
        </w:rPr>
        <w:t xml:space="preserve">The </w:t>
      </w:r>
      <w:r w:rsidR="00C16E5D" w:rsidRPr="00070712">
        <w:rPr>
          <w:lang w:eastAsia="en-GB"/>
        </w:rPr>
        <w:t>post is fee paid and the current fee</w:t>
      </w:r>
      <w:r w:rsidRPr="00070712">
        <w:rPr>
          <w:lang w:eastAsia="en-GB"/>
        </w:rPr>
        <w:t xml:space="preserve"> is </w:t>
      </w:r>
      <w:r w:rsidR="00FB7E57" w:rsidRPr="00070712">
        <w:rPr>
          <w:lang w:eastAsia="en-GB"/>
        </w:rPr>
        <w:t>£454</w:t>
      </w:r>
      <w:r w:rsidR="00394507" w:rsidRPr="00070712">
        <w:rPr>
          <w:lang w:eastAsia="en-GB"/>
        </w:rPr>
        <w:t xml:space="preserve"> </w:t>
      </w:r>
      <w:r w:rsidRPr="00070712">
        <w:rPr>
          <w:lang w:eastAsia="en-GB"/>
        </w:rPr>
        <w:t>per day</w:t>
      </w:r>
      <w:r w:rsidR="00FB7E57" w:rsidRPr="00070712">
        <w:rPr>
          <w:lang w:eastAsia="en-GB"/>
        </w:rPr>
        <w:t xml:space="preserve"> pro-rata</w:t>
      </w:r>
      <w:r w:rsidR="00E94F74">
        <w:rPr>
          <w:lang w:eastAsia="en-GB"/>
        </w:rPr>
        <w:t>,</w:t>
      </w:r>
      <w:r w:rsidR="00803A76" w:rsidRPr="00070712">
        <w:rPr>
          <w:lang w:eastAsia="en-GB"/>
        </w:rPr>
        <w:t xml:space="preserve"> </w:t>
      </w:r>
      <w:r w:rsidR="00803A76" w:rsidRPr="00070712">
        <w:t>which will be paid by the Council after deduction of tax and National Insurance where appropriate.</w:t>
      </w:r>
    </w:p>
    <w:p w:rsidR="00FB7E57" w:rsidRPr="00070712" w:rsidRDefault="00EE43D9" w:rsidP="00394507">
      <w:pPr>
        <w:tabs>
          <w:tab w:val="left" w:pos="720"/>
        </w:tabs>
        <w:spacing w:after="0" w:line="240" w:lineRule="auto"/>
        <w:jc w:val="both"/>
        <w:rPr>
          <w:b/>
          <w:spacing w:val="16"/>
          <w:lang w:eastAsia="en-GB"/>
        </w:rPr>
      </w:pPr>
      <w:r w:rsidRPr="00070712">
        <w:rPr>
          <w:b/>
          <w:spacing w:val="16"/>
          <w:lang w:eastAsia="en-GB"/>
        </w:rPr>
        <w:t>Hours of work</w:t>
      </w:r>
    </w:p>
    <w:p w:rsidR="00610D70" w:rsidRPr="00070712" w:rsidRDefault="00610D70" w:rsidP="00394507">
      <w:pPr>
        <w:shd w:val="clear" w:color="auto" w:fill="FFFFFF"/>
        <w:tabs>
          <w:tab w:val="left" w:pos="720"/>
        </w:tabs>
        <w:spacing w:after="0" w:line="240" w:lineRule="auto"/>
        <w:jc w:val="both"/>
        <w:rPr>
          <w:lang w:eastAsia="en-GB"/>
        </w:rPr>
      </w:pPr>
      <w:r w:rsidRPr="00070712">
        <w:rPr>
          <w:lang w:eastAsia="en-GB"/>
        </w:rPr>
        <w:t xml:space="preserve">As these are fee paid positions the Assistant Coroner will </w:t>
      </w:r>
      <w:r w:rsidR="007F4E02" w:rsidRPr="00070712">
        <w:rPr>
          <w:lang w:eastAsia="en-GB"/>
        </w:rPr>
        <w:t>work on</w:t>
      </w:r>
      <w:r w:rsidRPr="00070712">
        <w:rPr>
          <w:lang w:eastAsia="en-GB"/>
        </w:rPr>
        <w:t xml:space="preserve"> day</w:t>
      </w:r>
      <w:r w:rsidR="00E94F74">
        <w:rPr>
          <w:lang w:eastAsia="en-GB"/>
        </w:rPr>
        <w:t>s and times as agreed with the Senior C</w:t>
      </w:r>
      <w:r w:rsidRPr="00070712">
        <w:rPr>
          <w:lang w:eastAsia="en-GB"/>
        </w:rPr>
        <w:t>oroner.</w:t>
      </w:r>
    </w:p>
    <w:p w:rsidR="00867F66" w:rsidRPr="00070712" w:rsidRDefault="00867F66" w:rsidP="00394507">
      <w:pPr>
        <w:shd w:val="clear" w:color="auto" w:fill="FFFFFF"/>
        <w:tabs>
          <w:tab w:val="left" w:pos="720"/>
        </w:tabs>
        <w:spacing w:after="0" w:line="240" w:lineRule="auto"/>
        <w:jc w:val="both"/>
        <w:rPr>
          <w:lang w:eastAsia="en-GB"/>
        </w:rPr>
      </w:pPr>
    </w:p>
    <w:p w:rsidR="00EF252F" w:rsidRPr="00070712" w:rsidRDefault="00867F66" w:rsidP="00394507">
      <w:pPr>
        <w:tabs>
          <w:tab w:val="left" w:pos="720"/>
        </w:tabs>
        <w:spacing w:after="0" w:line="240" w:lineRule="auto"/>
        <w:contextualSpacing/>
        <w:jc w:val="both"/>
        <w:rPr>
          <w:bCs/>
          <w:lang w:eastAsia="en-GB"/>
        </w:rPr>
      </w:pPr>
      <w:r w:rsidRPr="00070712">
        <w:rPr>
          <w:bCs/>
          <w:lang w:eastAsia="en-GB"/>
        </w:rPr>
        <w:t xml:space="preserve">You may be asked to participate in an out of hours </w:t>
      </w:r>
      <w:r w:rsidR="00E94F74">
        <w:rPr>
          <w:bCs/>
          <w:lang w:eastAsia="en-GB"/>
        </w:rPr>
        <w:t>service, by agreement with the Senior C</w:t>
      </w:r>
      <w:r w:rsidRPr="00070712">
        <w:rPr>
          <w:bCs/>
          <w:lang w:eastAsia="en-GB"/>
        </w:rPr>
        <w:t xml:space="preserve">oroner. </w:t>
      </w:r>
    </w:p>
    <w:p w:rsidR="00803A76" w:rsidRPr="00070712" w:rsidRDefault="00803A76" w:rsidP="00394507">
      <w:pPr>
        <w:tabs>
          <w:tab w:val="left" w:pos="720"/>
        </w:tabs>
        <w:spacing w:after="0" w:line="240" w:lineRule="auto"/>
        <w:contextualSpacing/>
        <w:jc w:val="both"/>
        <w:rPr>
          <w:bCs/>
          <w:lang w:eastAsia="en-GB"/>
        </w:rPr>
      </w:pPr>
    </w:p>
    <w:p w:rsidR="00803A76" w:rsidRPr="00070712" w:rsidRDefault="00803A76" w:rsidP="00803A76">
      <w:pPr>
        <w:spacing w:after="0" w:line="240" w:lineRule="auto"/>
        <w:jc w:val="both"/>
        <w:rPr>
          <w:b/>
        </w:rPr>
      </w:pPr>
      <w:r w:rsidRPr="00070712">
        <w:rPr>
          <w:b/>
        </w:rPr>
        <w:t>Pension</w:t>
      </w:r>
    </w:p>
    <w:p w:rsidR="00803A76" w:rsidRPr="00070712" w:rsidRDefault="00803A76" w:rsidP="00803A76">
      <w:pPr>
        <w:spacing w:after="0" w:line="240" w:lineRule="auto"/>
        <w:jc w:val="both"/>
        <w:rPr>
          <w:b/>
        </w:rPr>
      </w:pPr>
      <w:r w:rsidRPr="00070712">
        <w:t>Successful applicants will be eligible to join the Local Government Pension Scheme if they so wish.</w:t>
      </w:r>
    </w:p>
    <w:p w:rsidR="00EF252F" w:rsidRPr="00070712" w:rsidRDefault="00EF252F" w:rsidP="00394507">
      <w:pPr>
        <w:tabs>
          <w:tab w:val="left" w:pos="720"/>
        </w:tabs>
        <w:spacing w:after="0" w:line="240" w:lineRule="auto"/>
        <w:jc w:val="both"/>
        <w:rPr>
          <w:b/>
          <w:spacing w:val="16"/>
          <w:lang w:eastAsia="en-GB"/>
        </w:rPr>
      </w:pPr>
    </w:p>
    <w:p w:rsidR="00803A76" w:rsidRPr="00070712" w:rsidRDefault="00475DFE" w:rsidP="00394507">
      <w:pPr>
        <w:tabs>
          <w:tab w:val="left" w:pos="720"/>
        </w:tabs>
        <w:spacing w:after="0" w:line="240" w:lineRule="auto"/>
        <w:jc w:val="both"/>
        <w:rPr>
          <w:b/>
          <w:lang w:eastAsia="en-GB"/>
        </w:rPr>
      </w:pPr>
      <w:r w:rsidRPr="00070712">
        <w:rPr>
          <w:b/>
          <w:lang w:eastAsia="en-GB"/>
        </w:rPr>
        <w:t>Holiday</w:t>
      </w:r>
      <w:r w:rsidR="00FB7E57" w:rsidRPr="00070712">
        <w:rPr>
          <w:b/>
          <w:lang w:eastAsia="en-GB"/>
        </w:rPr>
        <w:t xml:space="preserve"> E</w:t>
      </w:r>
      <w:r w:rsidRPr="00070712">
        <w:rPr>
          <w:b/>
          <w:lang w:eastAsia="en-GB"/>
        </w:rPr>
        <w:t>ntitlement</w:t>
      </w:r>
      <w:r w:rsidR="00FB7E57" w:rsidRPr="00070712">
        <w:rPr>
          <w:b/>
          <w:lang w:eastAsia="en-GB"/>
        </w:rPr>
        <w:t xml:space="preserve"> and Sick Pay</w:t>
      </w:r>
    </w:p>
    <w:p w:rsidR="00475DFE" w:rsidRPr="00070712" w:rsidRDefault="002356FE" w:rsidP="00394507">
      <w:pPr>
        <w:tabs>
          <w:tab w:val="left" w:pos="720"/>
        </w:tabs>
        <w:spacing w:after="0" w:line="240" w:lineRule="auto"/>
        <w:jc w:val="both"/>
        <w:rPr>
          <w:b/>
          <w:lang w:eastAsia="en-GB"/>
        </w:rPr>
      </w:pPr>
      <w:r w:rsidRPr="00070712">
        <w:rPr>
          <w:lang w:eastAsia="en-GB"/>
        </w:rPr>
        <w:t>None</w:t>
      </w:r>
      <w:r w:rsidR="00B0229C" w:rsidRPr="00070712">
        <w:rPr>
          <w:lang w:eastAsia="en-GB"/>
        </w:rPr>
        <w:t xml:space="preserve"> (fee paid appointment). </w:t>
      </w:r>
    </w:p>
    <w:p w:rsidR="00D867C9" w:rsidRPr="00070712" w:rsidRDefault="00D867C9" w:rsidP="00394507">
      <w:pPr>
        <w:tabs>
          <w:tab w:val="left" w:pos="720"/>
        </w:tabs>
        <w:spacing w:after="0" w:line="240" w:lineRule="auto"/>
        <w:jc w:val="both"/>
        <w:rPr>
          <w:b/>
          <w:lang w:eastAsia="en-GB"/>
        </w:rPr>
      </w:pPr>
    </w:p>
    <w:p w:rsidR="00D867C9" w:rsidRPr="00070712" w:rsidRDefault="00EE43D9" w:rsidP="00D05560">
      <w:pPr>
        <w:tabs>
          <w:tab w:val="left" w:pos="720"/>
        </w:tabs>
        <w:spacing w:after="0" w:line="240" w:lineRule="auto"/>
        <w:rPr>
          <w:b/>
          <w:lang w:eastAsia="en-GB"/>
        </w:rPr>
      </w:pPr>
      <w:r w:rsidRPr="00070712">
        <w:rPr>
          <w:b/>
          <w:lang w:eastAsia="en-GB"/>
        </w:rPr>
        <w:t xml:space="preserve">Payment </w:t>
      </w:r>
      <w:r w:rsidR="00362246" w:rsidRPr="00070712">
        <w:rPr>
          <w:b/>
          <w:lang w:eastAsia="en-GB"/>
        </w:rPr>
        <w:t xml:space="preserve">of </w:t>
      </w:r>
      <w:r w:rsidRPr="00070712">
        <w:rPr>
          <w:b/>
          <w:lang w:eastAsia="en-GB"/>
        </w:rPr>
        <w:t xml:space="preserve">expenses </w:t>
      </w:r>
    </w:p>
    <w:p w:rsidR="00EE43D9" w:rsidRPr="00070712" w:rsidRDefault="00E50660" w:rsidP="00803A76">
      <w:pPr>
        <w:tabs>
          <w:tab w:val="left" w:pos="720"/>
        </w:tabs>
        <w:spacing w:after="0" w:line="240" w:lineRule="auto"/>
        <w:rPr>
          <w:b/>
          <w:lang w:eastAsia="en-GB"/>
        </w:rPr>
      </w:pPr>
      <w:r w:rsidRPr="00070712">
        <w:rPr>
          <w:bCs/>
          <w:lang w:eastAsia="en-GB"/>
        </w:rPr>
        <w:t>Expenses will be paid in line with the Council’s expenses policy.</w:t>
      </w:r>
      <w:r w:rsidR="00E30950" w:rsidRPr="00070712">
        <w:rPr>
          <w:bCs/>
          <w:lang w:eastAsia="en-GB"/>
        </w:rPr>
        <w:t xml:space="preserve"> </w:t>
      </w:r>
      <w:r w:rsidR="0062253B" w:rsidRPr="00070712">
        <w:rPr>
          <w:bCs/>
          <w:lang w:eastAsia="en-GB"/>
        </w:rPr>
        <w:t>Reasonable expenses for attendance at Judicial Training (i</w:t>
      </w:r>
      <w:r w:rsidR="00670D57" w:rsidRPr="00070712">
        <w:rPr>
          <w:bCs/>
          <w:lang w:eastAsia="en-GB"/>
        </w:rPr>
        <w:t xml:space="preserve">ncluding travel expenses, accommodation where necessary </w:t>
      </w:r>
      <w:r w:rsidR="0062253B" w:rsidRPr="00070712">
        <w:rPr>
          <w:bCs/>
          <w:lang w:eastAsia="en-GB"/>
        </w:rPr>
        <w:t xml:space="preserve">and a normal sitting fee payable for each day of training) will be paid by the Local Authority. </w:t>
      </w:r>
    </w:p>
    <w:p w:rsidR="00EF252F" w:rsidRPr="00070712" w:rsidRDefault="00EF252F" w:rsidP="00394507">
      <w:pPr>
        <w:tabs>
          <w:tab w:val="left" w:pos="720"/>
        </w:tabs>
        <w:spacing w:after="0" w:line="240" w:lineRule="auto"/>
        <w:jc w:val="both"/>
        <w:rPr>
          <w:b/>
          <w:lang w:eastAsia="en-GB"/>
        </w:rPr>
      </w:pPr>
    </w:p>
    <w:p w:rsidR="00EE43D9" w:rsidRPr="00070712" w:rsidRDefault="00EE43D9" w:rsidP="00394507">
      <w:pPr>
        <w:tabs>
          <w:tab w:val="left" w:pos="720"/>
        </w:tabs>
        <w:spacing w:after="0" w:line="240" w:lineRule="auto"/>
        <w:jc w:val="both"/>
        <w:rPr>
          <w:b/>
          <w:lang w:eastAsia="en-GB"/>
        </w:rPr>
      </w:pPr>
      <w:r w:rsidRPr="00070712">
        <w:rPr>
          <w:b/>
          <w:lang w:eastAsia="en-GB"/>
        </w:rPr>
        <w:t xml:space="preserve">Indemnity </w:t>
      </w:r>
    </w:p>
    <w:p w:rsidR="00EE43D9" w:rsidRPr="00070712" w:rsidRDefault="00EE43D9" w:rsidP="00394507">
      <w:pPr>
        <w:tabs>
          <w:tab w:val="left" w:pos="720"/>
        </w:tabs>
        <w:spacing w:after="0" w:line="240" w:lineRule="auto"/>
        <w:jc w:val="both"/>
        <w:rPr>
          <w:b/>
          <w:i/>
          <w:lang w:eastAsia="en-GB"/>
        </w:rPr>
      </w:pPr>
      <w:r w:rsidRPr="00070712">
        <w:rPr>
          <w:lang w:eastAsia="en-GB"/>
        </w:rPr>
        <w:t xml:space="preserve">The Council will indemnify the </w:t>
      </w:r>
      <w:r w:rsidR="00D05BD3" w:rsidRPr="00070712">
        <w:rPr>
          <w:lang w:eastAsia="en-GB"/>
        </w:rPr>
        <w:t>Assistant</w:t>
      </w:r>
      <w:r w:rsidRPr="00070712">
        <w:rPr>
          <w:lang w:eastAsia="en-GB"/>
        </w:rPr>
        <w:t xml:space="preserve"> Coroner for costs or damages </w:t>
      </w:r>
      <w:r w:rsidR="00CF12F3" w:rsidRPr="00070712">
        <w:rPr>
          <w:lang w:eastAsia="en-GB"/>
        </w:rPr>
        <w:t xml:space="preserve">in relation to </w:t>
      </w:r>
      <w:r w:rsidRPr="00070712">
        <w:rPr>
          <w:lang w:eastAsia="en-GB"/>
        </w:rPr>
        <w:t xml:space="preserve">legal proceedings in accordance with </w:t>
      </w:r>
      <w:r w:rsidR="008872AD" w:rsidRPr="00070712">
        <w:rPr>
          <w:lang w:eastAsia="en-GB"/>
        </w:rPr>
        <w:t>R</w:t>
      </w:r>
      <w:r w:rsidR="00683D7C" w:rsidRPr="00070712">
        <w:rPr>
          <w:lang w:eastAsia="en-GB"/>
        </w:rPr>
        <w:t>egulation 17 of T</w:t>
      </w:r>
      <w:r w:rsidR="008872AD" w:rsidRPr="00070712">
        <w:rPr>
          <w:lang w:eastAsia="en-GB"/>
        </w:rPr>
        <w:t>he Coroners Allowances, Fees and Expenses Regulations 2013.</w:t>
      </w:r>
      <w:r w:rsidR="00D05BD3" w:rsidRPr="00070712">
        <w:rPr>
          <w:lang w:eastAsia="en-GB"/>
        </w:rPr>
        <w:t xml:space="preserve">  </w:t>
      </w:r>
    </w:p>
    <w:p w:rsidR="00EF252F" w:rsidRPr="00070712" w:rsidRDefault="00EF252F" w:rsidP="00394507">
      <w:pPr>
        <w:tabs>
          <w:tab w:val="left" w:pos="720"/>
        </w:tabs>
        <w:spacing w:after="0" w:line="240" w:lineRule="auto"/>
        <w:jc w:val="both"/>
        <w:rPr>
          <w:b/>
          <w:lang w:eastAsia="en-GB"/>
        </w:rPr>
      </w:pPr>
    </w:p>
    <w:p w:rsidR="00752189" w:rsidRPr="00070712" w:rsidRDefault="00EE43D9" w:rsidP="00D05560">
      <w:pPr>
        <w:tabs>
          <w:tab w:val="left" w:pos="720"/>
        </w:tabs>
        <w:spacing w:after="0" w:line="240" w:lineRule="auto"/>
        <w:rPr>
          <w:b/>
          <w:lang w:eastAsia="en-GB"/>
        </w:rPr>
      </w:pPr>
      <w:r w:rsidRPr="00070712">
        <w:rPr>
          <w:b/>
          <w:lang w:eastAsia="en-GB"/>
        </w:rPr>
        <w:t>Notice period</w:t>
      </w:r>
    </w:p>
    <w:p w:rsidR="003A5B69" w:rsidRPr="00070712" w:rsidRDefault="003A5B69" w:rsidP="00803A76">
      <w:pPr>
        <w:tabs>
          <w:tab w:val="left" w:pos="720"/>
        </w:tabs>
        <w:spacing w:after="0" w:line="240" w:lineRule="auto"/>
        <w:rPr>
          <w:b/>
          <w:lang w:eastAsia="en-GB"/>
        </w:rPr>
      </w:pPr>
      <w:r w:rsidRPr="00070712">
        <w:rPr>
          <w:lang w:eastAsia="en-GB"/>
        </w:rPr>
        <w:t xml:space="preserve">The Assistant Coroner may resign from office by giving notice in writing to the relevant authority, however the resignation does not take effect unless and until it is accepted by the authority. </w:t>
      </w:r>
      <w:r w:rsidR="00FB7E57" w:rsidRPr="00070712">
        <w:rPr>
          <w:lang w:eastAsia="en-GB"/>
        </w:rPr>
        <w:t xml:space="preserve"> There will be a minimum of 3 months notice of resignation to be given in writing.</w:t>
      </w:r>
    </w:p>
    <w:p w:rsidR="00803A76" w:rsidRPr="00070712" w:rsidRDefault="00803A76" w:rsidP="00D05560">
      <w:pPr>
        <w:tabs>
          <w:tab w:val="left" w:pos="720"/>
        </w:tabs>
        <w:spacing w:after="0" w:line="240" w:lineRule="auto"/>
        <w:rPr>
          <w:b/>
          <w:lang w:eastAsia="en-GB"/>
        </w:rPr>
      </w:pPr>
    </w:p>
    <w:p w:rsidR="00EE43D9" w:rsidRPr="00070712" w:rsidRDefault="00EE43D9" w:rsidP="00D05560">
      <w:pPr>
        <w:tabs>
          <w:tab w:val="left" w:pos="720"/>
        </w:tabs>
        <w:spacing w:after="0" w:line="240" w:lineRule="auto"/>
        <w:rPr>
          <w:b/>
          <w:lang w:eastAsia="en-GB"/>
        </w:rPr>
      </w:pPr>
      <w:r w:rsidRPr="00070712">
        <w:rPr>
          <w:b/>
          <w:lang w:eastAsia="en-GB"/>
        </w:rPr>
        <w:t>Political</w:t>
      </w:r>
      <w:r w:rsidR="00932350" w:rsidRPr="00070712">
        <w:rPr>
          <w:b/>
          <w:lang w:eastAsia="en-GB"/>
        </w:rPr>
        <w:t>ly</w:t>
      </w:r>
      <w:r w:rsidRPr="00070712">
        <w:rPr>
          <w:b/>
          <w:lang w:eastAsia="en-GB"/>
        </w:rPr>
        <w:t xml:space="preserve"> restricted post </w:t>
      </w:r>
    </w:p>
    <w:p w:rsidR="00EE43D9" w:rsidRPr="00070712" w:rsidRDefault="00EE43D9" w:rsidP="00394507">
      <w:pPr>
        <w:tabs>
          <w:tab w:val="left" w:pos="720"/>
        </w:tabs>
        <w:spacing w:after="0" w:line="240" w:lineRule="auto"/>
        <w:jc w:val="both"/>
        <w:rPr>
          <w:lang w:eastAsia="en-GB"/>
        </w:rPr>
      </w:pPr>
      <w:r w:rsidRPr="00070712">
        <w:rPr>
          <w:lang w:eastAsia="en-GB"/>
        </w:rPr>
        <w:t xml:space="preserve">This post is politically restricted under the terms of Schedule 3, </w:t>
      </w:r>
      <w:r w:rsidR="00932350" w:rsidRPr="00070712">
        <w:rPr>
          <w:lang w:eastAsia="en-GB"/>
        </w:rPr>
        <w:t xml:space="preserve">paragraph </w:t>
      </w:r>
      <w:r w:rsidRPr="00070712">
        <w:rPr>
          <w:lang w:eastAsia="en-GB"/>
        </w:rPr>
        <w:t>4 of the Coroner</w:t>
      </w:r>
      <w:r w:rsidR="00932350" w:rsidRPr="00070712">
        <w:rPr>
          <w:lang w:eastAsia="en-GB"/>
        </w:rPr>
        <w:t>s</w:t>
      </w:r>
      <w:r w:rsidRPr="00070712">
        <w:rPr>
          <w:lang w:eastAsia="en-GB"/>
        </w:rPr>
        <w:t xml:space="preserve"> and Justice Act 2009. </w:t>
      </w:r>
    </w:p>
    <w:p w:rsidR="00EF252F" w:rsidRPr="00070712" w:rsidRDefault="00EF252F" w:rsidP="00394507">
      <w:pPr>
        <w:tabs>
          <w:tab w:val="left" w:pos="720"/>
        </w:tabs>
        <w:spacing w:after="0" w:line="240" w:lineRule="auto"/>
        <w:jc w:val="both"/>
        <w:rPr>
          <w:b/>
          <w:lang w:eastAsia="en-GB"/>
        </w:rPr>
      </w:pPr>
    </w:p>
    <w:p w:rsidR="00380D3B" w:rsidRPr="00070712" w:rsidRDefault="00EE43D9" w:rsidP="00394507">
      <w:pPr>
        <w:tabs>
          <w:tab w:val="left" w:pos="720"/>
        </w:tabs>
        <w:spacing w:after="0" w:line="240" w:lineRule="auto"/>
        <w:jc w:val="both"/>
        <w:rPr>
          <w:b/>
          <w:lang w:eastAsia="en-GB"/>
        </w:rPr>
      </w:pPr>
      <w:r w:rsidRPr="00070712">
        <w:rPr>
          <w:b/>
          <w:lang w:eastAsia="en-GB"/>
        </w:rPr>
        <w:t xml:space="preserve">The </w:t>
      </w:r>
      <w:r w:rsidR="00BF7016" w:rsidRPr="00070712">
        <w:rPr>
          <w:b/>
          <w:lang w:eastAsia="en-GB"/>
        </w:rPr>
        <w:t xml:space="preserve">Guide to </w:t>
      </w:r>
      <w:r w:rsidR="007F4E02" w:rsidRPr="00070712">
        <w:rPr>
          <w:b/>
          <w:lang w:eastAsia="en-GB"/>
        </w:rPr>
        <w:t>Judicial</w:t>
      </w:r>
      <w:r w:rsidR="00BF7016" w:rsidRPr="00070712">
        <w:rPr>
          <w:b/>
          <w:lang w:eastAsia="en-GB"/>
        </w:rPr>
        <w:t xml:space="preserve"> </w:t>
      </w:r>
      <w:r w:rsidRPr="00070712">
        <w:rPr>
          <w:b/>
          <w:lang w:eastAsia="en-GB"/>
        </w:rPr>
        <w:t xml:space="preserve">Conduct </w:t>
      </w:r>
    </w:p>
    <w:p w:rsidR="00803A76" w:rsidRPr="00070712" w:rsidRDefault="00EE43D9" w:rsidP="00394507">
      <w:pPr>
        <w:tabs>
          <w:tab w:val="left" w:pos="720"/>
        </w:tabs>
        <w:spacing w:after="0" w:line="240" w:lineRule="auto"/>
        <w:jc w:val="both"/>
        <w:rPr>
          <w:b/>
          <w:lang w:eastAsia="en-GB"/>
        </w:rPr>
      </w:pPr>
      <w:r w:rsidRPr="00070712">
        <w:rPr>
          <w:lang w:eastAsia="en-GB"/>
        </w:rPr>
        <w:t xml:space="preserve">The </w:t>
      </w:r>
      <w:r w:rsidR="00BC6CDE" w:rsidRPr="00070712">
        <w:rPr>
          <w:lang w:eastAsia="en-GB"/>
        </w:rPr>
        <w:t xml:space="preserve">Assistant </w:t>
      </w:r>
      <w:r w:rsidR="00564535" w:rsidRPr="00070712">
        <w:rPr>
          <w:lang w:eastAsia="en-GB"/>
        </w:rPr>
        <w:t>C</w:t>
      </w:r>
      <w:r w:rsidRPr="00070712">
        <w:rPr>
          <w:lang w:eastAsia="en-GB"/>
        </w:rPr>
        <w:t xml:space="preserve">oroner will comply with the standards as set out in the </w:t>
      </w:r>
      <w:r w:rsidR="00BF7016" w:rsidRPr="00070712">
        <w:rPr>
          <w:lang w:eastAsia="en-GB"/>
        </w:rPr>
        <w:t xml:space="preserve">Guide to Judicial Conduct </w:t>
      </w:r>
      <w:r w:rsidR="00A6721C" w:rsidRPr="00070712">
        <w:rPr>
          <w:lang w:eastAsia="en-GB"/>
        </w:rPr>
        <w:t>and other associated guidance</w:t>
      </w:r>
      <w:r w:rsidRPr="00070712">
        <w:rPr>
          <w:lang w:eastAsia="en-GB"/>
        </w:rPr>
        <w:t xml:space="preserve">. </w:t>
      </w:r>
    </w:p>
    <w:p w:rsidR="00803A76" w:rsidRPr="00070712" w:rsidRDefault="00803A76">
      <w:pPr>
        <w:spacing w:after="0" w:line="240" w:lineRule="auto"/>
        <w:rPr>
          <w:lang w:eastAsia="en-GB"/>
        </w:rPr>
      </w:pPr>
      <w:r w:rsidRPr="00070712">
        <w:rPr>
          <w:lang w:eastAsia="en-GB"/>
        </w:rPr>
        <w:br w:type="page"/>
      </w:r>
    </w:p>
    <w:p w:rsidR="005A6A90" w:rsidRPr="00070712" w:rsidRDefault="005A6A90" w:rsidP="00394507">
      <w:pPr>
        <w:tabs>
          <w:tab w:val="left" w:pos="720"/>
        </w:tabs>
        <w:spacing w:after="0" w:line="240" w:lineRule="auto"/>
        <w:jc w:val="both"/>
        <w:rPr>
          <w:lang w:eastAsia="en-GB"/>
        </w:rPr>
      </w:pPr>
    </w:p>
    <w:p w:rsidR="00394507" w:rsidRPr="00070712" w:rsidRDefault="00394507" w:rsidP="00394507">
      <w:pPr>
        <w:tabs>
          <w:tab w:val="left" w:pos="720"/>
        </w:tabs>
        <w:spacing w:after="0" w:line="240" w:lineRule="auto"/>
        <w:jc w:val="both"/>
      </w:pPr>
    </w:p>
    <w:p w:rsidR="00615233" w:rsidRPr="00070712" w:rsidRDefault="00FB7E57" w:rsidP="00394507">
      <w:pPr>
        <w:tabs>
          <w:tab w:val="left" w:pos="720"/>
        </w:tabs>
        <w:spacing w:after="0" w:line="240" w:lineRule="auto"/>
        <w:jc w:val="both"/>
        <w:rPr>
          <w:b/>
          <w:sz w:val="28"/>
          <w:szCs w:val="28"/>
        </w:rPr>
      </w:pPr>
      <w:r w:rsidRPr="00070712">
        <w:rPr>
          <w:b/>
        </w:rPr>
        <w:t>6</w:t>
      </w:r>
      <w:r w:rsidR="00A33649" w:rsidRPr="00070712">
        <w:rPr>
          <w:b/>
        </w:rPr>
        <w:t xml:space="preserve">.  </w:t>
      </w:r>
      <w:r w:rsidR="00EE43D9" w:rsidRPr="00070712">
        <w:rPr>
          <w:b/>
          <w:sz w:val="28"/>
          <w:szCs w:val="28"/>
        </w:rPr>
        <w:t>RECRUITMENT AND SELECTION PROCESS</w:t>
      </w:r>
      <w:r w:rsidR="00615233" w:rsidRPr="00070712">
        <w:rPr>
          <w:b/>
          <w:sz w:val="28"/>
          <w:szCs w:val="28"/>
        </w:rPr>
        <w:t xml:space="preserve"> </w:t>
      </w:r>
    </w:p>
    <w:p w:rsidR="00386BEC" w:rsidRPr="00070712" w:rsidRDefault="00386BEC" w:rsidP="00394507">
      <w:pPr>
        <w:widowControl w:val="0"/>
        <w:tabs>
          <w:tab w:val="left" w:pos="720"/>
        </w:tabs>
        <w:spacing w:after="0" w:line="240" w:lineRule="auto"/>
        <w:jc w:val="both"/>
        <w:rPr>
          <w:b/>
        </w:rPr>
      </w:pPr>
    </w:p>
    <w:p w:rsidR="00EE43D9" w:rsidRPr="00070712" w:rsidRDefault="00EE43D9" w:rsidP="00394507">
      <w:pPr>
        <w:widowControl w:val="0"/>
        <w:tabs>
          <w:tab w:val="left" w:pos="720"/>
        </w:tabs>
        <w:spacing w:after="0" w:line="240" w:lineRule="auto"/>
        <w:jc w:val="both"/>
        <w:rPr>
          <w:b/>
        </w:rPr>
      </w:pPr>
      <w:r w:rsidRPr="00070712">
        <w:rPr>
          <w:b/>
        </w:rPr>
        <w:t>Applications</w:t>
      </w:r>
    </w:p>
    <w:p w:rsidR="00D46499" w:rsidRPr="00070712" w:rsidRDefault="00D46499" w:rsidP="00394507">
      <w:pPr>
        <w:widowControl w:val="0"/>
        <w:tabs>
          <w:tab w:val="left" w:pos="720"/>
        </w:tabs>
        <w:spacing w:after="0" w:line="240" w:lineRule="auto"/>
        <w:jc w:val="both"/>
        <w:rPr>
          <w:b/>
        </w:rPr>
      </w:pPr>
    </w:p>
    <w:p w:rsidR="00A02906" w:rsidRPr="00070712" w:rsidRDefault="00A02906" w:rsidP="00E94F74">
      <w:pPr>
        <w:spacing w:line="240" w:lineRule="auto"/>
        <w:jc w:val="both"/>
      </w:pPr>
      <w:r w:rsidRPr="00070712">
        <w:t>Potential applicants are asked to submit their curriculum vitae</w:t>
      </w:r>
      <w:r w:rsidR="00E94F74">
        <w:t xml:space="preserve"> along with a personal s</w:t>
      </w:r>
      <w:r w:rsidRPr="00070712">
        <w:t xml:space="preserve">tatement within which they demonstrate how they meet the criteria set out in the person specification. </w:t>
      </w:r>
    </w:p>
    <w:p w:rsidR="00A02906" w:rsidRDefault="00A02906" w:rsidP="00E94F74">
      <w:pPr>
        <w:widowControl w:val="0"/>
        <w:tabs>
          <w:tab w:val="left" w:pos="720"/>
        </w:tabs>
        <w:spacing w:after="0" w:line="240" w:lineRule="auto"/>
        <w:jc w:val="both"/>
      </w:pPr>
      <w:r w:rsidRPr="00070712">
        <w:t xml:space="preserve">It is </w:t>
      </w:r>
      <w:r w:rsidR="00E94F74">
        <w:t>important that your personal s</w:t>
      </w:r>
      <w:r w:rsidRPr="00070712">
        <w:t>tatement fully addresses the essential</w:t>
      </w:r>
      <w:r w:rsidR="00E94F74">
        <w:t xml:space="preserve"> and desirable critiera in the person s</w:t>
      </w:r>
      <w:r w:rsidRPr="00070712">
        <w:t xml:space="preserve">pecification. If you do not complete a full </w:t>
      </w:r>
      <w:r w:rsidR="00E94F74">
        <w:t>personal s</w:t>
      </w:r>
      <w:r w:rsidRPr="00070712">
        <w:t>tatement your application will be rejected.  Please ensure you include your work, home and mobile contact numbers, home address and e-mail addresses where applicable.  Please note that correspondence will be via e-mail unless otherwise stated. All correspondence and details provided will remain confidential.</w:t>
      </w:r>
    </w:p>
    <w:p w:rsidR="00E94F74" w:rsidRPr="00070712" w:rsidRDefault="00E94F74" w:rsidP="00E94F74">
      <w:pPr>
        <w:widowControl w:val="0"/>
        <w:tabs>
          <w:tab w:val="left" w:pos="720"/>
        </w:tabs>
        <w:spacing w:after="0" w:line="240" w:lineRule="auto"/>
        <w:jc w:val="both"/>
      </w:pPr>
    </w:p>
    <w:p w:rsidR="008014D0" w:rsidRPr="00070712" w:rsidRDefault="00A02906" w:rsidP="00A02906">
      <w:pPr>
        <w:autoSpaceDE w:val="0"/>
        <w:autoSpaceDN w:val="0"/>
        <w:adjustRightInd w:val="0"/>
        <w:spacing w:after="0" w:line="240" w:lineRule="auto"/>
        <w:rPr>
          <w:b/>
          <w:color w:val="000000"/>
        </w:rPr>
      </w:pPr>
      <w:r w:rsidRPr="00070712">
        <w:t xml:space="preserve">Completed applications should be sent by email to </w:t>
      </w:r>
      <w:hyperlink r:id="rId13" w:history="1">
        <w:r w:rsidRPr="00070712">
          <w:rPr>
            <w:rStyle w:val="Hyperlink"/>
            <w:b/>
          </w:rPr>
          <w:t>coroners@bolton.gov.uk</w:t>
        </w:r>
      </w:hyperlink>
      <w:r w:rsidRPr="00070712">
        <w:rPr>
          <w:rStyle w:val="Hyperlink"/>
          <w:b/>
        </w:rPr>
        <w:t xml:space="preserve"> </w:t>
      </w:r>
      <w:r w:rsidRPr="00070712">
        <w:rPr>
          <w:rStyle w:val="Hyperlink"/>
          <w:b/>
          <w:u w:val="none"/>
        </w:rPr>
        <w:t xml:space="preserve"> </w:t>
      </w:r>
      <w:r w:rsidR="008014D0" w:rsidRPr="00070712">
        <w:t xml:space="preserve">for the attention of </w:t>
      </w:r>
      <w:r w:rsidRPr="00070712">
        <w:t xml:space="preserve">the </w:t>
      </w:r>
      <w:r w:rsidRPr="00070712">
        <w:rPr>
          <w:b/>
        </w:rPr>
        <w:t>Senior Coroner, Professor Jennifer Leeming</w:t>
      </w:r>
      <w:r w:rsidR="008014D0" w:rsidRPr="00070712">
        <w:rPr>
          <w:b/>
          <w:color w:val="000000"/>
        </w:rPr>
        <w:t xml:space="preserve">  - clearly marking the subject of their email: ‘(FULL NAME) Application for the Post of Assistant Coroner Manchester West’. </w:t>
      </w:r>
    </w:p>
    <w:p w:rsidR="008014D0" w:rsidRPr="00070712" w:rsidRDefault="008014D0" w:rsidP="00A02906">
      <w:pPr>
        <w:autoSpaceDE w:val="0"/>
        <w:autoSpaceDN w:val="0"/>
        <w:adjustRightInd w:val="0"/>
        <w:spacing w:after="0" w:line="240" w:lineRule="auto"/>
        <w:rPr>
          <w:b/>
          <w:color w:val="000000"/>
        </w:rPr>
      </w:pPr>
    </w:p>
    <w:p w:rsidR="00A02906" w:rsidRPr="00070712" w:rsidRDefault="00E94F74" w:rsidP="00A02906">
      <w:pPr>
        <w:autoSpaceDE w:val="0"/>
        <w:autoSpaceDN w:val="0"/>
        <w:adjustRightInd w:val="0"/>
        <w:spacing w:after="0" w:line="240" w:lineRule="auto"/>
      </w:pPr>
      <w:r>
        <w:rPr>
          <w:b/>
          <w:color w:val="000000"/>
        </w:rPr>
        <w:t>All applications recei</w:t>
      </w:r>
      <w:r w:rsidR="008014D0" w:rsidRPr="00070712">
        <w:rPr>
          <w:b/>
          <w:color w:val="000000"/>
        </w:rPr>
        <w:t>ved will be sent an acknowledgement of receipt by email.</w:t>
      </w:r>
    </w:p>
    <w:p w:rsidR="00A02906" w:rsidRPr="00070712" w:rsidRDefault="00A02906" w:rsidP="00A02906">
      <w:pPr>
        <w:autoSpaceDE w:val="0"/>
        <w:autoSpaceDN w:val="0"/>
        <w:adjustRightInd w:val="0"/>
        <w:spacing w:after="0" w:line="240" w:lineRule="auto"/>
        <w:rPr>
          <w:b/>
          <w:color w:val="000000"/>
          <w:highlight w:val="yellow"/>
        </w:rPr>
      </w:pPr>
    </w:p>
    <w:p w:rsidR="00A02906" w:rsidRPr="00070712" w:rsidRDefault="00A02906" w:rsidP="00A02906">
      <w:pPr>
        <w:autoSpaceDE w:val="0"/>
        <w:autoSpaceDN w:val="0"/>
        <w:adjustRightInd w:val="0"/>
        <w:spacing w:after="0" w:line="240" w:lineRule="auto"/>
        <w:rPr>
          <w:b/>
          <w:color w:val="000000"/>
        </w:rPr>
      </w:pPr>
      <w:r w:rsidRPr="00070712">
        <w:rPr>
          <w:b/>
          <w:color w:val="000000"/>
        </w:rPr>
        <w:t xml:space="preserve">Closing date: </w:t>
      </w:r>
      <w:r w:rsidRPr="00070712">
        <w:rPr>
          <w:b/>
          <w:color w:val="000000"/>
        </w:rPr>
        <w:tab/>
        <w:t>Friday 7</w:t>
      </w:r>
      <w:r w:rsidRPr="00070712">
        <w:rPr>
          <w:b/>
          <w:color w:val="000000"/>
          <w:vertAlign w:val="superscript"/>
        </w:rPr>
        <w:t>th</w:t>
      </w:r>
      <w:r w:rsidRPr="00070712">
        <w:rPr>
          <w:b/>
          <w:color w:val="000000"/>
        </w:rPr>
        <w:t xml:space="preserve"> September 2018 at 5pm</w:t>
      </w:r>
    </w:p>
    <w:p w:rsidR="00A02906" w:rsidRPr="00070712" w:rsidRDefault="00A02906" w:rsidP="00A02906">
      <w:pPr>
        <w:spacing w:after="0" w:line="240" w:lineRule="auto"/>
        <w:rPr>
          <w:b/>
          <w:color w:val="000000"/>
        </w:rPr>
      </w:pPr>
      <w:r w:rsidRPr="00070712">
        <w:rPr>
          <w:b/>
          <w:color w:val="000000"/>
        </w:rPr>
        <w:t>Interview dates:</w:t>
      </w:r>
      <w:r w:rsidRPr="00070712">
        <w:rPr>
          <w:b/>
          <w:color w:val="000000"/>
        </w:rPr>
        <w:tab/>
        <w:t>Tuesday 2</w:t>
      </w:r>
      <w:r w:rsidRPr="00070712">
        <w:rPr>
          <w:b/>
          <w:color w:val="000000"/>
          <w:vertAlign w:val="superscript"/>
        </w:rPr>
        <w:t>nd</w:t>
      </w:r>
      <w:r w:rsidRPr="00070712">
        <w:rPr>
          <w:b/>
          <w:color w:val="000000"/>
        </w:rPr>
        <w:t>, Wednesday 3</w:t>
      </w:r>
      <w:r w:rsidRPr="00070712">
        <w:rPr>
          <w:b/>
          <w:color w:val="000000"/>
          <w:vertAlign w:val="superscript"/>
        </w:rPr>
        <w:t>rd</w:t>
      </w:r>
      <w:r w:rsidRPr="00070712">
        <w:rPr>
          <w:b/>
          <w:color w:val="000000"/>
        </w:rPr>
        <w:t xml:space="preserve"> and Thursday 4th October 2018</w:t>
      </w:r>
    </w:p>
    <w:p w:rsidR="008F7047" w:rsidRPr="00070712" w:rsidRDefault="008F7047" w:rsidP="00FB7E57">
      <w:pPr>
        <w:widowControl w:val="0"/>
        <w:tabs>
          <w:tab w:val="left" w:pos="720"/>
        </w:tabs>
        <w:spacing w:after="0" w:line="240" w:lineRule="auto"/>
        <w:jc w:val="both"/>
      </w:pPr>
    </w:p>
    <w:p w:rsidR="00070712" w:rsidRDefault="00070712" w:rsidP="00070712">
      <w:pPr>
        <w:jc w:val="both"/>
        <w:rPr>
          <w:rFonts w:ascii="Tahoma" w:hAnsi="Tahoma" w:cs="Tahoma"/>
        </w:rPr>
      </w:pPr>
      <w:r>
        <w:rPr>
          <w:rFonts w:ascii="Tahoma" w:hAnsi="Tahoma" w:cs="Tahoma"/>
        </w:rPr>
        <w:t xml:space="preserve">Potential applicants are welcome to contact Professor Jennifer Leeming, Senior Coroner for an informal discussion before submitting an application. Professor Leeming can be contacted at </w:t>
      </w:r>
      <w:hyperlink r:id="rId14" w:history="1">
        <w:r w:rsidRPr="00160300">
          <w:rPr>
            <w:rStyle w:val="Hyperlink"/>
            <w:rFonts w:ascii="Tahoma" w:hAnsi="Tahoma" w:cs="Tahoma"/>
          </w:rPr>
          <w:t>coroners@bolton.gov.uk</w:t>
        </w:r>
      </w:hyperlink>
      <w:r>
        <w:rPr>
          <w:rFonts w:ascii="Tahoma" w:hAnsi="Tahoma" w:cs="Tahoma"/>
        </w:rPr>
        <w:t xml:space="preserve"> or by telephone on 01204 338799. </w:t>
      </w:r>
    </w:p>
    <w:p w:rsidR="00E50660" w:rsidRPr="00070712" w:rsidRDefault="00E50660" w:rsidP="00394507">
      <w:pPr>
        <w:widowControl w:val="0"/>
        <w:tabs>
          <w:tab w:val="left" w:pos="720"/>
        </w:tabs>
        <w:spacing w:after="0" w:line="240" w:lineRule="auto"/>
        <w:jc w:val="both"/>
        <w:rPr>
          <w:u w:val="single"/>
        </w:rPr>
      </w:pPr>
    </w:p>
    <w:p w:rsidR="00D46499" w:rsidRPr="00070712" w:rsidRDefault="00EE43D9" w:rsidP="00394507">
      <w:pPr>
        <w:widowControl w:val="0"/>
        <w:tabs>
          <w:tab w:val="left" w:pos="720"/>
        </w:tabs>
        <w:spacing w:after="0" w:line="240" w:lineRule="auto"/>
        <w:jc w:val="both"/>
        <w:rPr>
          <w:b/>
        </w:rPr>
      </w:pPr>
      <w:r w:rsidRPr="00070712">
        <w:rPr>
          <w:b/>
        </w:rPr>
        <w:t>Employment references</w:t>
      </w:r>
    </w:p>
    <w:p w:rsidR="00EE43D9" w:rsidRPr="00070712" w:rsidRDefault="00EE43D9" w:rsidP="00394507">
      <w:pPr>
        <w:widowControl w:val="0"/>
        <w:tabs>
          <w:tab w:val="left" w:pos="720"/>
        </w:tabs>
        <w:spacing w:after="0" w:line="240" w:lineRule="auto"/>
        <w:jc w:val="both"/>
      </w:pPr>
      <w:r w:rsidRPr="00070712">
        <w:t>Please include the name, address and contact details for two references. Candidates should also state their relationship to the referee and at least one should be your current</w:t>
      </w:r>
      <w:r w:rsidR="00C02C96" w:rsidRPr="00070712">
        <w:t>/</w:t>
      </w:r>
      <w:r w:rsidRPr="00070712">
        <w:t>most recent employer</w:t>
      </w:r>
      <w:r w:rsidR="00C02C96" w:rsidRPr="00070712">
        <w:t>/</w:t>
      </w:r>
      <w:r w:rsidR="00B7721D" w:rsidRPr="00070712">
        <w:t>head of chambers/</w:t>
      </w:r>
      <w:r w:rsidR="00D36A53" w:rsidRPr="00070712">
        <w:t xml:space="preserve">relevant </w:t>
      </w:r>
      <w:r w:rsidR="00A15EF4" w:rsidRPr="00070712">
        <w:t>a</w:t>
      </w:r>
      <w:r w:rsidR="00D36A53" w:rsidRPr="00070712">
        <w:t>uthority</w:t>
      </w:r>
      <w:r w:rsidRPr="00070712">
        <w:t>. References will be taken up for short</w:t>
      </w:r>
      <w:r w:rsidR="00BC2A40" w:rsidRPr="00070712">
        <w:t>-</w:t>
      </w:r>
      <w:r w:rsidRPr="00070712">
        <w:t>listed candidates.</w:t>
      </w:r>
    </w:p>
    <w:p w:rsidR="00E50660" w:rsidRPr="00070712" w:rsidRDefault="00E50660" w:rsidP="00394507">
      <w:pPr>
        <w:widowControl w:val="0"/>
        <w:tabs>
          <w:tab w:val="left" w:pos="720"/>
        </w:tabs>
        <w:spacing w:after="0" w:line="240" w:lineRule="auto"/>
        <w:jc w:val="both"/>
      </w:pPr>
    </w:p>
    <w:p w:rsidR="00D46499" w:rsidRPr="00070712" w:rsidRDefault="00EE43D9" w:rsidP="00394507">
      <w:pPr>
        <w:widowControl w:val="0"/>
        <w:tabs>
          <w:tab w:val="left" w:pos="720"/>
        </w:tabs>
        <w:spacing w:after="0" w:line="240" w:lineRule="auto"/>
        <w:jc w:val="both"/>
        <w:rPr>
          <w:b/>
        </w:rPr>
      </w:pPr>
      <w:r w:rsidRPr="00070712">
        <w:rPr>
          <w:b/>
        </w:rPr>
        <w:t>Evidence of qualifications</w:t>
      </w:r>
    </w:p>
    <w:p w:rsidR="00E50660" w:rsidRPr="00070712" w:rsidRDefault="00EE43D9" w:rsidP="00394507">
      <w:pPr>
        <w:widowControl w:val="0"/>
        <w:tabs>
          <w:tab w:val="left" w:pos="720"/>
        </w:tabs>
        <w:spacing w:after="0" w:line="240" w:lineRule="auto"/>
        <w:jc w:val="both"/>
      </w:pPr>
      <w:r w:rsidRPr="00070712">
        <w:t>Candidates will be required to bring evidence of their qualifications to the interview.</w:t>
      </w:r>
    </w:p>
    <w:p w:rsidR="001D6344" w:rsidRPr="00070712" w:rsidRDefault="001D6344" w:rsidP="00394507">
      <w:pPr>
        <w:widowControl w:val="0"/>
        <w:tabs>
          <w:tab w:val="left" w:pos="720"/>
        </w:tabs>
        <w:spacing w:after="0" w:line="240" w:lineRule="auto"/>
        <w:jc w:val="both"/>
        <w:rPr>
          <w:b/>
        </w:rPr>
      </w:pPr>
    </w:p>
    <w:p w:rsidR="00D46499" w:rsidRPr="00070712" w:rsidRDefault="00EE43D9" w:rsidP="00394507">
      <w:pPr>
        <w:widowControl w:val="0"/>
        <w:tabs>
          <w:tab w:val="left" w:pos="720"/>
        </w:tabs>
        <w:spacing w:after="0" w:line="240" w:lineRule="auto"/>
        <w:jc w:val="both"/>
        <w:rPr>
          <w:b/>
        </w:rPr>
      </w:pPr>
      <w:r w:rsidRPr="00070712">
        <w:rPr>
          <w:b/>
        </w:rPr>
        <w:t>Employment checks</w:t>
      </w:r>
    </w:p>
    <w:p w:rsidR="00EE43D9" w:rsidRPr="00070712" w:rsidRDefault="00EE43D9" w:rsidP="00394507">
      <w:pPr>
        <w:widowControl w:val="0"/>
        <w:tabs>
          <w:tab w:val="left" w:pos="720"/>
        </w:tabs>
        <w:spacing w:after="0" w:line="240" w:lineRule="auto"/>
        <w:jc w:val="both"/>
      </w:pPr>
      <w:r w:rsidRPr="00070712">
        <w:t>The successful candidate will be required to undergo the Council’s pre-</w:t>
      </w:r>
      <w:r w:rsidR="006055D0" w:rsidRPr="00070712">
        <w:t xml:space="preserve">appointment </w:t>
      </w:r>
      <w:r w:rsidRPr="00070712">
        <w:t>medical screening.</w:t>
      </w:r>
    </w:p>
    <w:p w:rsidR="00E50660" w:rsidRPr="00070712" w:rsidRDefault="00E50660" w:rsidP="00386BEC">
      <w:pPr>
        <w:widowControl w:val="0"/>
        <w:tabs>
          <w:tab w:val="left" w:pos="720"/>
        </w:tabs>
        <w:spacing w:after="0" w:line="240" w:lineRule="auto"/>
      </w:pPr>
    </w:p>
    <w:p w:rsidR="005E392C" w:rsidRDefault="005E392C" w:rsidP="00394507">
      <w:pPr>
        <w:widowControl w:val="0"/>
        <w:tabs>
          <w:tab w:val="left" w:pos="720"/>
        </w:tabs>
        <w:spacing w:after="0" w:line="240" w:lineRule="auto"/>
        <w:jc w:val="both"/>
        <w:rPr>
          <w:b/>
        </w:rPr>
      </w:pPr>
      <w:r>
        <w:rPr>
          <w:b/>
        </w:rPr>
        <w:t>Disciplinary proceedings and criminal convictions check</w:t>
      </w:r>
    </w:p>
    <w:p w:rsidR="00E50660" w:rsidRDefault="00EE43D9" w:rsidP="00394507">
      <w:pPr>
        <w:widowControl w:val="0"/>
        <w:tabs>
          <w:tab w:val="left" w:pos="720"/>
        </w:tabs>
        <w:spacing w:after="0" w:line="240" w:lineRule="auto"/>
        <w:jc w:val="both"/>
      </w:pPr>
      <w:r w:rsidRPr="00070712">
        <w:t xml:space="preserve">Due to the nature of the post, it is exempt from the Rehabilitation of Offenders Act 1974 and </w:t>
      </w:r>
      <w:r w:rsidR="00BC2A40" w:rsidRPr="00070712">
        <w:t xml:space="preserve">therefore any </w:t>
      </w:r>
      <w:r w:rsidRPr="00070712">
        <w:t xml:space="preserve">conviction, whether spent or unspent, must be declared. Applicants invited to interview will be required to complete a declaration form. The successful candidate will be </w:t>
      </w:r>
      <w:r w:rsidR="00ED7225" w:rsidRPr="00070712">
        <w:t>required to undergo a DBS check</w:t>
      </w:r>
      <w:r w:rsidR="005E392C">
        <w:t>.</w:t>
      </w:r>
    </w:p>
    <w:p w:rsidR="005E392C" w:rsidRDefault="005E392C" w:rsidP="00394507">
      <w:pPr>
        <w:widowControl w:val="0"/>
        <w:tabs>
          <w:tab w:val="left" w:pos="720"/>
        </w:tabs>
        <w:spacing w:after="0" w:line="240" w:lineRule="auto"/>
        <w:jc w:val="both"/>
      </w:pPr>
    </w:p>
    <w:p w:rsidR="005E392C" w:rsidRDefault="005E392C" w:rsidP="00394507">
      <w:pPr>
        <w:widowControl w:val="0"/>
        <w:tabs>
          <w:tab w:val="left" w:pos="720"/>
        </w:tabs>
        <w:spacing w:after="0" w:line="240" w:lineRule="auto"/>
        <w:jc w:val="both"/>
      </w:pPr>
      <w:r>
        <w:t>Applicants must specify in their application if they are subject of any complaint or disciplinary proceedings by any professional body to which they belong and clearly the outcome.</w:t>
      </w:r>
    </w:p>
    <w:p w:rsidR="005E392C" w:rsidRDefault="005E392C" w:rsidP="00394507">
      <w:pPr>
        <w:widowControl w:val="0"/>
        <w:tabs>
          <w:tab w:val="left" w:pos="720"/>
        </w:tabs>
        <w:spacing w:after="0" w:line="240" w:lineRule="auto"/>
        <w:jc w:val="both"/>
      </w:pPr>
    </w:p>
    <w:p w:rsidR="005E392C" w:rsidRPr="00070712" w:rsidRDefault="005E392C" w:rsidP="00394507">
      <w:pPr>
        <w:widowControl w:val="0"/>
        <w:tabs>
          <w:tab w:val="left" w:pos="720"/>
        </w:tabs>
        <w:spacing w:after="0" w:line="240" w:lineRule="auto"/>
        <w:jc w:val="both"/>
      </w:pPr>
      <w:r>
        <w:t>The candidate should declare any other matters which they believe should be brought to the attention of the Local Authority, particularly bearing in mind the basic set of guiding principles in the Guide to Judicial Conduct.</w:t>
      </w:r>
    </w:p>
    <w:p w:rsidR="00297AA6" w:rsidRPr="00070712" w:rsidRDefault="00297AA6" w:rsidP="00394507">
      <w:pPr>
        <w:widowControl w:val="0"/>
        <w:tabs>
          <w:tab w:val="left" w:pos="720"/>
        </w:tabs>
        <w:spacing w:after="0" w:line="240" w:lineRule="auto"/>
        <w:jc w:val="both"/>
        <w:rPr>
          <w:b/>
        </w:rPr>
      </w:pPr>
    </w:p>
    <w:p w:rsidR="00D46499" w:rsidRPr="00070712" w:rsidRDefault="00EE43D9" w:rsidP="00394507">
      <w:pPr>
        <w:widowControl w:val="0"/>
        <w:tabs>
          <w:tab w:val="left" w:pos="720"/>
        </w:tabs>
        <w:spacing w:after="0" w:line="240" w:lineRule="auto"/>
        <w:jc w:val="both"/>
        <w:rPr>
          <w:b/>
        </w:rPr>
      </w:pPr>
      <w:r w:rsidRPr="00070712">
        <w:rPr>
          <w:b/>
        </w:rPr>
        <w:t>Eligibility to work in the UK</w:t>
      </w:r>
    </w:p>
    <w:p w:rsidR="00EE43D9" w:rsidRPr="00070712" w:rsidRDefault="00EE43D9" w:rsidP="00394507">
      <w:pPr>
        <w:widowControl w:val="0"/>
        <w:tabs>
          <w:tab w:val="left" w:pos="720"/>
        </w:tabs>
        <w:spacing w:after="0" w:line="240" w:lineRule="auto"/>
        <w:jc w:val="both"/>
      </w:pPr>
      <w:r w:rsidRPr="00070712">
        <w:t>Candidates must be eligible to work in the UK. The successful candidate will be required to provide original evidence of their eligibility to work in the UK.</w:t>
      </w:r>
    </w:p>
    <w:p w:rsidR="00E50660" w:rsidRPr="00070712" w:rsidRDefault="00E50660" w:rsidP="00394507">
      <w:pPr>
        <w:widowControl w:val="0"/>
        <w:tabs>
          <w:tab w:val="left" w:pos="720"/>
        </w:tabs>
        <w:spacing w:after="0" w:line="240" w:lineRule="auto"/>
        <w:jc w:val="both"/>
        <w:rPr>
          <w:u w:val="single"/>
        </w:rPr>
      </w:pPr>
    </w:p>
    <w:p w:rsidR="00D46499" w:rsidRPr="00070712" w:rsidRDefault="00A847A0" w:rsidP="00394507">
      <w:pPr>
        <w:widowControl w:val="0"/>
        <w:tabs>
          <w:tab w:val="left" w:pos="720"/>
        </w:tabs>
        <w:spacing w:after="0" w:line="240" w:lineRule="auto"/>
        <w:jc w:val="both"/>
        <w:rPr>
          <w:b/>
        </w:rPr>
      </w:pPr>
      <w:r w:rsidRPr="00070712">
        <w:rPr>
          <w:b/>
        </w:rPr>
        <w:t>Interview</w:t>
      </w:r>
    </w:p>
    <w:p w:rsidR="00E50660" w:rsidRDefault="00C02C96" w:rsidP="00394507">
      <w:pPr>
        <w:widowControl w:val="0"/>
        <w:tabs>
          <w:tab w:val="left" w:pos="720"/>
        </w:tabs>
        <w:spacing w:after="0" w:line="240" w:lineRule="auto"/>
        <w:jc w:val="both"/>
      </w:pPr>
      <w:r w:rsidRPr="00070712">
        <w:t>You will be required to undertake a short presentation as part of the interview process.</w:t>
      </w:r>
      <w:r w:rsidR="008014D0" w:rsidRPr="00070712">
        <w:t xml:space="preserve"> </w:t>
      </w:r>
    </w:p>
    <w:p w:rsidR="00070712" w:rsidRPr="00070712" w:rsidRDefault="00070712" w:rsidP="00394507">
      <w:pPr>
        <w:widowControl w:val="0"/>
        <w:tabs>
          <w:tab w:val="left" w:pos="720"/>
        </w:tabs>
        <w:spacing w:after="0" w:line="240" w:lineRule="auto"/>
        <w:jc w:val="both"/>
        <w:rPr>
          <w:u w:val="single"/>
        </w:rPr>
      </w:pPr>
    </w:p>
    <w:p w:rsidR="008014D0" w:rsidRPr="00E94F74" w:rsidRDefault="00EE43D9" w:rsidP="00394507">
      <w:pPr>
        <w:widowControl w:val="0"/>
        <w:tabs>
          <w:tab w:val="left" w:pos="720"/>
        </w:tabs>
        <w:spacing w:after="0" w:line="240" w:lineRule="auto"/>
        <w:jc w:val="both"/>
        <w:rPr>
          <w:b/>
        </w:rPr>
      </w:pPr>
      <w:r w:rsidRPr="00070712">
        <w:rPr>
          <w:b/>
        </w:rPr>
        <w:t>Chief Coroner’s role in the process</w:t>
      </w:r>
    </w:p>
    <w:p w:rsidR="00EE43D9" w:rsidRPr="00070712" w:rsidRDefault="008014D0" w:rsidP="00394507">
      <w:pPr>
        <w:widowControl w:val="0"/>
        <w:tabs>
          <w:tab w:val="left" w:pos="720"/>
        </w:tabs>
        <w:spacing w:after="0" w:line="240" w:lineRule="auto"/>
        <w:jc w:val="both"/>
      </w:pPr>
      <w:r w:rsidRPr="00070712">
        <w:t>All appointments are subject to</w:t>
      </w:r>
      <w:r w:rsidR="00486CA1" w:rsidRPr="00070712">
        <w:t xml:space="preserve"> the </w:t>
      </w:r>
      <w:r w:rsidR="00EE43D9" w:rsidRPr="00070712">
        <w:t>Chief Coroner a</w:t>
      </w:r>
      <w:r w:rsidRPr="00070712">
        <w:t>nd the Lord Chancellor’s consent.</w:t>
      </w:r>
    </w:p>
    <w:p w:rsidR="00475DFE" w:rsidRPr="00070712" w:rsidRDefault="00475DFE" w:rsidP="00394507">
      <w:pPr>
        <w:widowControl w:val="0"/>
        <w:tabs>
          <w:tab w:val="left" w:pos="720"/>
        </w:tabs>
        <w:spacing w:after="0" w:line="240" w:lineRule="auto"/>
        <w:jc w:val="both"/>
      </w:pPr>
    </w:p>
    <w:p w:rsidR="00EE43D9" w:rsidRPr="00070712" w:rsidRDefault="00EE43D9" w:rsidP="00394507">
      <w:pPr>
        <w:widowControl w:val="0"/>
        <w:tabs>
          <w:tab w:val="left" w:pos="720"/>
        </w:tabs>
        <w:spacing w:after="0" w:line="240" w:lineRule="auto"/>
        <w:jc w:val="both"/>
      </w:pPr>
      <w:r w:rsidRPr="00070712">
        <w:t xml:space="preserve">Local </w:t>
      </w:r>
      <w:r w:rsidR="00E94F74">
        <w:t>A</w:t>
      </w:r>
      <w:r w:rsidRPr="00070712">
        <w:t xml:space="preserve">uthorities appoint </w:t>
      </w:r>
      <w:r w:rsidR="00E94F74">
        <w:t>C</w:t>
      </w:r>
      <w:r w:rsidRPr="00070712">
        <w:t>oroners but do not employ them. Once appointed a Coroner becomes and remains an independent judicial officer holder.</w:t>
      </w:r>
    </w:p>
    <w:p w:rsidR="007F4E02" w:rsidRPr="00070712" w:rsidRDefault="007F4E02" w:rsidP="00FB7E57">
      <w:pPr>
        <w:tabs>
          <w:tab w:val="left" w:pos="720"/>
        </w:tabs>
        <w:spacing w:after="0"/>
        <w:jc w:val="both"/>
        <w:rPr>
          <w:b/>
          <w:sz w:val="28"/>
          <w:szCs w:val="28"/>
          <w:u w:val="single"/>
        </w:rPr>
      </w:pPr>
    </w:p>
    <w:p w:rsidR="008014D0" w:rsidRPr="00070712" w:rsidRDefault="008014D0" w:rsidP="00E50660">
      <w:pPr>
        <w:tabs>
          <w:tab w:val="left" w:pos="720"/>
        </w:tabs>
        <w:spacing w:after="0"/>
        <w:ind w:left="1560" w:hanging="1560"/>
        <w:jc w:val="both"/>
        <w:rPr>
          <w:b/>
          <w:sz w:val="28"/>
          <w:szCs w:val="28"/>
          <w:u w:val="single"/>
        </w:rPr>
      </w:pPr>
    </w:p>
    <w:p w:rsidR="00B04507" w:rsidRPr="00070712" w:rsidRDefault="00EE43D9" w:rsidP="00E50660">
      <w:pPr>
        <w:tabs>
          <w:tab w:val="left" w:pos="720"/>
        </w:tabs>
        <w:spacing w:after="0"/>
        <w:ind w:left="1560" w:hanging="1560"/>
        <w:jc w:val="both"/>
        <w:rPr>
          <w:b/>
          <w:sz w:val="28"/>
          <w:szCs w:val="28"/>
          <w:u w:val="single"/>
        </w:rPr>
      </w:pPr>
      <w:r w:rsidRPr="00070712">
        <w:rPr>
          <w:b/>
          <w:sz w:val="28"/>
          <w:szCs w:val="28"/>
          <w:u w:val="single"/>
        </w:rPr>
        <w:t xml:space="preserve">RECRUITMENT TIMETABLE </w:t>
      </w:r>
    </w:p>
    <w:p w:rsidR="00E50660" w:rsidRPr="00070712" w:rsidRDefault="00E50660" w:rsidP="00E50660">
      <w:pPr>
        <w:tabs>
          <w:tab w:val="left" w:pos="720"/>
        </w:tabs>
        <w:spacing w:after="0"/>
        <w:jc w:val="both"/>
        <w:rPr>
          <w:u w:val="single"/>
        </w:rPr>
      </w:pPr>
    </w:p>
    <w:p w:rsidR="00362246" w:rsidRPr="00070712" w:rsidRDefault="00362246" w:rsidP="004F0484">
      <w:pPr>
        <w:tabs>
          <w:tab w:val="left" w:pos="720"/>
        </w:tabs>
        <w:spacing w:after="0" w:line="240" w:lineRule="auto"/>
        <w:jc w:val="both"/>
      </w:pPr>
      <w:r w:rsidRPr="00070712">
        <w:t>Closing date:</w:t>
      </w:r>
      <w:r w:rsidR="006C266D" w:rsidRPr="00070712">
        <w:t xml:space="preserve">  </w:t>
      </w:r>
      <w:r w:rsidR="00394507" w:rsidRPr="00070712">
        <w:tab/>
      </w:r>
      <w:r w:rsidR="00394507" w:rsidRPr="00070712">
        <w:tab/>
      </w:r>
      <w:r w:rsidR="00FB7E57" w:rsidRPr="00070712">
        <w:t>Friday 7</w:t>
      </w:r>
      <w:r w:rsidR="00FB7E57" w:rsidRPr="00070712">
        <w:rPr>
          <w:vertAlign w:val="superscript"/>
        </w:rPr>
        <w:t>th</w:t>
      </w:r>
      <w:r w:rsidR="00FB7E57" w:rsidRPr="00070712">
        <w:t xml:space="preserve"> September 2018 at 5pm</w:t>
      </w:r>
    </w:p>
    <w:p w:rsidR="00EE43D9" w:rsidRPr="00070712" w:rsidRDefault="00EE43D9" w:rsidP="004F0484">
      <w:pPr>
        <w:tabs>
          <w:tab w:val="left" w:pos="720"/>
        </w:tabs>
        <w:spacing w:after="0" w:line="240" w:lineRule="auto"/>
        <w:jc w:val="both"/>
      </w:pPr>
      <w:r w:rsidRPr="00070712">
        <w:t>Intervie</w:t>
      </w:r>
      <w:r w:rsidR="00362246" w:rsidRPr="00070712">
        <w:t>w date</w:t>
      </w:r>
      <w:r w:rsidR="00394507" w:rsidRPr="00070712">
        <w:t>s:</w:t>
      </w:r>
      <w:r w:rsidR="00394507" w:rsidRPr="00070712">
        <w:tab/>
      </w:r>
      <w:r w:rsidR="00394507" w:rsidRPr="00070712">
        <w:tab/>
      </w:r>
      <w:r w:rsidR="00FB7E57" w:rsidRPr="00070712">
        <w:t>Tuesday 2</w:t>
      </w:r>
      <w:r w:rsidR="00FB7E57" w:rsidRPr="00070712">
        <w:rPr>
          <w:vertAlign w:val="superscript"/>
        </w:rPr>
        <w:t>nd</w:t>
      </w:r>
      <w:r w:rsidR="00FB7E57" w:rsidRPr="00070712">
        <w:t>, Wednesday 3</w:t>
      </w:r>
      <w:r w:rsidR="00FB7E57" w:rsidRPr="00070712">
        <w:rPr>
          <w:vertAlign w:val="superscript"/>
        </w:rPr>
        <w:t>rd</w:t>
      </w:r>
      <w:r w:rsidR="00FB7E57" w:rsidRPr="00070712">
        <w:t xml:space="preserve"> and </w:t>
      </w:r>
      <w:r w:rsidR="00070712">
        <w:t>Th</w:t>
      </w:r>
      <w:r w:rsidR="00A015C8">
        <w:t>u</w:t>
      </w:r>
      <w:r w:rsidR="00070712">
        <w:t>rsday 4</w:t>
      </w:r>
      <w:r w:rsidR="00070712" w:rsidRPr="00070712">
        <w:rPr>
          <w:vertAlign w:val="superscript"/>
        </w:rPr>
        <w:t>th</w:t>
      </w:r>
      <w:r w:rsidR="00A015C8">
        <w:t xml:space="preserve"> Oc</w:t>
      </w:r>
      <w:r w:rsidR="00070712">
        <w:t>t</w:t>
      </w:r>
      <w:r w:rsidR="00A015C8">
        <w:t>o</w:t>
      </w:r>
      <w:r w:rsidR="00070712">
        <w:t>ber</w:t>
      </w:r>
      <w:r w:rsidR="00FB7E57" w:rsidRPr="00070712">
        <w:t xml:space="preserve"> 2018</w:t>
      </w:r>
    </w:p>
    <w:p w:rsidR="00362246" w:rsidRPr="00070712" w:rsidRDefault="00362246" w:rsidP="00386BEC">
      <w:pPr>
        <w:tabs>
          <w:tab w:val="left" w:pos="720"/>
        </w:tabs>
        <w:spacing w:after="0" w:line="240" w:lineRule="auto"/>
        <w:jc w:val="both"/>
      </w:pPr>
    </w:p>
    <w:p w:rsidR="00EE43D9" w:rsidRPr="00070712" w:rsidRDefault="00475DFE" w:rsidP="00386BEC">
      <w:pPr>
        <w:tabs>
          <w:tab w:val="left" w:pos="720"/>
        </w:tabs>
        <w:spacing w:after="0" w:line="240" w:lineRule="auto"/>
        <w:jc w:val="both"/>
      </w:pPr>
      <w:r w:rsidRPr="00070712">
        <w:t>The interview p</w:t>
      </w:r>
      <w:r w:rsidR="00362246" w:rsidRPr="00070712">
        <w:t>anel will be:</w:t>
      </w:r>
    </w:p>
    <w:p w:rsidR="00362246" w:rsidRPr="00070712" w:rsidRDefault="00362246" w:rsidP="00386BEC">
      <w:pPr>
        <w:tabs>
          <w:tab w:val="left" w:pos="720"/>
        </w:tabs>
        <w:spacing w:after="0" w:line="240" w:lineRule="auto"/>
        <w:jc w:val="both"/>
      </w:pPr>
    </w:p>
    <w:p w:rsidR="001C01CA" w:rsidRPr="00070712" w:rsidRDefault="00A30F29" w:rsidP="00386BEC">
      <w:pPr>
        <w:tabs>
          <w:tab w:val="left" w:pos="720"/>
        </w:tabs>
        <w:spacing w:after="0" w:line="240" w:lineRule="auto"/>
        <w:jc w:val="both"/>
      </w:pPr>
      <w:r w:rsidRPr="00070712">
        <w:t xml:space="preserve">Professor </w:t>
      </w:r>
      <w:r w:rsidR="00367DFA" w:rsidRPr="00070712">
        <w:t xml:space="preserve">M </w:t>
      </w:r>
      <w:r w:rsidR="00FB7E57" w:rsidRPr="00070712">
        <w:t xml:space="preserve">Jennifer </w:t>
      </w:r>
      <w:r w:rsidR="00367DFA" w:rsidRPr="00070712">
        <w:t>Leeming</w:t>
      </w:r>
      <w:r w:rsidR="00367DFA" w:rsidRPr="00070712">
        <w:tab/>
      </w:r>
      <w:r w:rsidR="00367DFA" w:rsidRPr="00070712">
        <w:tab/>
        <w:t>HM Senior Coroner</w:t>
      </w:r>
    </w:p>
    <w:p w:rsidR="00367DFA" w:rsidRPr="00070712" w:rsidRDefault="00367DFA" w:rsidP="00386BEC">
      <w:pPr>
        <w:tabs>
          <w:tab w:val="left" w:pos="720"/>
        </w:tabs>
        <w:spacing w:after="0" w:line="240" w:lineRule="auto"/>
        <w:jc w:val="both"/>
      </w:pPr>
      <w:r w:rsidRPr="00070712">
        <w:t>Alan P Walsh</w:t>
      </w:r>
      <w:r w:rsidRPr="00070712">
        <w:tab/>
      </w:r>
      <w:r w:rsidRPr="00070712">
        <w:tab/>
      </w:r>
      <w:r w:rsidR="00A30F29" w:rsidRPr="00070712">
        <w:tab/>
      </w:r>
      <w:r w:rsidR="00A30F29" w:rsidRPr="00070712">
        <w:tab/>
      </w:r>
      <w:r w:rsidRPr="00070712">
        <w:t>Area Coroner</w:t>
      </w:r>
    </w:p>
    <w:p w:rsidR="00367DFA" w:rsidRPr="00070712" w:rsidRDefault="00367DFA" w:rsidP="00386BEC">
      <w:pPr>
        <w:tabs>
          <w:tab w:val="left" w:pos="720"/>
        </w:tabs>
        <w:spacing w:after="0" w:line="240" w:lineRule="auto"/>
        <w:jc w:val="both"/>
      </w:pPr>
      <w:r w:rsidRPr="00070712">
        <w:t>Neeta Graham</w:t>
      </w:r>
      <w:r w:rsidRPr="00070712">
        <w:tab/>
      </w:r>
      <w:r w:rsidRPr="00070712">
        <w:tab/>
      </w:r>
      <w:r w:rsidR="00A30F29" w:rsidRPr="00070712">
        <w:tab/>
      </w:r>
      <w:r w:rsidR="00A30F29" w:rsidRPr="00070712">
        <w:tab/>
      </w:r>
      <w:r w:rsidRPr="00070712">
        <w:t xml:space="preserve">Deputy HR </w:t>
      </w:r>
      <w:r w:rsidR="00070712">
        <w:t>Busines Partner</w:t>
      </w:r>
      <w:r w:rsidRPr="00070712">
        <w:tab/>
      </w:r>
      <w:r w:rsidRPr="00070712">
        <w:tab/>
      </w:r>
    </w:p>
    <w:p w:rsidR="004F0484" w:rsidRPr="00070712" w:rsidRDefault="004F0484" w:rsidP="00386BEC">
      <w:pPr>
        <w:tabs>
          <w:tab w:val="left" w:pos="720"/>
        </w:tabs>
        <w:spacing w:after="0" w:line="240" w:lineRule="auto"/>
        <w:jc w:val="both"/>
      </w:pPr>
    </w:p>
    <w:p w:rsidR="00EE43D9" w:rsidRPr="00070712" w:rsidRDefault="00475DFE" w:rsidP="00386BEC">
      <w:pPr>
        <w:tabs>
          <w:tab w:val="left" w:pos="720"/>
        </w:tabs>
        <w:spacing w:after="0" w:line="240" w:lineRule="auto"/>
        <w:jc w:val="both"/>
      </w:pPr>
      <w:r w:rsidRPr="00070712">
        <w:t>We are aiming for the</w:t>
      </w:r>
      <w:r w:rsidR="00362246" w:rsidRPr="00070712">
        <w:t xml:space="preserve"> s</w:t>
      </w:r>
      <w:r w:rsidR="00EE43D9" w:rsidRPr="00070712">
        <w:t>uccessf</w:t>
      </w:r>
      <w:r w:rsidR="00362246" w:rsidRPr="00070712">
        <w:t xml:space="preserve">ul candidate </w:t>
      </w:r>
      <w:r w:rsidR="00C0538D" w:rsidRPr="00070712">
        <w:t>to</w:t>
      </w:r>
      <w:r w:rsidR="00362246" w:rsidRPr="00070712">
        <w:t xml:space="preserve"> take up post</w:t>
      </w:r>
      <w:r w:rsidR="00FB7E57" w:rsidRPr="00070712">
        <w:t xml:space="preserve"> as soon as possible</w:t>
      </w:r>
      <w:r w:rsidR="00367DFA" w:rsidRPr="00070712">
        <w:t>.</w:t>
      </w:r>
    </w:p>
    <w:sectPr w:rsidR="00EE43D9" w:rsidRPr="00070712" w:rsidSect="006B00D0">
      <w:footerReference w:type="default" r:id="rId15"/>
      <w:footerReference w:type="first" r:id="rId16"/>
      <w:pgSz w:w="11906" w:h="16838" w:code="9"/>
      <w:pgMar w:top="899" w:right="1134" w:bottom="663" w:left="1134" w:header="561" w:footer="38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7398" w:rsidRDefault="00CA7398">
      <w:r>
        <w:separator/>
      </w:r>
    </w:p>
  </w:endnote>
  <w:endnote w:type="continuationSeparator" w:id="0">
    <w:p w:rsidR="00CA7398" w:rsidRDefault="00CA73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343" w:rsidRPr="006B00D0" w:rsidRDefault="00E77343" w:rsidP="006B00D0">
    <w:pPr>
      <w:pStyle w:val="Footer"/>
      <w:jc w:val="right"/>
      <w:rPr>
        <w:sz w:val="20"/>
        <w:szCs w:val="20"/>
      </w:rPr>
    </w:pPr>
    <w:r w:rsidRPr="006B00D0">
      <w:rPr>
        <w:sz w:val="20"/>
        <w:szCs w:val="20"/>
      </w:rPr>
      <w:t xml:space="preserve">Page </w:t>
    </w:r>
    <w:r w:rsidRPr="006B00D0">
      <w:rPr>
        <w:sz w:val="20"/>
        <w:szCs w:val="20"/>
      </w:rPr>
      <w:fldChar w:fldCharType="begin"/>
    </w:r>
    <w:r w:rsidRPr="006B00D0">
      <w:rPr>
        <w:sz w:val="20"/>
        <w:szCs w:val="20"/>
      </w:rPr>
      <w:instrText xml:space="preserve"> PAGE </w:instrText>
    </w:r>
    <w:r w:rsidRPr="006B00D0">
      <w:rPr>
        <w:sz w:val="20"/>
        <w:szCs w:val="20"/>
      </w:rPr>
      <w:fldChar w:fldCharType="separate"/>
    </w:r>
    <w:r w:rsidR="001146F9">
      <w:rPr>
        <w:noProof/>
        <w:sz w:val="20"/>
        <w:szCs w:val="20"/>
      </w:rPr>
      <w:t>12</w:t>
    </w:r>
    <w:r w:rsidRPr="006B00D0">
      <w:rPr>
        <w:sz w:val="20"/>
        <w:szCs w:val="20"/>
      </w:rPr>
      <w:fldChar w:fldCharType="end"/>
    </w:r>
    <w:r w:rsidRPr="006B00D0">
      <w:rPr>
        <w:sz w:val="20"/>
        <w:szCs w:val="20"/>
      </w:rPr>
      <w:t xml:space="preserve"> of </w:t>
    </w:r>
    <w:r w:rsidRPr="006B00D0">
      <w:rPr>
        <w:sz w:val="20"/>
        <w:szCs w:val="20"/>
      </w:rPr>
      <w:fldChar w:fldCharType="begin"/>
    </w:r>
    <w:r w:rsidRPr="006B00D0">
      <w:rPr>
        <w:sz w:val="20"/>
        <w:szCs w:val="20"/>
      </w:rPr>
      <w:instrText xml:space="preserve"> NUMPAGES </w:instrText>
    </w:r>
    <w:r w:rsidRPr="006B00D0">
      <w:rPr>
        <w:sz w:val="20"/>
        <w:szCs w:val="20"/>
      </w:rPr>
      <w:fldChar w:fldCharType="separate"/>
    </w:r>
    <w:r w:rsidR="001146F9">
      <w:rPr>
        <w:noProof/>
        <w:sz w:val="20"/>
        <w:szCs w:val="20"/>
      </w:rPr>
      <w:t>12</w:t>
    </w:r>
    <w:r w:rsidRPr="006B00D0">
      <w:rPr>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343" w:rsidRDefault="00E77343">
    <w:pPr>
      <w:pStyle w:val="Footer"/>
    </w:pPr>
  </w:p>
  <w:p w:rsidR="00E77343" w:rsidRDefault="00E773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7398" w:rsidRDefault="00CA7398">
      <w:r>
        <w:separator/>
      </w:r>
    </w:p>
  </w:footnote>
  <w:footnote w:type="continuationSeparator" w:id="0">
    <w:p w:rsidR="00CA7398" w:rsidRDefault="00CA73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in;height:179.25pt" o:bullet="t">
        <v:imagedata r:id="rId1" o:title="blackwhite logo"/>
      </v:shape>
    </w:pict>
  </w:numPicBullet>
  <w:abstractNum w:abstractNumId="0">
    <w:nsid w:val="0C6372DB"/>
    <w:multiLevelType w:val="hybridMultilevel"/>
    <w:tmpl w:val="252211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CE41FF9"/>
    <w:multiLevelType w:val="multilevel"/>
    <w:tmpl w:val="9DBCB8AA"/>
    <w:lvl w:ilvl="0">
      <w:start w:val="1"/>
      <w:numFmt w:val="bullet"/>
      <w:lvlText w:val=""/>
      <w:lvlPicBulletId w:val="0"/>
      <w:lvlJc w:val="left"/>
      <w:pPr>
        <w:tabs>
          <w:tab w:val="num" w:pos="1680"/>
        </w:tabs>
        <w:ind w:left="168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1D3C358E"/>
    <w:multiLevelType w:val="hybridMultilevel"/>
    <w:tmpl w:val="81063FA8"/>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1EA9697C"/>
    <w:multiLevelType w:val="hybridMultilevel"/>
    <w:tmpl w:val="2AC8B49A"/>
    <w:lvl w:ilvl="0" w:tplc="EEFE286C">
      <w:start w:val="1"/>
      <w:numFmt w:val="bullet"/>
      <w:lvlText w:val=""/>
      <w:lvlJc w:val="left"/>
      <w:pPr>
        <w:tabs>
          <w:tab w:val="num" w:pos="737"/>
        </w:tabs>
        <w:ind w:left="737" w:hanging="39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2AEF59A5"/>
    <w:multiLevelType w:val="singleLevel"/>
    <w:tmpl w:val="3A0A1D74"/>
    <w:lvl w:ilvl="0">
      <w:start w:val="1"/>
      <w:numFmt w:val="decimal"/>
      <w:lvlText w:val="%1."/>
      <w:lvlJc w:val="left"/>
      <w:pPr>
        <w:tabs>
          <w:tab w:val="num" w:pos="737"/>
        </w:tabs>
        <w:ind w:left="737" w:hanging="510"/>
      </w:pPr>
      <w:rPr>
        <w:rFonts w:ascii="Arial" w:hAnsi="Arial" w:cs="Arial" w:hint="default"/>
      </w:rPr>
    </w:lvl>
  </w:abstractNum>
  <w:abstractNum w:abstractNumId="5">
    <w:nsid w:val="2B8551F0"/>
    <w:multiLevelType w:val="hybridMultilevel"/>
    <w:tmpl w:val="7138F3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7627B1B"/>
    <w:multiLevelType w:val="hybridMultilevel"/>
    <w:tmpl w:val="2FD6B0D4"/>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DAB11AA"/>
    <w:multiLevelType w:val="hybridMultilevel"/>
    <w:tmpl w:val="B1E417D4"/>
    <w:lvl w:ilvl="0" w:tplc="64B4B4DC">
      <w:start w:val="1"/>
      <w:numFmt w:val="bullet"/>
      <w:lvlText w:val=""/>
      <w:lvlPicBulletId w:val="0"/>
      <w:lvlJc w:val="left"/>
      <w:pPr>
        <w:tabs>
          <w:tab w:val="num" w:pos="1680"/>
        </w:tabs>
        <w:ind w:left="168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4D3F3189"/>
    <w:multiLevelType w:val="hybridMultilevel"/>
    <w:tmpl w:val="45449F2C"/>
    <w:lvl w:ilvl="0" w:tplc="0809000F">
      <w:start w:val="1"/>
      <w:numFmt w:val="decimal"/>
      <w:lvlText w:val="%1."/>
      <w:lvlJc w:val="left"/>
      <w:pPr>
        <w:ind w:left="820" w:hanging="360"/>
      </w:p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9">
    <w:nsid w:val="4F1936B9"/>
    <w:multiLevelType w:val="hybridMultilevel"/>
    <w:tmpl w:val="1B8C35DE"/>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2EF59D2"/>
    <w:multiLevelType w:val="hybridMultilevel"/>
    <w:tmpl w:val="A9FCA5D8"/>
    <w:lvl w:ilvl="0" w:tplc="15E0816C">
      <w:start w:val="3"/>
      <w:numFmt w:val="decimal"/>
      <w:lvlText w:val="%1."/>
      <w:lvlJc w:val="left"/>
      <w:pPr>
        <w:tabs>
          <w:tab w:val="num" w:pos="720"/>
        </w:tabs>
        <w:ind w:left="720" w:hanging="360"/>
      </w:pPr>
      <w:rPr>
        <w:rFonts w:hint="default"/>
        <w:sz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571A3DAA"/>
    <w:multiLevelType w:val="hybridMultilevel"/>
    <w:tmpl w:val="37A07EA2"/>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8115669"/>
    <w:multiLevelType w:val="hybridMultilevel"/>
    <w:tmpl w:val="9DBCB8AA"/>
    <w:lvl w:ilvl="0" w:tplc="64B4B4DC">
      <w:start w:val="1"/>
      <w:numFmt w:val="bullet"/>
      <w:lvlText w:val=""/>
      <w:lvlPicBulletId w:val="0"/>
      <w:lvlJc w:val="left"/>
      <w:pPr>
        <w:tabs>
          <w:tab w:val="num" w:pos="1680"/>
        </w:tabs>
        <w:ind w:left="168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61490B9B"/>
    <w:multiLevelType w:val="hybridMultilevel"/>
    <w:tmpl w:val="ED7EA40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689E38A6"/>
    <w:multiLevelType w:val="hybridMultilevel"/>
    <w:tmpl w:val="BB6007E4"/>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4"/>
  </w:num>
  <w:num w:numId="2">
    <w:abstractNumId w:val="2"/>
  </w:num>
  <w:num w:numId="3">
    <w:abstractNumId w:val="12"/>
  </w:num>
  <w:num w:numId="4">
    <w:abstractNumId w:val="1"/>
  </w:num>
  <w:num w:numId="5">
    <w:abstractNumId w:val="7"/>
  </w:num>
  <w:num w:numId="6">
    <w:abstractNumId w:val="11"/>
  </w:num>
  <w:num w:numId="7">
    <w:abstractNumId w:val="13"/>
  </w:num>
  <w:num w:numId="8">
    <w:abstractNumId w:val="8"/>
  </w:num>
  <w:num w:numId="9">
    <w:abstractNumId w:val="6"/>
  </w:num>
  <w:num w:numId="10">
    <w:abstractNumId w:val="9"/>
  </w:num>
  <w:num w:numId="11">
    <w:abstractNumId w:val="0"/>
  </w:num>
  <w:num w:numId="12">
    <w:abstractNumId w:val="10"/>
  </w:num>
  <w:num w:numId="13">
    <w:abstractNumId w:val="3"/>
  </w:num>
  <w:num w:numId="14">
    <w:abstractNumId w:val="4"/>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3D9"/>
    <w:rsid w:val="00004365"/>
    <w:rsid w:val="00012861"/>
    <w:rsid w:val="00014461"/>
    <w:rsid w:val="000221AC"/>
    <w:rsid w:val="00036FF0"/>
    <w:rsid w:val="00052729"/>
    <w:rsid w:val="000532A7"/>
    <w:rsid w:val="0005374A"/>
    <w:rsid w:val="00055152"/>
    <w:rsid w:val="0006187F"/>
    <w:rsid w:val="00070712"/>
    <w:rsid w:val="00073C16"/>
    <w:rsid w:val="00075A25"/>
    <w:rsid w:val="000767C4"/>
    <w:rsid w:val="00080396"/>
    <w:rsid w:val="000873E7"/>
    <w:rsid w:val="000932C0"/>
    <w:rsid w:val="00094D31"/>
    <w:rsid w:val="000951D7"/>
    <w:rsid w:val="00095AFB"/>
    <w:rsid w:val="000A6017"/>
    <w:rsid w:val="000B1A58"/>
    <w:rsid w:val="000B1AF4"/>
    <w:rsid w:val="000B2D4C"/>
    <w:rsid w:val="000B4A00"/>
    <w:rsid w:val="000B6955"/>
    <w:rsid w:val="000C0BB7"/>
    <w:rsid w:val="000C4F1B"/>
    <w:rsid w:val="000C65A0"/>
    <w:rsid w:val="000D0DD0"/>
    <w:rsid w:val="000D5401"/>
    <w:rsid w:val="000D5B5A"/>
    <w:rsid w:val="000E4E1E"/>
    <w:rsid w:val="000E6081"/>
    <w:rsid w:val="000E7136"/>
    <w:rsid w:val="000F6B54"/>
    <w:rsid w:val="00101077"/>
    <w:rsid w:val="00101E5C"/>
    <w:rsid w:val="001146F9"/>
    <w:rsid w:val="00115D8A"/>
    <w:rsid w:val="00120674"/>
    <w:rsid w:val="001245F4"/>
    <w:rsid w:val="001309DD"/>
    <w:rsid w:val="00134428"/>
    <w:rsid w:val="00142608"/>
    <w:rsid w:val="00144CC3"/>
    <w:rsid w:val="00144D2A"/>
    <w:rsid w:val="00146CED"/>
    <w:rsid w:val="0017061A"/>
    <w:rsid w:val="001707A4"/>
    <w:rsid w:val="00174353"/>
    <w:rsid w:val="0017621B"/>
    <w:rsid w:val="00181858"/>
    <w:rsid w:val="001841E3"/>
    <w:rsid w:val="00186521"/>
    <w:rsid w:val="00186C61"/>
    <w:rsid w:val="00186C81"/>
    <w:rsid w:val="00190E2B"/>
    <w:rsid w:val="0019579D"/>
    <w:rsid w:val="001A3A63"/>
    <w:rsid w:val="001A3A99"/>
    <w:rsid w:val="001A770E"/>
    <w:rsid w:val="001B630E"/>
    <w:rsid w:val="001C01CA"/>
    <w:rsid w:val="001C6FF1"/>
    <w:rsid w:val="001C7099"/>
    <w:rsid w:val="001D0735"/>
    <w:rsid w:val="001D221B"/>
    <w:rsid w:val="001D61ED"/>
    <w:rsid w:val="001D6344"/>
    <w:rsid w:val="001E3C0B"/>
    <w:rsid w:val="001E767F"/>
    <w:rsid w:val="001E7C4E"/>
    <w:rsid w:val="001E7CC0"/>
    <w:rsid w:val="001F2E52"/>
    <w:rsid w:val="001F6F48"/>
    <w:rsid w:val="00201CBE"/>
    <w:rsid w:val="00216AE5"/>
    <w:rsid w:val="00220978"/>
    <w:rsid w:val="00224870"/>
    <w:rsid w:val="00226ED4"/>
    <w:rsid w:val="00234B59"/>
    <w:rsid w:val="002351A0"/>
    <w:rsid w:val="002356FE"/>
    <w:rsid w:val="00250494"/>
    <w:rsid w:val="00250FC8"/>
    <w:rsid w:val="00276CAE"/>
    <w:rsid w:val="00290407"/>
    <w:rsid w:val="00291CD0"/>
    <w:rsid w:val="002970F4"/>
    <w:rsid w:val="00297AA6"/>
    <w:rsid w:val="002A45F4"/>
    <w:rsid w:val="002A5A46"/>
    <w:rsid w:val="002B13C7"/>
    <w:rsid w:val="002C5C95"/>
    <w:rsid w:val="002F01C8"/>
    <w:rsid w:val="00313B3D"/>
    <w:rsid w:val="00316CFF"/>
    <w:rsid w:val="003266DE"/>
    <w:rsid w:val="003310B4"/>
    <w:rsid w:val="003333FF"/>
    <w:rsid w:val="003356EF"/>
    <w:rsid w:val="0034122E"/>
    <w:rsid w:val="003505B1"/>
    <w:rsid w:val="00354A55"/>
    <w:rsid w:val="00362246"/>
    <w:rsid w:val="003627DF"/>
    <w:rsid w:val="00367DFA"/>
    <w:rsid w:val="00372529"/>
    <w:rsid w:val="0037404A"/>
    <w:rsid w:val="00375ABA"/>
    <w:rsid w:val="00380D3B"/>
    <w:rsid w:val="00386BEC"/>
    <w:rsid w:val="003924A6"/>
    <w:rsid w:val="00394507"/>
    <w:rsid w:val="003973DC"/>
    <w:rsid w:val="003A07B9"/>
    <w:rsid w:val="003A3021"/>
    <w:rsid w:val="003A3A8B"/>
    <w:rsid w:val="003A5B69"/>
    <w:rsid w:val="003B25F8"/>
    <w:rsid w:val="003C640A"/>
    <w:rsid w:val="003D528F"/>
    <w:rsid w:val="003E017D"/>
    <w:rsid w:val="003E61A3"/>
    <w:rsid w:val="00400DA5"/>
    <w:rsid w:val="00402211"/>
    <w:rsid w:val="004063D8"/>
    <w:rsid w:val="0041386D"/>
    <w:rsid w:val="00414CD7"/>
    <w:rsid w:val="00421D23"/>
    <w:rsid w:val="004220F0"/>
    <w:rsid w:val="004342A1"/>
    <w:rsid w:val="00434D20"/>
    <w:rsid w:val="00445033"/>
    <w:rsid w:val="004503B9"/>
    <w:rsid w:val="00450E72"/>
    <w:rsid w:val="00454C46"/>
    <w:rsid w:val="00466C03"/>
    <w:rsid w:val="00470DFF"/>
    <w:rsid w:val="00471851"/>
    <w:rsid w:val="00473F7A"/>
    <w:rsid w:val="00475DFE"/>
    <w:rsid w:val="0048077C"/>
    <w:rsid w:val="00486CA1"/>
    <w:rsid w:val="00493D18"/>
    <w:rsid w:val="004A269E"/>
    <w:rsid w:val="004B0368"/>
    <w:rsid w:val="004B0AB0"/>
    <w:rsid w:val="004B78CC"/>
    <w:rsid w:val="004C38E0"/>
    <w:rsid w:val="004C53A7"/>
    <w:rsid w:val="004C574E"/>
    <w:rsid w:val="004D16E6"/>
    <w:rsid w:val="004E3F53"/>
    <w:rsid w:val="004E7C3B"/>
    <w:rsid w:val="004F0484"/>
    <w:rsid w:val="004F149A"/>
    <w:rsid w:val="005011F2"/>
    <w:rsid w:val="00501EB3"/>
    <w:rsid w:val="00505773"/>
    <w:rsid w:val="00512880"/>
    <w:rsid w:val="00512CFE"/>
    <w:rsid w:val="0051624C"/>
    <w:rsid w:val="00521787"/>
    <w:rsid w:val="00521C96"/>
    <w:rsid w:val="005257D3"/>
    <w:rsid w:val="00526D44"/>
    <w:rsid w:val="0053381D"/>
    <w:rsid w:val="00534B75"/>
    <w:rsid w:val="00541BAF"/>
    <w:rsid w:val="00544F8B"/>
    <w:rsid w:val="00563523"/>
    <w:rsid w:val="00564535"/>
    <w:rsid w:val="00567F75"/>
    <w:rsid w:val="00572482"/>
    <w:rsid w:val="005754FA"/>
    <w:rsid w:val="00584294"/>
    <w:rsid w:val="0058527F"/>
    <w:rsid w:val="005852DA"/>
    <w:rsid w:val="0058623B"/>
    <w:rsid w:val="0058656E"/>
    <w:rsid w:val="0059024A"/>
    <w:rsid w:val="00590C08"/>
    <w:rsid w:val="005A6A90"/>
    <w:rsid w:val="005B1B67"/>
    <w:rsid w:val="005C4DE7"/>
    <w:rsid w:val="005C679F"/>
    <w:rsid w:val="005D2685"/>
    <w:rsid w:val="005D371E"/>
    <w:rsid w:val="005D7ECA"/>
    <w:rsid w:val="005E392C"/>
    <w:rsid w:val="005E3AA9"/>
    <w:rsid w:val="006019C3"/>
    <w:rsid w:val="00604517"/>
    <w:rsid w:val="006055D0"/>
    <w:rsid w:val="00610978"/>
    <w:rsid w:val="00610D70"/>
    <w:rsid w:val="00615233"/>
    <w:rsid w:val="00621E63"/>
    <w:rsid w:val="0062253B"/>
    <w:rsid w:val="006237F2"/>
    <w:rsid w:val="00626D9E"/>
    <w:rsid w:val="00632253"/>
    <w:rsid w:val="0063320B"/>
    <w:rsid w:val="00635987"/>
    <w:rsid w:val="00644DDD"/>
    <w:rsid w:val="00657505"/>
    <w:rsid w:val="00670666"/>
    <w:rsid w:val="00670D57"/>
    <w:rsid w:val="00682482"/>
    <w:rsid w:val="006826D2"/>
    <w:rsid w:val="00683D7C"/>
    <w:rsid w:val="00686E72"/>
    <w:rsid w:val="006A01C1"/>
    <w:rsid w:val="006A2694"/>
    <w:rsid w:val="006A2D68"/>
    <w:rsid w:val="006B00D0"/>
    <w:rsid w:val="006B4E41"/>
    <w:rsid w:val="006C266D"/>
    <w:rsid w:val="006C3C9A"/>
    <w:rsid w:val="006C40B1"/>
    <w:rsid w:val="006C4922"/>
    <w:rsid w:val="006C5BF1"/>
    <w:rsid w:val="006D1562"/>
    <w:rsid w:val="006D213F"/>
    <w:rsid w:val="006D2C19"/>
    <w:rsid w:val="006D445B"/>
    <w:rsid w:val="006D6F8C"/>
    <w:rsid w:val="006E72CC"/>
    <w:rsid w:val="006F21D2"/>
    <w:rsid w:val="006F651F"/>
    <w:rsid w:val="00701352"/>
    <w:rsid w:val="00720A0B"/>
    <w:rsid w:val="0072230D"/>
    <w:rsid w:val="0072405A"/>
    <w:rsid w:val="007373B0"/>
    <w:rsid w:val="0074196A"/>
    <w:rsid w:val="00745AF2"/>
    <w:rsid w:val="00752189"/>
    <w:rsid w:val="00756C77"/>
    <w:rsid w:val="00776B2C"/>
    <w:rsid w:val="00781FE4"/>
    <w:rsid w:val="00791014"/>
    <w:rsid w:val="00797EE5"/>
    <w:rsid w:val="007B4F22"/>
    <w:rsid w:val="007C5FC8"/>
    <w:rsid w:val="007D12D7"/>
    <w:rsid w:val="007D329C"/>
    <w:rsid w:val="007D42C2"/>
    <w:rsid w:val="007E06CB"/>
    <w:rsid w:val="007E1210"/>
    <w:rsid w:val="007E5B32"/>
    <w:rsid w:val="007F4E02"/>
    <w:rsid w:val="007F555C"/>
    <w:rsid w:val="007F7E05"/>
    <w:rsid w:val="008014D0"/>
    <w:rsid w:val="00803A76"/>
    <w:rsid w:val="00815352"/>
    <w:rsid w:val="008316C6"/>
    <w:rsid w:val="00831EA2"/>
    <w:rsid w:val="00832B4C"/>
    <w:rsid w:val="00836562"/>
    <w:rsid w:val="00840105"/>
    <w:rsid w:val="00840B51"/>
    <w:rsid w:val="00843848"/>
    <w:rsid w:val="00852943"/>
    <w:rsid w:val="0086014D"/>
    <w:rsid w:val="00865278"/>
    <w:rsid w:val="0086758B"/>
    <w:rsid w:val="00867DCE"/>
    <w:rsid w:val="00867F66"/>
    <w:rsid w:val="00872143"/>
    <w:rsid w:val="008740F5"/>
    <w:rsid w:val="008804B9"/>
    <w:rsid w:val="00881A8B"/>
    <w:rsid w:val="00882890"/>
    <w:rsid w:val="00882CBC"/>
    <w:rsid w:val="00884FFC"/>
    <w:rsid w:val="00885816"/>
    <w:rsid w:val="008872AD"/>
    <w:rsid w:val="0088790E"/>
    <w:rsid w:val="00892045"/>
    <w:rsid w:val="00896259"/>
    <w:rsid w:val="008A6C7A"/>
    <w:rsid w:val="008B4ED5"/>
    <w:rsid w:val="008C4DB4"/>
    <w:rsid w:val="008C6B4C"/>
    <w:rsid w:val="008E10B1"/>
    <w:rsid w:val="008E6A11"/>
    <w:rsid w:val="008E7DDA"/>
    <w:rsid w:val="008F1CB4"/>
    <w:rsid w:val="008F2402"/>
    <w:rsid w:val="008F7047"/>
    <w:rsid w:val="00932350"/>
    <w:rsid w:val="00934016"/>
    <w:rsid w:val="009433CE"/>
    <w:rsid w:val="00947147"/>
    <w:rsid w:val="009478C6"/>
    <w:rsid w:val="00952A12"/>
    <w:rsid w:val="00952E84"/>
    <w:rsid w:val="00953A92"/>
    <w:rsid w:val="009555E0"/>
    <w:rsid w:val="00957EE7"/>
    <w:rsid w:val="00970891"/>
    <w:rsid w:val="00980F69"/>
    <w:rsid w:val="00991F24"/>
    <w:rsid w:val="009A5597"/>
    <w:rsid w:val="009A7886"/>
    <w:rsid w:val="009B3179"/>
    <w:rsid w:val="009C6F64"/>
    <w:rsid w:val="009D3C56"/>
    <w:rsid w:val="009D6EC0"/>
    <w:rsid w:val="009E6977"/>
    <w:rsid w:val="009F270D"/>
    <w:rsid w:val="009F300F"/>
    <w:rsid w:val="00A015C8"/>
    <w:rsid w:val="00A01A30"/>
    <w:rsid w:val="00A02906"/>
    <w:rsid w:val="00A03843"/>
    <w:rsid w:val="00A07265"/>
    <w:rsid w:val="00A11D07"/>
    <w:rsid w:val="00A15EF4"/>
    <w:rsid w:val="00A30F29"/>
    <w:rsid w:val="00A33649"/>
    <w:rsid w:val="00A42021"/>
    <w:rsid w:val="00A44F79"/>
    <w:rsid w:val="00A46479"/>
    <w:rsid w:val="00A513E5"/>
    <w:rsid w:val="00A62F65"/>
    <w:rsid w:val="00A65053"/>
    <w:rsid w:val="00A6721C"/>
    <w:rsid w:val="00A73461"/>
    <w:rsid w:val="00A818CB"/>
    <w:rsid w:val="00A81E83"/>
    <w:rsid w:val="00A82F2B"/>
    <w:rsid w:val="00A847A0"/>
    <w:rsid w:val="00A85D39"/>
    <w:rsid w:val="00AC38F4"/>
    <w:rsid w:val="00AC6A97"/>
    <w:rsid w:val="00AC768F"/>
    <w:rsid w:val="00AD14E4"/>
    <w:rsid w:val="00AE5ADE"/>
    <w:rsid w:val="00AE72E9"/>
    <w:rsid w:val="00AF47DA"/>
    <w:rsid w:val="00B0229C"/>
    <w:rsid w:val="00B04507"/>
    <w:rsid w:val="00B10F08"/>
    <w:rsid w:val="00B1544B"/>
    <w:rsid w:val="00B2151A"/>
    <w:rsid w:val="00B25459"/>
    <w:rsid w:val="00B26157"/>
    <w:rsid w:val="00B312A8"/>
    <w:rsid w:val="00B44C58"/>
    <w:rsid w:val="00B470B2"/>
    <w:rsid w:val="00B47F13"/>
    <w:rsid w:val="00B5784A"/>
    <w:rsid w:val="00B57DED"/>
    <w:rsid w:val="00B601B5"/>
    <w:rsid w:val="00B6477A"/>
    <w:rsid w:val="00B7721D"/>
    <w:rsid w:val="00B833F4"/>
    <w:rsid w:val="00B909B1"/>
    <w:rsid w:val="00B974DD"/>
    <w:rsid w:val="00BA0C96"/>
    <w:rsid w:val="00BA22E8"/>
    <w:rsid w:val="00BA657B"/>
    <w:rsid w:val="00BC045D"/>
    <w:rsid w:val="00BC2A40"/>
    <w:rsid w:val="00BC3AF2"/>
    <w:rsid w:val="00BC6627"/>
    <w:rsid w:val="00BC6CDE"/>
    <w:rsid w:val="00BD60DE"/>
    <w:rsid w:val="00BD621F"/>
    <w:rsid w:val="00BE0966"/>
    <w:rsid w:val="00BE5C13"/>
    <w:rsid w:val="00BF3550"/>
    <w:rsid w:val="00BF3B72"/>
    <w:rsid w:val="00BF462A"/>
    <w:rsid w:val="00BF7016"/>
    <w:rsid w:val="00C02C96"/>
    <w:rsid w:val="00C0538D"/>
    <w:rsid w:val="00C06BFD"/>
    <w:rsid w:val="00C16E5D"/>
    <w:rsid w:val="00C236E2"/>
    <w:rsid w:val="00C2590B"/>
    <w:rsid w:val="00C25CE7"/>
    <w:rsid w:val="00C37CBB"/>
    <w:rsid w:val="00C4430A"/>
    <w:rsid w:val="00C44C10"/>
    <w:rsid w:val="00C60074"/>
    <w:rsid w:val="00C62FB2"/>
    <w:rsid w:val="00C64D9C"/>
    <w:rsid w:val="00C65B13"/>
    <w:rsid w:val="00C66DF2"/>
    <w:rsid w:val="00C745ED"/>
    <w:rsid w:val="00C7472A"/>
    <w:rsid w:val="00C7521A"/>
    <w:rsid w:val="00C9630C"/>
    <w:rsid w:val="00CA273E"/>
    <w:rsid w:val="00CA2C73"/>
    <w:rsid w:val="00CA7398"/>
    <w:rsid w:val="00CA7C23"/>
    <w:rsid w:val="00CB0083"/>
    <w:rsid w:val="00CB1B0E"/>
    <w:rsid w:val="00CB4B00"/>
    <w:rsid w:val="00CB7FDB"/>
    <w:rsid w:val="00CC2B83"/>
    <w:rsid w:val="00CF12F3"/>
    <w:rsid w:val="00CF5B52"/>
    <w:rsid w:val="00D044AD"/>
    <w:rsid w:val="00D05560"/>
    <w:rsid w:val="00D05BD3"/>
    <w:rsid w:val="00D061A6"/>
    <w:rsid w:val="00D12638"/>
    <w:rsid w:val="00D20E7B"/>
    <w:rsid w:val="00D21767"/>
    <w:rsid w:val="00D22CC6"/>
    <w:rsid w:val="00D262FF"/>
    <w:rsid w:val="00D31115"/>
    <w:rsid w:val="00D34D1B"/>
    <w:rsid w:val="00D36A53"/>
    <w:rsid w:val="00D36D1F"/>
    <w:rsid w:val="00D4249A"/>
    <w:rsid w:val="00D454EE"/>
    <w:rsid w:val="00D46499"/>
    <w:rsid w:val="00D471C7"/>
    <w:rsid w:val="00D51FA5"/>
    <w:rsid w:val="00D5604F"/>
    <w:rsid w:val="00D56D3D"/>
    <w:rsid w:val="00D57A4B"/>
    <w:rsid w:val="00D64A8F"/>
    <w:rsid w:val="00D80DDA"/>
    <w:rsid w:val="00D81422"/>
    <w:rsid w:val="00D867C9"/>
    <w:rsid w:val="00DA252F"/>
    <w:rsid w:val="00DA27CA"/>
    <w:rsid w:val="00DB12B6"/>
    <w:rsid w:val="00DB3D5B"/>
    <w:rsid w:val="00DB4B24"/>
    <w:rsid w:val="00DC0128"/>
    <w:rsid w:val="00DC123C"/>
    <w:rsid w:val="00DC4A36"/>
    <w:rsid w:val="00DE623A"/>
    <w:rsid w:val="00E0790C"/>
    <w:rsid w:val="00E13969"/>
    <w:rsid w:val="00E13D63"/>
    <w:rsid w:val="00E2054A"/>
    <w:rsid w:val="00E21888"/>
    <w:rsid w:val="00E23177"/>
    <w:rsid w:val="00E30950"/>
    <w:rsid w:val="00E4174A"/>
    <w:rsid w:val="00E43B5A"/>
    <w:rsid w:val="00E4789B"/>
    <w:rsid w:val="00E50660"/>
    <w:rsid w:val="00E53220"/>
    <w:rsid w:val="00E63EBF"/>
    <w:rsid w:val="00E64A82"/>
    <w:rsid w:val="00E65A25"/>
    <w:rsid w:val="00E74DC4"/>
    <w:rsid w:val="00E77343"/>
    <w:rsid w:val="00E94F74"/>
    <w:rsid w:val="00EA663C"/>
    <w:rsid w:val="00EA7C3D"/>
    <w:rsid w:val="00EC36D0"/>
    <w:rsid w:val="00ED68C7"/>
    <w:rsid w:val="00ED7225"/>
    <w:rsid w:val="00EE43D9"/>
    <w:rsid w:val="00EE5A01"/>
    <w:rsid w:val="00EE70D2"/>
    <w:rsid w:val="00EF252F"/>
    <w:rsid w:val="00EF3DFB"/>
    <w:rsid w:val="00EF498B"/>
    <w:rsid w:val="00F011BF"/>
    <w:rsid w:val="00F02987"/>
    <w:rsid w:val="00F0653E"/>
    <w:rsid w:val="00F07802"/>
    <w:rsid w:val="00F07D8F"/>
    <w:rsid w:val="00F14FD0"/>
    <w:rsid w:val="00F24AB1"/>
    <w:rsid w:val="00F327E4"/>
    <w:rsid w:val="00F352E1"/>
    <w:rsid w:val="00F42C1B"/>
    <w:rsid w:val="00F43D19"/>
    <w:rsid w:val="00F44725"/>
    <w:rsid w:val="00F45AB2"/>
    <w:rsid w:val="00F53368"/>
    <w:rsid w:val="00F5358E"/>
    <w:rsid w:val="00F5501E"/>
    <w:rsid w:val="00F751E6"/>
    <w:rsid w:val="00F82457"/>
    <w:rsid w:val="00F9444F"/>
    <w:rsid w:val="00FA0D8E"/>
    <w:rsid w:val="00FA5A40"/>
    <w:rsid w:val="00FB20B2"/>
    <w:rsid w:val="00FB7B62"/>
    <w:rsid w:val="00FB7E57"/>
    <w:rsid w:val="00FC2940"/>
    <w:rsid w:val="00FC2B95"/>
    <w:rsid w:val="00FC6008"/>
    <w:rsid w:val="00FD1512"/>
    <w:rsid w:val="00FD3D4A"/>
    <w:rsid w:val="00FD47CE"/>
    <w:rsid w:val="00FD5FC3"/>
    <w:rsid w:val="00FE2F81"/>
    <w:rsid w:val="00FE65C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DA4D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43D9"/>
    <w:pPr>
      <w:spacing w:after="200" w:line="276" w:lineRule="auto"/>
    </w:pPr>
    <w:rPr>
      <w:rFonts w:ascii="Arial" w:hAnsi="Arial" w:cs="Arial"/>
      <w:sz w:val="24"/>
      <w:szCs w:val="24"/>
      <w:lang w:eastAsia="en-US"/>
    </w:rPr>
  </w:style>
  <w:style w:type="paragraph" w:styleId="Heading3">
    <w:name w:val="heading 3"/>
    <w:basedOn w:val="Normal"/>
    <w:next w:val="Normal"/>
    <w:qFormat/>
    <w:rsid w:val="00EE43D9"/>
    <w:pPr>
      <w:keepNext/>
      <w:spacing w:before="240" w:after="60"/>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E43D9"/>
    <w:pPr>
      <w:tabs>
        <w:tab w:val="center" w:pos="4153"/>
        <w:tab w:val="right" w:pos="8306"/>
      </w:tabs>
    </w:pPr>
  </w:style>
  <w:style w:type="paragraph" w:styleId="BodyTextIndent">
    <w:name w:val="Body Text Indent"/>
    <w:basedOn w:val="Normal"/>
    <w:rsid w:val="00EE43D9"/>
    <w:pPr>
      <w:widowControl w:val="0"/>
      <w:spacing w:after="120" w:line="240" w:lineRule="auto"/>
      <w:ind w:left="283" w:right="567"/>
    </w:pPr>
    <w:rPr>
      <w:rFonts w:cs="Times New Roman"/>
      <w:color w:val="000000"/>
      <w:szCs w:val="20"/>
      <w:lang w:eastAsia="en-GB"/>
    </w:rPr>
  </w:style>
  <w:style w:type="table" w:styleId="TableGrid">
    <w:name w:val="Table Grid"/>
    <w:basedOn w:val="TableNormal"/>
    <w:rsid w:val="00EE43D9"/>
    <w:pPr>
      <w:widowControl w:val="0"/>
      <w:spacing w:after="240"/>
      <w:ind w:right="56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E43D9"/>
    <w:pPr>
      <w:autoSpaceDE w:val="0"/>
      <w:autoSpaceDN w:val="0"/>
      <w:adjustRightInd w:val="0"/>
    </w:pPr>
    <w:rPr>
      <w:rFonts w:ascii="Arial" w:hAnsi="Arial" w:cs="Arial"/>
      <w:color w:val="000000"/>
      <w:sz w:val="24"/>
      <w:szCs w:val="24"/>
    </w:rPr>
  </w:style>
  <w:style w:type="paragraph" w:styleId="BalloonText">
    <w:name w:val="Balloon Text"/>
    <w:basedOn w:val="Normal"/>
    <w:semiHidden/>
    <w:rsid w:val="00EE43D9"/>
    <w:rPr>
      <w:rFonts w:ascii="Tahoma" w:hAnsi="Tahoma" w:cs="Tahoma"/>
      <w:sz w:val="16"/>
      <w:szCs w:val="16"/>
    </w:rPr>
  </w:style>
  <w:style w:type="paragraph" w:styleId="Footer">
    <w:name w:val="footer"/>
    <w:basedOn w:val="Normal"/>
    <w:link w:val="FooterChar"/>
    <w:uiPriority w:val="99"/>
    <w:rsid w:val="006B00D0"/>
    <w:pPr>
      <w:tabs>
        <w:tab w:val="center" w:pos="4153"/>
        <w:tab w:val="right" w:pos="8306"/>
      </w:tabs>
    </w:pPr>
  </w:style>
  <w:style w:type="character" w:styleId="Hyperlink">
    <w:name w:val="Hyperlink"/>
    <w:rsid w:val="00BA22E8"/>
    <w:rPr>
      <w:color w:val="0000FF"/>
      <w:u w:val="single"/>
    </w:rPr>
  </w:style>
  <w:style w:type="character" w:styleId="CommentReference">
    <w:name w:val="annotation reference"/>
    <w:semiHidden/>
    <w:rsid w:val="00FD5FC3"/>
    <w:rPr>
      <w:sz w:val="16"/>
      <w:szCs w:val="16"/>
    </w:rPr>
  </w:style>
  <w:style w:type="paragraph" w:styleId="CommentText">
    <w:name w:val="annotation text"/>
    <w:basedOn w:val="Normal"/>
    <w:semiHidden/>
    <w:rsid w:val="00FD5FC3"/>
    <w:rPr>
      <w:sz w:val="20"/>
      <w:szCs w:val="20"/>
    </w:rPr>
  </w:style>
  <w:style w:type="paragraph" w:styleId="CommentSubject">
    <w:name w:val="annotation subject"/>
    <w:basedOn w:val="CommentText"/>
    <w:next w:val="CommentText"/>
    <w:semiHidden/>
    <w:rsid w:val="00FD5FC3"/>
    <w:rPr>
      <w:b/>
      <w:bCs/>
    </w:rPr>
  </w:style>
  <w:style w:type="character" w:customStyle="1" w:styleId="FooterChar">
    <w:name w:val="Footer Char"/>
    <w:link w:val="Footer"/>
    <w:uiPriority w:val="99"/>
    <w:rsid w:val="002B13C7"/>
    <w:rPr>
      <w:rFonts w:ascii="Arial" w:hAnsi="Arial" w:cs="Arial"/>
      <w:sz w:val="24"/>
      <w:szCs w:val="24"/>
      <w:lang w:eastAsia="en-US"/>
    </w:rPr>
  </w:style>
  <w:style w:type="paragraph" w:styleId="ListParagraph">
    <w:name w:val="List Paragraph"/>
    <w:basedOn w:val="Normal"/>
    <w:uiPriority w:val="99"/>
    <w:qFormat/>
    <w:rsid w:val="00FD1512"/>
    <w:pPr>
      <w:spacing w:after="0" w:line="240" w:lineRule="auto"/>
      <w:ind w:left="720"/>
      <w:contextualSpacing/>
    </w:pPr>
    <w:rPr>
      <w:rFonts w:ascii="Times New Roman" w:hAnsi="Times New Roman" w:cs="Times New Roman"/>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43D9"/>
    <w:pPr>
      <w:spacing w:after="200" w:line="276" w:lineRule="auto"/>
    </w:pPr>
    <w:rPr>
      <w:rFonts w:ascii="Arial" w:hAnsi="Arial" w:cs="Arial"/>
      <w:sz w:val="24"/>
      <w:szCs w:val="24"/>
      <w:lang w:eastAsia="en-US"/>
    </w:rPr>
  </w:style>
  <w:style w:type="paragraph" w:styleId="Heading3">
    <w:name w:val="heading 3"/>
    <w:basedOn w:val="Normal"/>
    <w:next w:val="Normal"/>
    <w:qFormat/>
    <w:rsid w:val="00EE43D9"/>
    <w:pPr>
      <w:keepNext/>
      <w:spacing w:before="240" w:after="60"/>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E43D9"/>
    <w:pPr>
      <w:tabs>
        <w:tab w:val="center" w:pos="4153"/>
        <w:tab w:val="right" w:pos="8306"/>
      </w:tabs>
    </w:pPr>
  </w:style>
  <w:style w:type="paragraph" w:styleId="BodyTextIndent">
    <w:name w:val="Body Text Indent"/>
    <w:basedOn w:val="Normal"/>
    <w:rsid w:val="00EE43D9"/>
    <w:pPr>
      <w:widowControl w:val="0"/>
      <w:spacing w:after="120" w:line="240" w:lineRule="auto"/>
      <w:ind w:left="283" w:right="567"/>
    </w:pPr>
    <w:rPr>
      <w:rFonts w:cs="Times New Roman"/>
      <w:color w:val="000000"/>
      <w:szCs w:val="20"/>
      <w:lang w:eastAsia="en-GB"/>
    </w:rPr>
  </w:style>
  <w:style w:type="table" w:styleId="TableGrid">
    <w:name w:val="Table Grid"/>
    <w:basedOn w:val="TableNormal"/>
    <w:rsid w:val="00EE43D9"/>
    <w:pPr>
      <w:widowControl w:val="0"/>
      <w:spacing w:after="240"/>
      <w:ind w:right="56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E43D9"/>
    <w:pPr>
      <w:autoSpaceDE w:val="0"/>
      <w:autoSpaceDN w:val="0"/>
      <w:adjustRightInd w:val="0"/>
    </w:pPr>
    <w:rPr>
      <w:rFonts w:ascii="Arial" w:hAnsi="Arial" w:cs="Arial"/>
      <w:color w:val="000000"/>
      <w:sz w:val="24"/>
      <w:szCs w:val="24"/>
    </w:rPr>
  </w:style>
  <w:style w:type="paragraph" w:styleId="BalloonText">
    <w:name w:val="Balloon Text"/>
    <w:basedOn w:val="Normal"/>
    <w:semiHidden/>
    <w:rsid w:val="00EE43D9"/>
    <w:rPr>
      <w:rFonts w:ascii="Tahoma" w:hAnsi="Tahoma" w:cs="Tahoma"/>
      <w:sz w:val="16"/>
      <w:szCs w:val="16"/>
    </w:rPr>
  </w:style>
  <w:style w:type="paragraph" w:styleId="Footer">
    <w:name w:val="footer"/>
    <w:basedOn w:val="Normal"/>
    <w:link w:val="FooterChar"/>
    <w:uiPriority w:val="99"/>
    <w:rsid w:val="006B00D0"/>
    <w:pPr>
      <w:tabs>
        <w:tab w:val="center" w:pos="4153"/>
        <w:tab w:val="right" w:pos="8306"/>
      </w:tabs>
    </w:pPr>
  </w:style>
  <w:style w:type="character" w:styleId="Hyperlink">
    <w:name w:val="Hyperlink"/>
    <w:rsid w:val="00BA22E8"/>
    <w:rPr>
      <w:color w:val="0000FF"/>
      <w:u w:val="single"/>
    </w:rPr>
  </w:style>
  <w:style w:type="character" w:styleId="CommentReference">
    <w:name w:val="annotation reference"/>
    <w:semiHidden/>
    <w:rsid w:val="00FD5FC3"/>
    <w:rPr>
      <w:sz w:val="16"/>
      <w:szCs w:val="16"/>
    </w:rPr>
  </w:style>
  <w:style w:type="paragraph" w:styleId="CommentText">
    <w:name w:val="annotation text"/>
    <w:basedOn w:val="Normal"/>
    <w:semiHidden/>
    <w:rsid w:val="00FD5FC3"/>
    <w:rPr>
      <w:sz w:val="20"/>
      <w:szCs w:val="20"/>
    </w:rPr>
  </w:style>
  <w:style w:type="paragraph" w:styleId="CommentSubject">
    <w:name w:val="annotation subject"/>
    <w:basedOn w:val="CommentText"/>
    <w:next w:val="CommentText"/>
    <w:semiHidden/>
    <w:rsid w:val="00FD5FC3"/>
    <w:rPr>
      <w:b/>
      <w:bCs/>
    </w:rPr>
  </w:style>
  <w:style w:type="character" w:customStyle="1" w:styleId="FooterChar">
    <w:name w:val="Footer Char"/>
    <w:link w:val="Footer"/>
    <w:uiPriority w:val="99"/>
    <w:rsid w:val="002B13C7"/>
    <w:rPr>
      <w:rFonts w:ascii="Arial" w:hAnsi="Arial" w:cs="Arial"/>
      <w:sz w:val="24"/>
      <w:szCs w:val="24"/>
      <w:lang w:eastAsia="en-US"/>
    </w:rPr>
  </w:style>
  <w:style w:type="paragraph" w:styleId="ListParagraph">
    <w:name w:val="List Paragraph"/>
    <w:basedOn w:val="Normal"/>
    <w:uiPriority w:val="99"/>
    <w:qFormat/>
    <w:rsid w:val="00FD1512"/>
    <w:pPr>
      <w:spacing w:after="0" w:line="240" w:lineRule="auto"/>
      <w:ind w:left="720"/>
      <w:contextualSpacing/>
    </w:pPr>
    <w:rPr>
      <w:rFonts w:ascii="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oroners@bolton.gov.u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coroners@bolton.gov.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egislation.gov.uk/ukpga/2009/25/notes/division/5/1/1/3/2"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3.jpeg"/><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hyperlink" Target="mailto:coroners@bolton.gov.uk"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3C2DF8-EFE0-4114-877D-38B2CCEFB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2711</Words>
  <Characters>15208</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效瑲⁳潃湵祴䌠畯据汩</Company>
  <LinksUpToDate>false</LinksUpToDate>
  <CharactersWithSpaces>17884</CharactersWithSpaces>
  <SharedDoc>false</SharedDoc>
  <HLinks>
    <vt:vector size="6" baseType="variant">
      <vt:variant>
        <vt:i4>6225947</vt:i4>
      </vt:variant>
      <vt:variant>
        <vt:i4>0</vt:i4>
      </vt:variant>
      <vt:variant>
        <vt:i4>0</vt:i4>
      </vt:variant>
      <vt:variant>
        <vt:i4>5</vt:i4>
      </vt:variant>
      <vt:variant>
        <vt:lpwstr>http://www.legislation.gov.uk/ukpga/2009/25/notes/division/5/1/1/3/2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Brinkley</dc:creator>
  <cp:lastModifiedBy>Kenyon, Julie</cp:lastModifiedBy>
  <cp:revision>2</cp:revision>
  <cp:lastPrinted>2018-08-14T13:52:00Z</cp:lastPrinted>
  <dcterms:created xsi:type="dcterms:W3CDTF">2018-08-15T10:16:00Z</dcterms:created>
  <dcterms:modified xsi:type="dcterms:W3CDTF">2018-08-15T10:16:00Z</dcterms:modified>
</cp:coreProperties>
</file>