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FD" w:rsidRDefault="00020783" w:rsidP="004B10FD">
      <w:pPr>
        <w:pStyle w:val="Title"/>
      </w:pPr>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-609600</wp:posOffset>
                </wp:positionV>
                <wp:extent cx="1591945" cy="76962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FD" w:rsidRDefault="004B10FD" w:rsidP="004B10FD">
                            <w:r w:rsidRPr="00E47C12">
                              <w:rPr>
                                <w:noProof/>
                                <w:lang w:eastAsia="en-GB"/>
                              </w:rPr>
                              <w:drawing>
                                <wp:inline distT="0" distB="0" distL="0" distR="0">
                                  <wp:extent cx="1379220"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6781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pt;margin-top:-48pt;width:125.35pt;height:6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e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" stroked="f">
                <v:textbox style="mso-fit-shape-to-text:t">
                  <w:txbxContent>
                    <w:p w:rsidR="004B10FD" w:rsidRDefault="004B10FD" w:rsidP="004B10FD">
                      <w:r w:rsidRPr="00E47C12">
                        <w:rPr>
                          <w:noProof/>
                          <w:lang w:eastAsia="en-GB"/>
                        </w:rPr>
                        <w:drawing>
                          <wp:inline distT="0" distB="0" distL="0" distR="0">
                            <wp:extent cx="1379220"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678180"/>
                                    </a:xfrm>
                                    <a:prstGeom prst="rect">
                                      <a:avLst/>
                                    </a:prstGeom>
                                    <a:noFill/>
                                    <a:ln>
                                      <a:noFill/>
                                    </a:ln>
                                  </pic:spPr>
                                </pic:pic>
                              </a:graphicData>
                            </a:graphic>
                          </wp:inline>
                        </w:drawing>
                      </w:r>
                    </w:p>
                  </w:txbxContent>
                </v:textbox>
              </v:shape>
            </w:pict>
          </mc:Fallback>
        </mc:AlternateContent>
      </w:r>
      <w:r w:rsidR="004B10FD">
        <w:t>Job Description</w:t>
      </w:r>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6677"/>
      </w:tblGrid>
      <w:tr w:rsidR="004B10FD" w:rsidTr="000202D6">
        <w:tc>
          <w:tcPr>
            <w:tcW w:w="2642" w:type="dxa"/>
            <w:shd w:val="clear" w:color="auto" w:fill="E5DFEC"/>
          </w:tcPr>
          <w:p w:rsidR="004B10FD" w:rsidRDefault="004B10FD" w:rsidP="000202D6">
            <w:pPr>
              <w:tabs>
                <w:tab w:val="left" w:pos="3300"/>
              </w:tabs>
              <w:jc w:val="both"/>
              <w:rPr>
                <w:rFonts w:ascii="Arial" w:hAnsi="Arial" w:cs="Arial"/>
                <w:b/>
                <w:bCs/>
              </w:rPr>
            </w:pPr>
          </w:p>
          <w:p w:rsidR="004B10FD" w:rsidRDefault="004B10FD" w:rsidP="000202D6">
            <w:pPr>
              <w:tabs>
                <w:tab w:val="left" w:pos="3300"/>
              </w:tabs>
              <w:jc w:val="both"/>
              <w:rPr>
                <w:rFonts w:ascii="Arial" w:hAnsi="Arial" w:cs="Arial"/>
                <w:b/>
                <w:bCs/>
              </w:rPr>
            </w:pPr>
            <w:r>
              <w:rPr>
                <w:rFonts w:ascii="Arial" w:hAnsi="Arial" w:cs="Arial"/>
                <w:b/>
                <w:bCs/>
              </w:rPr>
              <w:t>Job Title:</w:t>
            </w:r>
          </w:p>
        </w:tc>
        <w:tc>
          <w:tcPr>
            <w:tcW w:w="7105" w:type="dxa"/>
          </w:tcPr>
          <w:p w:rsidR="004B10FD" w:rsidRPr="00E3426A" w:rsidRDefault="004B10FD" w:rsidP="000202D6">
            <w:pPr>
              <w:tabs>
                <w:tab w:val="left" w:pos="3300"/>
              </w:tabs>
              <w:jc w:val="both"/>
              <w:rPr>
                <w:rFonts w:ascii="Arial" w:hAnsi="Arial" w:cs="Arial"/>
              </w:rPr>
            </w:pPr>
          </w:p>
          <w:p w:rsidR="004B10FD" w:rsidRPr="00E3426A" w:rsidRDefault="004B10FD" w:rsidP="000202D6">
            <w:pPr>
              <w:tabs>
                <w:tab w:val="left" w:pos="3300"/>
              </w:tabs>
              <w:jc w:val="both"/>
              <w:rPr>
                <w:rFonts w:ascii="Arial" w:hAnsi="Arial" w:cs="Arial"/>
              </w:rPr>
            </w:pPr>
            <w:r w:rsidRPr="00E3426A">
              <w:rPr>
                <w:rFonts w:ascii="Arial" w:hAnsi="Arial" w:cs="Arial"/>
                <w:sz w:val="22"/>
                <w:szCs w:val="22"/>
              </w:rPr>
              <w:t xml:space="preserve">Head Gardener </w:t>
            </w:r>
          </w:p>
        </w:tc>
      </w:tr>
      <w:tr w:rsidR="004B10FD" w:rsidTr="000202D6">
        <w:tc>
          <w:tcPr>
            <w:tcW w:w="2642" w:type="dxa"/>
            <w:shd w:val="clear" w:color="auto" w:fill="E5DFEC"/>
          </w:tcPr>
          <w:p w:rsidR="004B10FD" w:rsidRDefault="004B10FD" w:rsidP="000202D6">
            <w:pPr>
              <w:tabs>
                <w:tab w:val="left" w:pos="3300"/>
              </w:tabs>
              <w:jc w:val="both"/>
              <w:rPr>
                <w:rFonts w:ascii="Arial" w:hAnsi="Arial" w:cs="Arial"/>
                <w:b/>
                <w:bCs/>
              </w:rPr>
            </w:pPr>
          </w:p>
          <w:p w:rsidR="004B10FD" w:rsidRDefault="004B10FD" w:rsidP="000202D6">
            <w:pPr>
              <w:tabs>
                <w:tab w:val="left" w:pos="3300"/>
              </w:tabs>
              <w:jc w:val="both"/>
              <w:rPr>
                <w:rFonts w:ascii="Arial" w:hAnsi="Arial" w:cs="Arial"/>
                <w:b/>
                <w:bCs/>
              </w:rPr>
            </w:pPr>
            <w:r>
              <w:rPr>
                <w:rFonts w:ascii="Arial" w:hAnsi="Arial" w:cs="Arial"/>
                <w:b/>
                <w:bCs/>
              </w:rPr>
              <w:t>Grade:</w:t>
            </w:r>
          </w:p>
        </w:tc>
        <w:tc>
          <w:tcPr>
            <w:tcW w:w="7105" w:type="dxa"/>
          </w:tcPr>
          <w:p w:rsidR="004B10FD" w:rsidRPr="00E3426A" w:rsidRDefault="00134929" w:rsidP="000202D6">
            <w:pPr>
              <w:tabs>
                <w:tab w:val="left" w:pos="3300"/>
              </w:tabs>
              <w:jc w:val="both"/>
              <w:rPr>
                <w:rFonts w:ascii="Arial" w:hAnsi="Arial" w:cs="Arial"/>
              </w:rPr>
            </w:pPr>
            <w:r>
              <w:rPr>
                <w:rFonts w:ascii="Arial" w:hAnsi="Arial" w:cs="Arial"/>
                <w:sz w:val="22"/>
                <w:szCs w:val="22"/>
              </w:rPr>
              <w:t>Grade 6</w:t>
            </w:r>
          </w:p>
          <w:p w:rsidR="004B10FD" w:rsidRPr="00E3426A" w:rsidRDefault="004B10FD" w:rsidP="000202D6">
            <w:pPr>
              <w:tabs>
                <w:tab w:val="left" w:pos="3300"/>
              </w:tabs>
              <w:jc w:val="both"/>
              <w:rPr>
                <w:rFonts w:ascii="Arial" w:hAnsi="Arial" w:cs="Arial"/>
              </w:rPr>
            </w:pPr>
          </w:p>
        </w:tc>
      </w:tr>
      <w:tr w:rsidR="004B10FD" w:rsidTr="000202D6">
        <w:tc>
          <w:tcPr>
            <w:tcW w:w="2642" w:type="dxa"/>
            <w:shd w:val="clear" w:color="auto" w:fill="E5DFEC"/>
          </w:tcPr>
          <w:p w:rsidR="004B10FD" w:rsidRDefault="004B10FD" w:rsidP="000202D6">
            <w:pPr>
              <w:tabs>
                <w:tab w:val="left" w:pos="3300"/>
              </w:tabs>
              <w:jc w:val="both"/>
              <w:rPr>
                <w:rFonts w:ascii="Arial" w:hAnsi="Arial" w:cs="Arial"/>
                <w:b/>
                <w:bCs/>
              </w:rPr>
            </w:pPr>
          </w:p>
          <w:p w:rsidR="004B10FD" w:rsidRDefault="004B10FD" w:rsidP="000202D6">
            <w:pPr>
              <w:tabs>
                <w:tab w:val="left" w:pos="3300"/>
              </w:tabs>
              <w:jc w:val="both"/>
              <w:rPr>
                <w:rFonts w:ascii="Arial" w:hAnsi="Arial" w:cs="Arial"/>
                <w:b/>
                <w:bCs/>
              </w:rPr>
            </w:pPr>
            <w:r>
              <w:rPr>
                <w:rFonts w:ascii="Arial" w:hAnsi="Arial" w:cs="Arial"/>
                <w:b/>
                <w:bCs/>
              </w:rPr>
              <w:t>Responsible to:</w:t>
            </w:r>
          </w:p>
        </w:tc>
        <w:tc>
          <w:tcPr>
            <w:tcW w:w="7105" w:type="dxa"/>
          </w:tcPr>
          <w:p w:rsidR="004B10FD" w:rsidRPr="00E3426A" w:rsidRDefault="004B10FD" w:rsidP="000202D6">
            <w:pPr>
              <w:tabs>
                <w:tab w:val="left" w:pos="3300"/>
              </w:tabs>
              <w:jc w:val="both"/>
              <w:rPr>
                <w:rFonts w:ascii="Arial" w:hAnsi="Arial" w:cs="Arial"/>
                <w:strike/>
              </w:rPr>
            </w:pPr>
          </w:p>
          <w:p w:rsidR="004B10FD" w:rsidRPr="00E3426A" w:rsidRDefault="004B10FD" w:rsidP="000202D6">
            <w:pPr>
              <w:tabs>
                <w:tab w:val="left" w:pos="3300"/>
              </w:tabs>
              <w:jc w:val="both"/>
              <w:rPr>
                <w:rFonts w:ascii="Arial" w:hAnsi="Arial" w:cs="Arial"/>
              </w:rPr>
            </w:pPr>
            <w:r w:rsidRPr="00B17F96">
              <w:rPr>
                <w:rFonts w:ascii="Arial" w:hAnsi="Arial" w:cs="Arial"/>
                <w:sz w:val="22"/>
                <w:szCs w:val="22"/>
              </w:rPr>
              <w:t>Heritage Development Manager</w:t>
            </w:r>
          </w:p>
        </w:tc>
      </w:tr>
      <w:tr w:rsidR="004B10FD" w:rsidTr="000202D6">
        <w:tc>
          <w:tcPr>
            <w:tcW w:w="2642" w:type="dxa"/>
            <w:shd w:val="clear" w:color="auto" w:fill="E5DFEC"/>
          </w:tcPr>
          <w:p w:rsidR="004B10FD" w:rsidRDefault="004B10FD" w:rsidP="000202D6">
            <w:pPr>
              <w:tabs>
                <w:tab w:val="left" w:pos="3300"/>
              </w:tabs>
              <w:jc w:val="both"/>
              <w:rPr>
                <w:rFonts w:ascii="Arial" w:hAnsi="Arial" w:cs="Arial"/>
                <w:b/>
                <w:bCs/>
              </w:rPr>
            </w:pPr>
          </w:p>
          <w:p w:rsidR="004B10FD" w:rsidRDefault="004B10FD" w:rsidP="000202D6">
            <w:pPr>
              <w:tabs>
                <w:tab w:val="left" w:pos="3300"/>
              </w:tabs>
              <w:jc w:val="both"/>
              <w:rPr>
                <w:rFonts w:ascii="Arial" w:hAnsi="Arial" w:cs="Arial"/>
                <w:b/>
                <w:bCs/>
              </w:rPr>
            </w:pPr>
            <w:r>
              <w:rPr>
                <w:rFonts w:ascii="Arial" w:hAnsi="Arial" w:cs="Arial"/>
                <w:b/>
                <w:bCs/>
              </w:rPr>
              <w:t>Location:</w:t>
            </w:r>
          </w:p>
        </w:tc>
        <w:tc>
          <w:tcPr>
            <w:tcW w:w="7105" w:type="dxa"/>
          </w:tcPr>
          <w:p w:rsidR="004B10FD" w:rsidRPr="00E3426A" w:rsidRDefault="004B10FD" w:rsidP="000202D6">
            <w:pPr>
              <w:tabs>
                <w:tab w:val="left" w:pos="3300"/>
              </w:tabs>
              <w:jc w:val="both"/>
              <w:rPr>
                <w:rFonts w:ascii="Arial" w:hAnsi="Arial" w:cs="Arial"/>
              </w:rPr>
            </w:pPr>
          </w:p>
          <w:p w:rsidR="004B10FD" w:rsidRPr="00E3426A" w:rsidRDefault="004B10FD" w:rsidP="000202D6">
            <w:pPr>
              <w:tabs>
                <w:tab w:val="left" w:pos="3300"/>
              </w:tabs>
              <w:jc w:val="both"/>
              <w:rPr>
                <w:rFonts w:ascii="Arial" w:hAnsi="Arial" w:cs="Arial"/>
              </w:rPr>
            </w:pPr>
            <w:r w:rsidRPr="00E3426A">
              <w:rPr>
                <w:rFonts w:ascii="Arial" w:hAnsi="Arial" w:cs="Arial"/>
                <w:sz w:val="22"/>
                <w:szCs w:val="22"/>
              </w:rPr>
              <w:t>Ordsall Hall</w:t>
            </w:r>
          </w:p>
        </w:tc>
      </w:tr>
      <w:tr w:rsidR="004B10FD" w:rsidTr="000202D6">
        <w:tc>
          <w:tcPr>
            <w:tcW w:w="2642" w:type="dxa"/>
            <w:shd w:val="clear" w:color="auto" w:fill="E5DFEC"/>
          </w:tcPr>
          <w:p w:rsidR="004B10FD" w:rsidRDefault="004B10FD" w:rsidP="000202D6">
            <w:pPr>
              <w:tabs>
                <w:tab w:val="left" w:pos="3300"/>
              </w:tabs>
              <w:jc w:val="both"/>
              <w:rPr>
                <w:rFonts w:ascii="Arial" w:hAnsi="Arial" w:cs="Arial"/>
                <w:b/>
                <w:bCs/>
              </w:rPr>
            </w:pPr>
          </w:p>
          <w:p w:rsidR="004B10FD" w:rsidRDefault="004B10FD" w:rsidP="000202D6">
            <w:pPr>
              <w:tabs>
                <w:tab w:val="left" w:pos="3300"/>
              </w:tabs>
              <w:jc w:val="both"/>
              <w:rPr>
                <w:rFonts w:ascii="Arial" w:hAnsi="Arial" w:cs="Arial"/>
                <w:b/>
                <w:bCs/>
              </w:rPr>
            </w:pPr>
            <w:r>
              <w:rPr>
                <w:rFonts w:ascii="Arial" w:hAnsi="Arial" w:cs="Arial"/>
                <w:b/>
                <w:bCs/>
              </w:rPr>
              <w:t>Responsible for:</w:t>
            </w:r>
          </w:p>
        </w:tc>
        <w:tc>
          <w:tcPr>
            <w:tcW w:w="7105" w:type="dxa"/>
          </w:tcPr>
          <w:p w:rsidR="004B10FD" w:rsidRPr="00B17F96" w:rsidRDefault="004B10FD" w:rsidP="000202D6">
            <w:pPr>
              <w:tabs>
                <w:tab w:val="left" w:pos="3300"/>
              </w:tabs>
              <w:jc w:val="both"/>
              <w:rPr>
                <w:rFonts w:ascii="Arial" w:hAnsi="Arial" w:cs="Arial"/>
              </w:rPr>
            </w:pPr>
          </w:p>
          <w:p w:rsidR="004B10FD" w:rsidRPr="00E3426A" w:rsidRDefault="004B10FD" w:rsidP="000202D6">
            <w:pPr>
              <w:tabs>
                <w:tab w:val="left" w:pos="3300"/>
              </w:tabs>
              <w:jc w:val="both"/>
              <w:rPr>
                <w:rFonts w:ascii="Arial" w:hAnsi="Arial" w:cs="Arial"/>
              </w:rPr>
            </w:pPr>
            <w:r w:rsidRPr="00B17F96">
              <w:rPr>
                <w:rFonts w:ascii="Arial" w:hAnsi="Arial" w:cs="Arial"/>
                <w:sz w:val="22"/>
                <w:szCs w:val="22"/>
              </w:rPr>
              <w:t>Garden Team</w:t>
            </w:r>
            <w:r w:rsidRPr="00E3426A">
              <w:rPr>
                <w:rFonts w:ascii="Arial" w:hAnsi="Arial" w:cs="Arial"/>
                <w:sz w:val="22"/>
                <w:szCs w:val="22"/>
              </w:rPr>
              <w:t xml:space="preserve"> Trainees, Volunteers, and Freelance staff</w:t>
            </w:r>
          </w:p>
        </w:tc>
      </w:tr>
      <w:tr w:rsidR="004B10FD" w:rsidTr="000202D6">
        <w:tc>
          <w:tcPr>
            <w:tcW w:w="2642" w:type="dxa"/>
            <w:shd w:val="clear" w:color="auto" w:fill="E5DFEC"/>
          </w:tcPr>
          <w:p w:rsidR="004B10FD" w:rsidRDefault="004B10FD" w:rsidP="000202D6">
            <w:pPr>
              <w:tabs>
                <w:tab w:val="left" w:pos="3300"/>
              </w:tabs>
              <w:jc w:val="both"/>
              <w:rPr>
                <w:rFonts w:ascii="Arial" w:hAnsi="Arial" w:cs="Arial"/>
                <w:b/>
                <w:bCs/>
              </w:rPr>
            </w:pPr>
          </w:p>
          <w:p w:rsidR="004B10FD" w:rsidRDefault="004B10FD" w:rsidP="000202D6">
            <w:pPr>
              <w:tabs>
                <w:tab w:val="left" w:pos="3300"/>
              </w:tabs>
              <w:jc w:val="both"/>
              <w:rPr>
                <w:rFonts w:ascii="Arial" w:hAnsi="Arial" w:cs="Arial"/>
                <w:b/>
                <w:bCs/>
              </w:rPr>
            </w:pPr>
            <w:r>
              <w:rPr>
                <w:rFonts w:ascii="Arial" w:hAnsi="Arial" w:cs="Arial"/>
                <w:b/>
                <w:bCs/>
              </w:rPr>
              <w:t>Hours of Duty:</w:t>
            </w:r>
          </w:p>
        </w:tc>
        <w:tc>
          <w:tcPr>
            <w:tcW w:w="7105" w:type="dxa"/>
          </w:tcPr>
          <w:p w:rsidR="004B10FD" w:rsidRPr="00E3426A" w:rsidRDefault="004B10FD" w:rsidP="000202D6">
            <w:pPr>
              <w:tabs>
                <w:tab w:val="left" w:pos="3300"/>
              </w:tabs>
              <w:jc w:val="both"/>
              <w:rPr>
                <w:rFonts w:ascii="Arial" w:hAnsi="Arial" w:cs="Arial"/>
              </w:rPr>
            </w:pPr>
          </w:p>
          <w:p w:rsidR="004B10FD" w:rsidRPr="00E3426A" w:rsidRDefault="004B10FD" w:rsidP="000202D6">
            <w:pPr>
              <w:tabs>
                <w:tab w:val="left" w:pos="3300"/>
              </w:tabs>
              <w:jc w:val="both"/>
              <w:rPr>
                <w:rFonts w:ascii="Arial" w:hAnsi="Arial" w:cs="Arial"/>
              </w:rPr>
            </w:pPr>
            <w:r w:rsidRPr="00E3426A">
              <w:rPr>
                <w:rFonts w:ascii="Arial" w:hAnsi="Arial" w:cs="Arial"/>
                <w:sz w:val="22"/>
                <w:szCs w:val="22"/>
              </w:rPr>
              <w:t>36 hours per week including evenings and weekends as the service requires.</w:t>
            </w:r>
          </w:p>
        </w:tc>
      </w:tr>
    </w:tbl>
    <w:p w:rsidR="004B10FD" w:rsidRDefault="004B10FD" w:rsidP="004B10FD">
      <w:pPr>
        <w:rPr>
          <w:rFonts w:ascii="Arial" w:hAnsi="Arial" w:cs="Arial"/>
        </w:rPr>
      </w:pPr>
    </w:p>
    <w:p w:rsidR="004B10FD" w:rsidRDefault="004B10FD" w:rsidP="004B10FD">
      <w:pPr>
        <w:rPr>
          <w:rFonts w:ascii="Arial" w:hAnsi="Arial" w:cs="Arial"/>
        </w:rPr>
      </w:pPr>
    </w:p>
    <w:p w:rsidR="004B10FD" w:rsidRDefault="004B10FD" w:rsidP="004B10FD">
      <w:pPr>
        <w:rPr>
          <w:rFonts w:ascii="Arial" w:hAnsi="Arial" w:cs="Arial"/>
        </w:rPr>
      </w:pPr>
    </w:p>
    <w:p w:rsidR="004B10FD" w:rsidRDefault="004B10FD" w:rsidP="004B10FD">
      <w:pPr>
        <w:rPr>
          <w:rFonts w:ascii="Arial" w:hAnsi="Arial" w:cs="Arial"/>
        </w:rPr>
      </w:pPr>
    </w:p>
    <w:tbl>
      <w:tblPr>
        <w:tblW w:w="0" w:type="auto"/>
        <w:tblLook w:val="0000" w:firstRow="0" w:lastRow="0" w:firstColumn="0" w:lastColumn="0" w:noHBand="0" w:noVBand="0"/>
      </w:tblPr>
      <w:tblGrid>
        <w:gridCol w:w="9242"/>
      </w:tblGrid>
      <w:tr w:rsidR="004B10FD" w:rsidTr="000202D6">
        <w:trPr>
          <w:trHeight w:val="636"/>
        </w:trPr>
        <w:tc>
          <w:tcPr>
            <w:tcW w:w="9747" w:type="dxa"/>
            <w:tcBorders>
              <w:top w:val="single" w:sz="4" w:space="0" w:color="auto"/>
              <w:left w:val="single" w:sz="4" w:space="0" w:color="auto"/>
              <w:bottom w:val="single" w:sz="4" w:space="0" w:color="auto"/>
              <w:right w:val="single" w:sz="4" w:space="0" w:color="auto"/>
            </w:tcBorders>
            <w:shd w:val="clear" w:color="auto" w:fill="E5DFEC"/>
          </w:tcPr>
          <w:p w:rsidR="004B10FD" w:rsidRDefault="004B10FD" w:rsidP="000202D6">
            <w:pPr>
              <w:tabs>
                <w:tab w:val="left" w:pos="3300"/>
              </w:tabs>
              <w:jc w:val="both"/>
              <w:rPr>
                <w:rFonts w:ascii="Arial" w:hAnsi="Arial" w:cs="Arial"/>
                <w:b/>
                <w:bCs/>
              </w:rPr>
            </w:pPr>
            <w:r w:rsidRPr="00B17F96">
              <w:rPr>
                <w:rFonts w:ascii="Arial" w:hAnsi="Arial" w:cs="Arial"/>
                <w:b/>
                <w:bCs/>
              </w:rPr>
              <w:t>Purpose and Objectives of Post:</w:t>
            </w:r>
          </w:p>
          <w:p w:rsidR="004B10FD" w:rsidRDefault="004B10FD" w:rsidP="000202D6">
            <w:pPr>
              <w:tabs>
                <w:tab w:val="left" w:pos="3300"/>
              </w:tabs>
              <w:jc w:val="both"/>
              <w:rPr>
                <w:rFonts w:ascii="Arial" w:hAnsi="Arial" w:cs="Arial"/>
              </w:rPr>
            </w:pPr>
          </w:p>
        </w:tc>
      </w:tr>
      <w:tr w:rsidR="004B10FD" w:rsidRPr="00B17F96" w:rsidTr="000202D6">
        <w:trPr>
          <w:trHeight w:val="825"/>
        </w:trPr>
        <w:tc>
          <w:tcPr>
            <w:tcW w:w="9747" w:type="dxa"/>
            <w:tcBorders>
              <w:top w:val="single" w:sz="4" w:space="0" w:color="auto"/>
            </w:tcBorders>
          </w:tcPr>
          <w:p w:rsidR="004B10FD" w:rsidRPr="00E3426A" w:rsidRDefault="004B10FD" w:rsidP="000202D6">
            <w:pPr>
              <w:rPr>
                <w:rFonts w:ascii="Arial" w:hAnsi="Arial" w:cs="Arial"/>
              </w:rPr>
            </w:pPr>
            <w:r w:rsidRPr="00E3426A">
              <w:rPr>
                <w:rFonts w:ascii="Arial" w:hAnsi="Arial" w:cs="Arial"/>
                <w:sz w:val="22"/>
                <w:szCs w:val="22"/>
              </w:rPr>
              <w:t xml:space="preserve">To </w:t>
            </w:r>
            <w:r w:rsidRPr="00B17F96">
              <w:rPr>
                <w:rFonts w:ascii="Arial" w:hAnsi="Arial" w:cs="Arial"/>
                <w:sz w:val="22"/>
                <w:szCs w:val="22"/>
              </w:rPr>
              <w:t>manage</w:t>
            </w:r>
            <w:r w:rsidRPr="00E3426A">
              <w:rPr>
                <w:rFonts w:ascii="Arial" w:hAnsi="Arial" w:cs="Arial"/>
                <w:sz w:val="22"/>
                <w:szCs w:val="22"/>
              </w:rPr>
              <w:t xml:space="preserve"> and develop the grounds at Ordsall Hall.</w:t>
            </w:r>
          </w:p>
          <w:p w:rsidR="004B10FD" w:rsidRDefault="004B10FD" w:rsidP="000202D6">
            <w:pPr>
              <w:rPr>
                <w:rFonts w:ascii="Arial" w:hAnsi="Arial" w:cs="Arial"/>
              </w:rPr>
            </w:pPr>
            <w:r w:rsidRPr="00E3426A">
              <w:rPr>
                <w:rFonts w:ascii="Arial" w:hAnsi="Arial" w:cs="Arial"/>
                <w:sz w:val="22"/>
                <w:szCs w:val="22"/>
              </w:rPr>
              <w:t>To supervise trainees and volunteers on landscape based projects.</w:t>
            </w:r>
          </w:p>
          <w:p w:rsidR="00C00D38" w:rsidRPr="00E3426A" w:rsidRDefault="00F93D69" w:rsidP="00C00D38">
            <w:pPr>
              <w:rPr>
                <w:rFonts w:ascii="Arial" w:hAnsi="Arial" w:cs="Arial"/>
              </w:rPr>
            </w:pPr>
            <w:r w:rsidRPr="007E498F">
              <w:rPr>
                <w:rFonts w:ascii="Arial" w:hAnsi="Arial" w:cs="Arial"/>
                <w:sz w:val="22"/>
                <w:szCs w:val="22"/>
              </w:rPr>
              <w:t>To devise and deliver opportunities, f</w:t>
            </w:r>
            <w:r w:rsidR="00C00D38" w:rsidRPr="007E498F">
              <w:rPr>
                <w:rFonts w:ascii="Arial" w:hAnsi="Arial" w:cs="Arial"/>
                <w:sz w:val="22"/>
                <w:szCs w:val="22"/>
              </w:rPr>
              <w:t>o</w:t>
            </w:r>
            <w:r w:rsidRPr="007E498F">
              <w:rPr>
                <w:rFonts w:ascii="Arial" w:hAnsi="Arial" w:cs="Arial"/>
                <w:sz w:val="22"/>
                <w:szCs w:val="22"/>
              </w:rPr>
              <w:t>r</w:t>
            </w:r>
            <w:r w:rsidR="00C00D38" w:rsidRPr="007E498F">
              <w:rPr>
                <w:rFonts w:ascii="Arial" w:hAnsi="Arial" w:cs="Arial"/>
                <w:sz w:val="22"/>
                <w:szCs w:val="22"/>
              </w:rPr>
              <w:t xml:space="preserve"> </w:t>
            </w:r>
            <w:r w:rsidRPr="007E498F">
              <w:rPr>
                <w:rFonts w:ascii="Arial" w:hAnsi="Arial" w:cs="Arial"/>
                <w:sz w:val="22"/>
                <w:szCs w:val="22"/>
              </w:rPr>
              <w:t>people of all ages and abilities, to engage with the gardens</w:t>
            </w:r>
          </w:p>
          <w:p w:rsidR="004B10FD" w:rsidRPr="00D14C62" w:rsidRDefault="004B10FD" w:rsidP="000202D6">
            <w:r w:rsidRPr="00B17F96">
              <w:rPr>
                <w:rFonts w:ascii="Arial" w:hAnsi="Arial" w:cs="Arial"/>
                <w:sz w:val="22"/>
                <w:szCs w:val="22"/>
              </w:rPr>
              <w:t>To manage garden-based staff and facilitators</w:t>
            </w:r>
          </w:p>
        </w:tc>
      </w:tr>
    </w:tbl>
    <w:p w:rsidR="004B10FD" w:rsidRDefault="004B10FD" w:rsidP="004B10FD">
      <w:pPr>
        <w:rPr>
          <w:rFonts w:ascii="Arial" w:hAnsi="Arial" w:cs="Arial"/>
        </w:rPr>
      </w:pPr>
    </w:p>
    <w:tbl>
      <w:tblPr>
        <w:tblW w:w="0" w:type="auto"/>
        <w:tblLook w:val="0000" w:firstRow="0" w:lastRow="0" w:firstColumn="0" w:lastColumn="0" w:noHBand="0" w:noVBand="0"/>
      </w:tblPr>
      <w:tblGrid>
        <w:gridCol w:w="610"/>
        <w:gridCol w:w="8406"/>
      </w:tblGrid>
      <w:tr w:rsidR="004B10FD" w:rsidTr="0090278B">
        <w:trPr>
          <w:cantSplit/>
          <w:trHeight w:val="540"/>
        </w:trPr>
        <w:tc>
          <w:tcPr>
            <w:tcW w:w="9016" w:type="dxa"/>
            <w:gridSpan w:val="2"/>
            <w:tcBorders>
              <w:top w:val="single" w:sz="4" w:space="0" w:color="auto"/>
              <w:left w:val="single" w:sz="4" w:space="0" w:color="auto"/>
              <w:bottom w:val="single" w:sz="4" w:space="0" w:color="auto"/>
              <w:right w:val="single" w:sz="4" w:space="0" w:color="auto"/>
            </w:tcBorders>
            <w:shd w:val="clear" w:color="auto" w:fill="E5DFEC"/>
          </w:tcPr>
          <w:p w:rsidR="004B10FD" w:rsidRDefault="004B10FD" w:rsidP="000202D6">
            <w:pPr>
              <w:tabs>
                <w:tab w:val="left" w:pos="3300"/>
              </w:tabs>
              <w:jc w:val="both"/>
              <w:rPr>
                <w:rFonts w:ascii="Arial" w:hAnsi="Arial" w:cs="Arial"/>
                <w:b/>
                <w:bCs/>
              </w:rPr>
            </w:pPr>
            <w:r>
              <w:rPr>
                <w:rFonts w:ascii="Arial" w:hAnsi="Arial" w:cs="Arial"/>
                <w:b/>
                <w:bCs/>
              </w:rPr>
              <w:t>Main Duties and Responsibilities:</w:t>
            </w:r>
          </w:p>
        </w:tc>
      </w:tr>
      <w:tr w:rsidR="004B10FD" w:rsidTr="0090278B">
        <w:trPr>
          <w:cantSplit/>
        </w:trPr>
        <w:tc>
          <w:tcPr>
            <w:tcW w:w="9016" w:type="dxa"/>
            <w:gridSpan w:val="2"/>
          </w:tcPr>
          <w:p w:rsidR="004B10FD" w:rsidRDefault="004B10FD" w:rsidP="000202D6">
            <w:pPr>
              <w:tabs>
                <w:tab w:val="left" w:pos="3300"/>
              </w:tabs>
              <w:jc w:val="both"/>
              <w:rPr>
                <w:rFonts w:ascii="Arial" w:hAnsi="Arial" w:cs="Arial"/>
                <w:b/>
                <w:bCs/>
              </w:rPr>
            </w:pPr>
          </w:p>
        </w:tc>
      </w:tr>
      <w:tr w:rsidR="004B10FD" w:rsidTr="0090278B">
        <w:tc>
          <w:tcPr>
            <w:tcW w:w="610" w:type="dxa"/>
          </w:tcPr>
          <w:p w:rsidR="004B10FD" w:rsidRPr="00E3426A" w:rsidRDefault="004B10FD" w:rsidP="000202D6">
            <w:pPr>
              <w:tabs>
                <w:tab w:val="left" w:pos="3300"/>
              </w:tabs>
              <w:jc w:val="both"/>
              <w:rPr>
                <w:rFonts w:ascii="Arial" w:hAnsi="Arial" w:cs="Arial"/>
              </w:rPr>
            </w:pPr>
            <w:r w:rsidRPr="00E3426A">
              <w:rPr>
                <w:rFonts w:ascii="Arial" w:hAnsi="Arial" w:cs="Arial"/>
                <w:sz w:val="22"/>
                <w:szCs w:val="22"/>
              </w:rPr>
              <w:t>1.</w:t>
            </w:r>
          </w:p>
        </w:tc>
        <w:tc>
          <w:tcPr>
            <w:tcW w:w="8406" w:type="dxa"/>
          </w:tcPr>
          <w:p w:rsidR="004B10FD" w:rsidRPr="00E3426A" w:rsidRDefault="004B10FD" w:rsidP="000202D6">
            <w:pPr>
              <w:tabs>
                <w:tab w:val="left" w:pos="3300"/>
              </w:tabs>
              <w:jc w:val="both"/>
              <w:rPr>
                <w:rFonts w:ascii="Arial" w:hAnsi="Arial" w:cs="Arial"/>
              </w:rPr>
            </w:pPr>
            <w:r w:rsidRPr="00E3426A">
              <w:rPr>
                <w:rFonts w:ascii="Arial" w:hAnsi="Arial" w:cs="Arial"/>
                <w:sz w:val="22"/>
                <w:szCs w:val="22"/>
              </w:rPr>
              <w:t xml:space="preserve">To </w:t>
            </w:r>
            <w:r w:rsidRPr="00B17F96">
              <w:rPr>
                <w:rFonts w:ascii="Arial" w:hAnsi="Arial" w:cs="Arial"/>
                <w:sz w:val="22"/>
                <w:szCs w:val="22"/>
              </w:rPr>
              <w:t>manage</w:t>
            </w:r>
            <w:r w:rsidRPr="00E3426A">
              <w:rPr>
                <w:rFonts w:ascii="Arial" w:hAnsi="Arial" w:cs="Arial"/>
                <w:sz w:val="22"/>
                <w:szCs w:val="22"/>
              </w:rPr>
              <w:t>/oversee all aspects of the maintenance, care and development of the grounds at Ordsall Hall</w:t>
            </w:r>
          </w:p>
        </w:tc>
      </w:tr>
      <w:tr w:rsidR="004B10FD"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Tr="0090278B">
        <w:tc>
          <w:tcPr>
            <w:tcW w:w="610" w:type="dxa"/>
          </w:tcPr>
          <w:p w:rsidR="004B10FD" w:rsidRPr="00E3426A" w:rsidRDefault="004B10FD" w:rsidP="000202D6">
            <w:pPr>
              <w:tabs>
                <w:tab w:val="left" w:pos="3300"/>
              </w:tabs>
              <w:jc w:val="both"/>
              <w:rPr>
                <w:rFonts w:ascii="Arial" w:hAnsi="Arial" w:cs="Arial"/>
              </w:rPr>
            </w:pPr>
            <w:r w:rsidRPr="00E3426A">
              <w:rPr>
                <w:rFonts w:ascii="Arial" w:hAnsi="Arial" w:cs="Arial"/>
                <w:sz w:val="22"/>
                <w:szCs w:val="22"/>
              </w:rPr>
              <w:t>2.</w:t>
            </w:r>
          </w:p>
        </w:tc>
        <w:tc>
          <w:tcPr>
            <w:tcW w:w="8406" w:type="dxa"/>
          </w:tcPr>
          <w:p w:rsidR="004B10FD" w:rsidRPr="00E3426A" w:rsidRDefault="004B10FD" w:rsidP="000202D6">
            <w:pPr>
              <w:tabs>
                <w:tab w:val="left" w:pos="3300"/>
              </w:tabs>
              <w:jc w:val="both"/>
              <w:rPr>
                <w:rFonts w:ascii="Arial" w:hAnsi="Arial" w:cs="Arial"/>
              </w:rPr>
            </w:pPr>
            <w:r w:rsidRPr="00E3426A">
              <w:rPr>
                <w:rFonts w:ascii="Arial" w:hAnsi="Arial" w:cs="Arial"/>
                <w:sz w:val="22"/>
                <w:szCs w:val="22"/>
              </w:rPr>
              <w:t xml:space="preserve">To be responsible for training and supervising </w:t>
            </w:r>
            <w:r w:rsidRPr="00B17F96">
              <w:rPr>
                <w:rFonts w:ascii="Arial" w:hAnsi="Arial" w:cs="Arial"/>
                <w:sz w:val="22"/>
                <w:szCs w:val="22"/>
              </w:rPr>
              <w:t>staff</w:t>
            </w:r>
            <w:r w:rsidRPr="00E3426A">
              <w:rPr>
                <w:rFonts w:ascii="Arial" w:hAnsi="Arial" w:cs="Arial"/>
                <w:sz w:val="22"/>
                <w:szCs w:val="22"/>
              </w:rPr>
              <w:t>, trainees and volunteers (of all ages and abilities) in grounds maintenance, landscaping and horticulture.</w:t>
            </w:r>
          </w:p>
        </w:tc>
      </w:tr>
      <w:tr w:rsidR="004B10FD"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90278B" w:rsidTr="0090278B">
        <w:trPr>
          <w:cantSplit/>
        </w:trPr>
        <w:tc>
          <w:tcPr>
            <w:tcW w:w="610" w:type="dxa"/>
          </w:tcPr>
          <w:p w:rsidR="0090278B" w:rsidRPr="00E3426A" w:rsidRDefault="0090278B" w:rsidP="000202D6">
            <w:pPr>
              <w:tabs>
                <w:tab w:val="left" w:pos="3300"/>
              </w:tabs>
              <w:jc w:val="both"/>
              <w:rPr>
                <w:rFonts w:ascii="Arial" w:hAnsi="Arial" w:cs="Arial"/>
              </w:rPr>
            </w:pPr>
            <w:r>
              <w:rPr>
                <w:rFonts w:ascii="Arial" w:hAnsi="Arial" w:cs="Arial"/>
                <w:sz w:val="22"/>
                <w:szCs w:val="22"/>
              </w:rPr>
              <w:lastRenderedPageBreak/>
              <w:t>3.</w:t>
            </w:r>
          </w:p>
        </w:tc>
        <w:tc>
          <w:tcPr>
            <w:tcW w:w="8406" w:type="dxa"/>
          </w:tcPr>
          <w:p w:rsidR="0090278B" w:rsidRPr="00E3426A" w:rsidRDefault="0090278B" w:rsidP="000202D6">
            <w:pPr>
              <w:tabs>
                <w:tab w:val="left" w:pos="3300"/>
              </w:tabs>
              <w:jc w:val="both"/>
              <w:rPr>
                <w:rFonts w:ascii="Arial" w:hAnsi="Arial" w:cs="Arial"/>
              </w:rPr>
            </w:pPr>
            <w:r w:rsidRPr="00E3426A">
              <w:rPr>
                <w:rFonts w:ascii="Arial" w:hAnsi="Arial" w:cs="Arial"/>
                <w:sz w:val="22"/>
                <w:szCs w:val="22"/>
              </w:rPr>
              <w:t xml:space="preserve">To </w:t>
            </w:r>
            <w:r>
              <w:rPr>
                <w:rFonts w:ascii="Arial" w:hAnsi="Arial" w:cs="Arial"/>
                <w:sz w:val="22"/>
                <w:szCs w:val="22"/>
              </w:rPr>
              <w:t xml:space="preserve">assist in the </w:t>
            </w:r>
            <w:r w:rsidRPr="00E3426A">
              <w:rPr>
                <w:rFonts w:ascii="Arial" w:hAnsi="Arial" w:cs="Arial"/>
                <w:sz w:val="22"/>
                <w:szCs w:val="22"/>
              </w:rPr>
              <w:t xml:space="preserve">recruitment </w:t>
            </w:r>
            <w:r>
              <w:rPr>
                <w:rFonts w:ascii="Arial" w:hAnsi="Arial" w:cs="Arial"/>
                <w:sz w:val="22"/>
                <w:szCs w:val="22"/>
              </w:rPr>
              <w:t xml:space="preserve">and day to day management </w:t>
            </w:r>
            <w:r w:rsidRPr="00E3426A">
              <w:rPr>
                <w:rFonts w:ascii="Arial" w:hAnsi="Arial" w:cs="Arial"/>
                <w:sz w:val="22"/>
                <w:szCs w:val="22"/>
              </w:rPr>
              <w:t xml:space="preserve">of volunteers </w:t>
            </w:r>
            <w:r>
              <w:rPr>
                <w:rFonts w:ascii="Arial" w:hAnsi="Arial" w:cs="Arial"/>
                <w:sz w:val="22"/>
                <w:szCs w:val="22"/>
              </w:rPr>
              <w:t>and trainees who</w:t>
            </w:r>
            <w:r w:rsidRPr="00E3426A">
              <w:rPr>
                <w:rFonts w:ascii="Arial" w:hAnsi="Arial" w:cs="Arial"/>
                <w:sz w:val="22"/>
                <w:szCs w:val="22"/>
              </w:rPr>
              <w:t xml:space="preserve"> </w:t>
            </w:r>
            <w:r w:rsidRPr="00B17F96">
              <w:rPr>
                <w:rFonts w:ascii="Arial" w:hAnsi="Arial" w:cs="Arial"/>
                <w:sz w:val="22"/>
                <w:szCs w:val="22"/>
              </w:rPr>
              <w:t>work in the garden</w:t>
            </w:r>
          </w:p>
        </w:tc>
      </w:tr>
      <w:tr w:rsidR="0090278B" w:rsidTr="0090278B">
        <w:trPr>
          <w:cantSplit/>
        </w:trPr>
        <w:tc>
          <w:tcPr>
            <w:tcW w:w="9016" w:type="dxa"/>
            <w:gridSpan w:val="2"/>
          </w:tcPr>
          <w:p w:rsidR="0090278B" w:rsidRPr="00E3426A" w:rsidRDefault="0090278B" w:rsidP="000202D6">
            <w:pPr>
              <w:tabs>
                <w:tab w:val="left" w:pos="3300"/>
              </w:tabs>
              <w:jc w:val="both"/>
              <w:rPr>
                <w:rFonts w:ascii="Arial" w:hAnsi="Arial" w:cs="Arial"/>
              </w:rPr>
            </w:pPr>
          </w:p>
        </w:tc>
      </w:tr>
      <w:tr w:rsidR="004B10FD"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4</w:t>
            </w:r>
            <w:r w:rsidR="004B10FD" w:rsidRPr="00E3426A">
              <w:rPr>
                <w:rFonts w:ascii="Arial" w:hAnsi="Arial" w:cs="Arial"/>
                <w:sz w:val="22"/>
                <w:szCs w:val="22"/>
              </w:rPr>
              <w:t>.</w:t>
            </w:r>
          </w:p>
        </w:tc>
        <w:tc>
          <w:tcPr>
            <w:tcW w:w="8406" w:type="dxa"/>
          </w:tcPr>
          <w:p w:rsidR="004B10FD" w:rsidRPr="008548F9" w:rsidRDefault="004B10FD" w:rsidP="0090278B">
            <w:pPr>
              <w:tabs>
                <w:tab w:val="left" w:pos="3300"/>
              </w:tabs>
              <w:jc w:val="both"/>
              <w:rPr>
                <w:rFonts w:ascii="Arial" w:hAnsi="Arial" w:cs="Arial"/>
              </w:rPr>
            </w:pPr>
            <w:r w:rsidRPr="008548F9">
              <w:rPr>
                <w:rFonts w:ascii="Arial" w:hAnsi="Arial" w:cs="Arial"/>
                <w:sz w:val="22"/>
                <w:szCs w:val="22"/>
              </w:rPr>
              <w:t>To deliver the future Vision fo</w:t>
            </w:r>
            <w:r w:rsidR="0090278B">
              <w:rPr>
                <w:rFonts w:ascii="Arial" w:hAnsi="Arial" w:cs="Arial"/>
                <w:sz w:val="22"/>
                <w:szCs w:val="22"/>
              </w:rPr>
              <w:t>r Ordsall Hall, including</w:t>
            </w:r>
            <w:r w:rsidR="00F42EC3">
              <w:rPr>
                <w:rFonts w:ascii="Arial" w:hAnsi="Arial" w:cs="Arial"/>
                <w:sz w:val="22"/>
                <w:szCs w:val="22"/>
              </w:rPr>
              <w:t xml:space="preserve"> gardens to be i</w:t>
            </w:r>
            <w:r w:rsidRPr="008548F9">
              <w:rPr>
                <w:rFonts w:ascii="Arial" w:hAnsi="Arial" w:cs="Arial"/>
                <w:sz w:val="22"/>
                <w:szCs w:val="22"/>
              </w:rPr>
              <w:t xml:space="preserve">nspiring and </w:t>
            </w:r>
            <w:r w:rsidR="00F42EC3">
              <w:rPr>
                <w:rFonts w:ascii="Arial" w:hAnsi="Arial" w:cs="Arial"/>
                <w:sz w:val="22"/>
                <w:szCs w:val="22"/>
              </w:rPr>
              <w:t>engaging, v</w:t>
            </w:r>
            <w:r w:rsidRPr="008548F9">
              <w:rPr>
                <w:rFonts w:ascii="Arial" w:hAnsi="Arial" w:cs="Arial"/>
                <w:sz w:val="22"/>
                <w:szCs w:val="22"/>
              </w:rPr>
              <w:t xml:space="preserve">isitor </w:t>
            </w:r>
            <w:r w:rsidR="00F42EC3">
              <w:rPr>
                <w:rFonts w:ascii="Arial" w:hAnsi="Arial" w:cs="Arial"/>
                <w:sz w:val="22"/>
                <w:szCs w:val="22"/>
              </w:rPr>
              <w:t>f</w:t>
            </w:r>
            <w:r>
              <w:rPr>
                <w:rFonts w:ascii="Arial" w:hAnsi="Arial" w:cs="Arial"/>
                <w:sz w:val="22"/>
                <w:szCs w:val="22"/>
              </w:rPr>
              <w:t>riendly</w:t>
            </w:r>
            <w:r w:rsidR="0090278B">
              <w:rPr>
                <w:rFonts w:ascii="Arial" w:hAnsi="Arial" w:cs="Arial"/>
                <w:sz w:val="22"/>
                <w:szCs w:val="22"/>
              </w:rPr>
              <w:t xml:space="preserve">, </w:t>
            </w:r>
            <w:r w:rsidR="00F42EC3">
              <w:rPr>
                <w:rFonts w:ascii="Arial" w:hAnsi="Arial" w:cs="Arial"/>
                <w:sz w:val="22"/>
                <w:szCs w:val="22"/>
              </w:rPr>
              <w:t>c</w:t>
            </w:r>
            <w:r w:rsidRPr="008548F9">
              <w:rPr>
                <w:rFonts w:ascii="Arial" w:hAnsi="Arial" w:cs="Arial"/>
                <w:sz w:val="22"/>
                <w:szCs w:val="22"/>
              </w:rPr>
              <w:t xml:space="preserve">onnected to the </w:t>
            </w:r>
            <w:r w:rsidR="007E498F">
              <w:rPr>
                <w:rFonts w:ascii="Arial" w:hAnsi="Arial" w:cs="Arial"/>
                <w:sz w:val="22"/>
                <w:szCs w:val="22"/>
              </w:rPr>
              <w:t xml:space="preserve">community and </w:t>
            </w:r>
            <w:r w:rsidR="0090278B">
              <w:rPr>
                <w:rFonts w:ascii="Arial" w:hAnsi="Arial" w:cs="Arial"/>
                <w:sz w:val="22"/>
                <w:szCs w:val="22"/>
              </w:rPr>
              <w:t>sustainable.</w:t>
            </w:r>
          </w:p>
        </w:tc>
      </w:tr>
      <w:tr w:rsidR="004B10FD"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Tr="0090278B">
        <w:trPr>
          <w:cantSplit/>
        </w:trPr>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5</w:t>
            </w:r>
            <w:r w:rsidR="004B10FD">
              <w:rPr>
                <w:rFonts w:ascii="Arial" w:hAnsi="Arial" w:cs="Arial"/>
                <w:sz w:val="22"/>
                <w:szCs w:val="22"/>
              </w:rPr>
              <w:t xml:space="preserve">.        </w:t>
            </w:r>
          </w:p>
        </w:tc>
        <w:tc>
          <w:tcPr>
            <w:tcW w:w="8406" w:type="dxa"/>
          </w:tcPr>
          <w:p w:rsidR="004B10FD" w:rsidRPr="00E3426A" w:rsidRDefault="004B10FD" w:rsidP="000202D6">
            <w:pPr>
              <w:tabs>
                <w:tab w:val="left" w:pos="3300"/>
              </w:tabs>
              <w:jc w:val="both"/>
              <w:rPr>
                <w:rFonts w:ascii="Arial" w:hAnsi="Arial" w:cs="Arial"/>
              </w:rPr>
            </w:pPr>
            <w:r w:rsidRPr="008548F9">
              <w:rPr>
                <w:rFonts w:ascii="Arial" w:hAnsi="Arial" w:cs="Arial"/>
                <w:sz w:val="22"/>
                <w:szCs w:val="22"/>
              </w:rPr>
              <w:t>To work as part of a wider team to deliver aspira</w:t>
            </w:r>
            <w:r w:rsidR="0090278B">
              <w:rPr>
                <w:rFonts w:ascii="Arial" w:hAnsi="Arial" w:cs="Arial"/>
                <w:sz w:val="22"/>
                <w:szCs w:val="22"/>
              </w:rPr>
              <w:t>tions associated with making the</w:t>
            </w:r>
            <w:r w:rsidRPr="008548F9">
              <w:rPr>
                <w:rFonts w:ascii="Arial" w:hAnsi="Arial" w:cs="Arial"/>
                <w:sz w:val="22"/>
                <w:szCs w:val="22"/>
              </w:rPr>
              <w:t xml:space="preserve"> Hall and gardens more playful and engaging to family audiences.</w:t>
            </w:r>
          </w:p>
        </w:tc>
      </w:tr>
      <w:tr w:rsidR="004B10FD" w:rsidTr="0090278B">
        <w:trPr>
          <w:cantSplit/>
        </w:trPr>
        <w:tc>
          <w:tcPr>
            <w:tcW w:w="9016" w:type="dxa"/>
            <w:gridSpan w:val="2"/>
          </w:tcPr>
          <w:p w:rsidR="004B10FD" w:rsidRDefault="004B10FD" w:rsidP="000202D6">
            <w:pPr>
              <w:tabs>
                <w:tab w:val="left" w:pos="3300"/>
              </w:tabs>
              <w:jc w:val="both"/>
              <w:rPr>
                <w:rFonts w:ascii="Arial" w:hAnsi="Arial" w:cs="Arial"/>
              </w:rPr>
            </w:pPr>
          </w:p>
        </w:tc>
      </w:tr>
      <w:tr w:rsidR="004B10FD"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 xml:space="preserve"> 6</w:t>
            </w:r>
            <w:r w:rsidR="004B10FD">
              <w:rPr>
                <w:rFonts w:ascii="Arial" w:hAnsi="Arial" w:cs="Arial"/>
                <w:sz w:val="22"/>
                <w:szCs w:val="22"/>
              </w:rPr>
              <w:t>.</w:t>
            </w:r>
          </w:p>
        </w:tc>
        <w:tc>
          <w:tcPr>
            <w:tcW w:w="8406" w:type="dxa"/>
          </w:tcPr>
          <w:p w:rsidR="004B10FD" w:rsidRPr="00E3426A" w:rsidRDefault="004B10FD" w:rsidP="0090278B">
            <w:pPr>
              <w:tabs>
                <w:tab w:val="left" w:pos="3300"/>
              </w:tabs>
              <w:jc w:val="both"/>
              <w:rPr>
                <w:rFonts w:ascii="Arial" w:hAnsi="Arial" w:cs="Arial"/>
              </w:rPr>
            </w:pPr>
            <w:r w:rsidRPr="00E3426A">
              <w:rPr>
                <w:rFonts w:ascii="Arial" w:hAnsi="Arial" w:cs="Arial"/>
                <w:sz w:val="22"/>
                <w:szCs w:val="22"/>
              </w:rPr>
              <w:t>T</w:t>
            </w:r>
            <w:r w:rsidR="0090278B">
              <w:rPr>
                <w:rFonts w:ascii="Arial" w:hAnsi="Arial" w:cs="Arial"/>
                <w:sz w:val="22"/>
                <w:szCs w:val="22"/>
              </w:rPr>
              <w:t xml:space="preserve">o work in close liaison with other members of the </w:t>
            </w:r>
            <w:r w:rsidRPr="00B17F96">
              <w:rPr>
                <w:rFonts w:ascii="Arial" w:hAnsi="Arial" w:cs="Arial"/>
                <w:sz w:val="22"/>
                <w:szCs w:val="22"/>
              </w:rPr>
              <w:t>Ordsall Hall</w:t>
            </w:r>
            <w:r w:rsidR="0090278B">
              <w:rPr>
                <w:rFonts w:ascii="Arial" w:hAnsi="Arial" w:cs="Arial"/>
                <w:sz w:val="22"/>
                <w:szCs w:val="22"/>
              </w:rPr>
              <w:t xml:space="preserve"> Management Team</w:t>
            </w:r>
            <w:r>
              <w:rPr>
                <w:rFonts w:ascii="Arial" w:hAnsi="Arial" w:cs="Arial"/>
                <w:sz w:val="22"/>
                <w:szCs w:val="22"/>
              </w:rPr>
              <w:t>,</w:t>
            </w:r>
            <w:r w:rsidRPr="00E3426A">
              <w:rPr>
                <w:rFonts w:ascii="Arial" w:hAnsi="Arial" w:cs="Arial"/>
                <w:sz w:val="22"/>
                <w:szCs w:val="22"/>
              </w:rPr>
              <w:t xml:space="preserve">  under the direction of the Heritage Development Manager, in order to increase access for local residents to Salford Heritage Services’ resources</w:t>
            </w:r>
          </w:p>
        </w:tc>
      </w:tr>
      <w:tr w:rsidR="004B10FD"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 xml:space="preserve"> 7</w:t>
            </w:r>
            <w:r w:rsidR="004B10FD" w:rsidRPr="00E3426A">
              <w:rPr>
                <w:rFonts w:ascii="Arial" w:hAnsi="Arial" w:cs="Arial"/>
                <w:sz w:val="22"/>
                <w:szCs w:val="22"/>
              </w:rPr>
              <w:t>.</w:t>
            </w:r>
          </w:p>
        </w:tc>
        <w:tc>
          <w:tcPr>
            <w:tcW w:w="8406" w:type="dxa"/>
          </w:tcPr>
          <w:p w:rsidR="004B10FD" w:rsidRPr="00E3426A" w:rsidRDefault="004B10FD" w:rsidP="00EA1A87">
            <w:pPr>
              <w:tabs>
                <w:tab w:val="left" w:pos="3300"/>
              </w:tabs>
              <w:jc w:val="both"/>
              <w:rPr>
                <w:rFonts w:ascii="Arial" w:hAnsi="Arial" w:cs="Arial"/>
              </w:rPr>
            </w:pPr>
            <w:r w:rsidRPr="00B17F96">
              <w:rPr>
                <w:rFonts w:ascii="Arial" w:hAnsi="Arial" w:cs="Arial"/>
                <w:sz w:val="22"/>
                <w:szCs w:val="22"/>
              </w:rPr>
              <w:t xml:space="preserve">To </w:t>
            </w:r>
            <w:r w:rsidR="00EA1A87">
              <w:rPr>
                <w:rFonts w:ascii="Arial" w:hAnsi="Arial" w:cs="Arial"/>
                <w:sz w:val="22"/>
                <w:szCs w:val="22"/>
              </w:rPr>
              <w:t xml:space="preserve">work with other teams to </w:t>
            </w:r>
            <w:r w:rsidRPr="00B17F96">
              <w:rPr>
                <w:rFonts w:ascii="Arial" w:hAnsi="Arial" w:cs="Arial"/>
                <w:sz w:val="22"/>
                <w:szCs w:val="22"/>
              </w:rPr>
              <w:t xml:space="preserve">devise and deliver individual training packages and learning plans </w:t>
            </w:r>
            <w:r w:rsidR="00EA1A87">
              <w:rPr>
                <w:rFonts w:ascii="Arial" w:hAnsi="Arial" w:cs="Arial"/>
                <w:sz w:val="22"/>
                <w:szCs w:val="22"/>
              </w:rPr>
              <w:t xml:space="preserve">to enable wider participation </w:t>
            </w:r>
            <w:r w:rsidRPr="00B17F96">
              <w:rPr>
                <w:rFonts w:ascii="Arial" w:hAnsi="Arial" w:cs="Arial"/>
                <w:sz w:val="22"/>
                <w:szCs w:val="22"/>
              </w:rPr>
              <w:t>in horticultural activity at Ordsall Hall</w:t>
            </w:r>
          </w:p>
        </w:tc>
      </w:tr>
      <w:tr w:rsidR="004B10FD"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8</w:t>
            </w:r>
            <w:r w:rsidR="004B10FD" w:rsidRPr="00E3426A">
              <w:rPr>
                <w:rFonts w:ascii="Arial" w:hAnsi="Arial" w:cs="Arial"/>
                <w:sz w:val="22"/>
                <w:szCs w:val="22"/>
              </w:rPr>
              <w:t>.</w:t>
            </w:r>
          </w:p>
        </w:tc>
        <w:tc>
          <w:tcPr>
            <w:tcW w:w="8406" w:type="dxa"/>
          </w:tcPr>
          <w:p w:rsidR="004B10FD" w:rsidRPr="00E3426A" w:rsidRDefault="00E26E32" w:rsidP="00E26E32">
            <w:pPr>
              <w:tabs>
                <w:tab w:val="left" w:pos="3300"/>
              </w:tabs>
              <w:jc w:val="both"/>
              <w:rPr>
                <w:rFonts w:ascii="Arial" w:hAnsi="Arial" w:cs="Arial"/>
              </w:rPr>
            </w:pPr>
            <w:r>
              <w:rPr>
                <w:rFonts w:ascii="Arial" w:hAnsi="Arial" w:cs="Arial"/>
                <w:sz w:val="22"/>
                <w:szCs w:val="22"/>
              </w:rPr>
              <w:t>To support and deliver</w:t>
            </w:r>
            <w:r w:rsidR="004B10FD" w:rsidRPr="00E3426A">
              <w:rPr>
                <w:rFonts w:ascii="Arial" w:hAnsi="Arial" w:cs="Arial"/>
                <w:sz w:val="22"/>
                <w:szCs w:val="22"/>
              </w:rPr>
              <w:t xml:space="preserve"> profile raising and income generating events and activities at Ordsall Hall.</w:t>
            </w:r>
          </w:p>
        </w:tc>
      </w:tr>
      <w:tr w:rsidR="004B10FD"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RPr="0088040F"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9</w:t>
            </w:r>
            <w:r w:rsidR="004B10FD" w:rsidRPr="00E3426A">
              <w:rPr>
                <w:rFonts w:ascii="Arial" w:hAnsi="Arial" w:cs="Arial"/>
                <w:sz w:val="22"/>
                <w:szCs w:val="22"/>
              </w:rPr>
              <w:t>.</w:t>
            </w:r>
          </w:p>
        </w:tc>
        <w:tc>
          <w:tcPr>
            <w:tcW w:w="8406" w:type="dxa"/>
          </w:tcPr>
          <w:p w:rsidR="00D7599C" w:rsidRPr="00E3426A" w:rsidRDefault="0090278B" w:rsidP="00E26E32">
            <w:pPr>
              <w:tabs>
                <w:tab w:val="left" w:pos="3300"/>
              </w:tabs>
              <w:jc w:val="both"/>
              <w:rPr>
                <w:rFonts w:ascii="Arial" w:hAnsi="Arial" w:cs="Arial"/>
              </w:rPr>
            </w:pPr>
            <w:r>
              <w:rPr>
                <w:rFonts w:ascii="Arial" w:hAnsi="Arial" w:cs="Arial"/>
                <w:sz w:val="22"/>
                <w:szCs w:val="22"/>
              </w:rPr>
              <w:t>T</w:t>
            </w:r>
            <w:r w:rsidR="00D7599C">
              <w:rPr>
                <w:rFonts w:ascii="Arial" w:hAnsi="Arial" w:cs="Arial"/>
                <w:sz w:val="22"/>
                <w:szCs w:val="22"/>
              </w:rPr>
              <w:t xml:space="preserve">o </w:t>
            </w:r>
            <w:r w:rsidR="00E26E32">
              <w:rPr>
                <w:rFonts w:ascii="Arial" w:hAnsi="Arial" w:cs="Arial"/>
                <w:sz w:val="22"/>
                <w:szCs w:val="22"/>
              </w:rPr>
              <w:t>work as part of the Ordsall Hall Management Team to deliver the business plan for Ordsall Hall</w:t>
            </w:r>
          </w:p>
        </w:tc>
      </w:tr>
      <w:tr w:rsidR="004B10FD" w:rsidRPr="0088040F"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RPr="0088040F" w:rsidTr="0090278B">
        <w:tc>
          <w:tcPr>
            <w:tcW w:w="610" w:type="dxa"/>
          </w:tcPr>
          <w:p w:rsidR="004B10FD" w:rsidRPr="00E3426A" w:rsidRDefault="004B10FD" w:rsidP="000202D6">
            <w:pPr>
              <w:tabs>
                <w:tab w:val="left" w:pos="3300"/>
              </w:tabs>
              <w:jc w:val="both"/>
              <w:rPr>
                <w:rFonts w:ascii="Arial" w:hAnsi="Arial" w:cs="Arial"/>
              </w:rPr>
            </w:pPr>
            <w:r>
              <w:rPr>
                <w:rFonts w:ascii="Arial" w:hAnsi="Arial" w:cs="Arial"/>
                <w:sz w:val="22"/>
                <w:szCs w:val="22"/>
              </w:rPr>
              <w:t>10</w:t>
            </w:r>
            <w:r w:rsidRPr="00E3426A">
              <w:rPr>
                <w:rFonts w:ascii="Arial" w:hAnsi="Arial" w:cs="Arial"/>
                <w:sz w:val="22"/>
                <w:szCs w:val="22"/>
              </w:rPr>
              <w:t>.</w:t>
            </w:r>
          </w:p>
        </w:tc>
        <w:tc>
          <w:tcPr>
            <w:tcW w:w="8406" w:type="dxa"/>
          </w:tcPr>
          <w:p w:rsidR="004B10FD" w:rsidRPr="00E3426A" w:rsidRDefault="00EA1A87" w:rsidP="00EA1A87">
            <w:pPr>
              <w:tabs>
                <w:tab w:val="left" w:pos="3300"/>
              </w:tabs>
              <w:jc w:val="both"/>
              <w:rPr>
                <w:rFonts w:ascii="Arial" w:hAnsi="Arial" w:cs="Arial"/>
              </w:rPr>
            </w:pPr>
            <w:r>
              <w:rPr>
                <w:rFonts w:ascii="Arial" w:hAnsi="Arial" w:cs="Arial"/>
                <w:sz w:val="22"/>
                <w:szCs w:val="22"/>
              </w:rPr>
              <w:t>To deliver</w:t>
            </w:r>
            <w:r w:rsidR="004B10FD" w:rsidRPr="00B17F96">
              <w:rPr>
                <w:rFonts w:ascii="Arial" w:hAnsi="Arial" w:cs="Arial"/>
                <w:sz w:val="22"/>
                <w:szCs w:val="22"/>
              </w:rPr>
              <w:t xml:space="preserve"> Corporate Social Responsibility (CSR) packages for Ordsall Hall</w:t>
            </w:r>
            <w:r w:rsidR="004B10FD" w:rsidRPr="00E3426A">
              <w:rPr>
                <w:rFonts w:ascii="Arial" w:hAnsi="Arial" w:cs="Arial"/>
                <w:sz w:val="22"/>
                <w:szCs w:val="22"/>
              </w:rPr>
              <w:t xml:space="preserve"> </w:t>
            </w:r>
            <w:r w:rsidR="004B10FD">
              <w:rPr>
                <w:rFonts w:ascii="Arial" w:hAnsi="Arial" w:cs="Arial"/>
                <w:sz w:val="22"/>
                <w:szCs w:val="22"/>
              </w:rPr>
              <w:t>Gardens.</w:t>
            </w:r>
          </w:p>
        </w:tc>
      </w:tr>
      <w:tr w:rsidR="004B10FD" w:rsidRPr="0088040F"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RPr="0088040F" w:rsidTr="0090278B">
        <w:tc>
          <w:tcPr>
            <w:tcW w:w="610" w:type="dxa"/>
          </w:tcPr>
          <w:p w:rsidR="004B10FD" w:rsidRPr="00E3426A" w:rsidRDefault="0090278B" w:rsidP="00EA1A87">
            <w:pPr>
              <w:tabs>
                <w:tab w:val="left" w:pos="3300"/>
              </w:tabs>
              <w:jc w:val="both"/>
              <w:rPr>
                <w:rFonts w:ascii="Arial" w:hAnsi="Arial" w:cs="Arial"/>
              </w:rPr>
            </w:pPr>
            <w:r>
              <w:rPr>
                <w:rFonts w:ascii="Arial" w:hAnsi="Arial" w:cs="Arial"/>
                <w:sz w:val="22"/>
                <w:szCs w:val="22"/>
              </w:rPr>
              <w:t>11.</w:t>
            </w:r>
          </w:p>
        </w:tc>
        <w:tc>
          <w:tcPr>
            <w:tcW w:w="8406" w:type="dxa"/>
          </w:tcPr>
          <w:p w:rsidR="004B10FD" w:rsidRPr="00E3426A" w:rsidRDefault="0090278B" w:rsidP="000202D6">
            <w:pPr>
              <w:tabs>
                <w:tab w:val="left" w:pos="3300"/>
              </w:tabs>
              <w:jc w:val="both"/>
              <w:rPr>
                <w:rFonts w:ascii="Arial" w:hAnsi="Arial" w:cs="Arial"/>
              </w:rPr>
            </w:pPr>
            <w:r>
              <w:rPr>
                <w:rFonts w:ascii="Arial" w:hAnsi="Arial" w:cs="Arial"/>
                <w:sz w:val="22"/>
                <w:szCs w:val="22"/>
              </w:rPr>
              <w:t xml:space="preserve">As a member of the Ordsall Hall Management Team, </w:t>
            </w:r>
            <w:r w:rsidRPr="007E498F">
              <w:rPr>
                <w:rFonts w:ascii="Arial" w:hAnsi="Arial" w:cs="Arial"/>
                <w:sz w:val="22"/>
                <w:szCs w:val="22"/>
              </w:rPr>
              <w:t>to</w:t>
            </w:r>
            <w:r>
              <w:rPr>
                <w:rFonts w:ascii="Arial" w:hAnsi="Arial" w:cs="Arial"/>
                <w:sz w:val="22"/>
                <w:szCs w:val="22"/>
              </w:rPr>
              <w:t xml:space="preserve"> </w:t>
            </w:r>
            <w:r w:rsidRPr="00B17F96">
              <w:rPr>
                <w:rFonts w:ascii="Arial" w:hAnsi="Arial" w:cs="Arial"/>
                <w:sz w:val="22"/>
                <w:szCs w:val="22"/>
              </w:rPr>
              <w:t>manage the outdoor visitor experience -  ensuring it is engaging, safe, clean and welcoming</w:t>
            </w:r>
          </w:p>
        </w:tc>
      </w:tr>
      <w:tr w:rsidR="004B10FD" w:rsidRPr="0088040F"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RPr="0088040F" w:rsidTr="0090278B">
        <w:tc>
          <w:tcPr>
            <w:tcW w:w="610" w:type="dxa"/>
          </w:tcPr>
          <w:p w:rsidR="004B10FD" w:rsidRPr="00E3426A" w:rsidRDefault="00D7599C" w:rsidP="0090278B">
            <w:pPr>
              <w:tabs>
                <w:tab w:val="left" w:pos="3300"/>
              </w:tabs>
              <w:jc w:val="both"/>
              <w:rPr>
                <w:rFonts w:ascii="Arial" w:hAnsi="Arial" w:cs="Arial"/>
              </w:rPr>
            </w:pPr>
            <w:r>
              <w:rPr>
                <w:rFonts w:ascii="Arial" w:hAnsi="Arial" w:cs="Arial"/>
                <w:sz w:val="22"/>
                <w:szCs w:val="22"/>
              </w:rPr>
              <w:t>1</w:t>
            </w:r>
            <w:r w:rsidR="0090278B">
              <w:rPr>
                <w:rFonts w:ascii="Arial" w:hAnsi="Arial" w:cs="Arial"/>
                <w:sz w:val="22"/>
                <w:szCs w:val="22"/>
              </w:rPr>
              <w:t>2</w:t>
            </w:r>
            <w:r w:rsidR="004B10FD" w:rsidRPr="00E3426A">
              <w:rPr>
                <w:rFonts w:ascii="Arial" w:hAnsi="Arial" w:cs="Arial"/>
                <w:sz w:val="22"/>
                <w:szCs w:val="22"/>
              </w:rPr>
              <w:t>.</w:t>
            </w:r>
          </w:p>
        </w:tc>
        <w:tc>
          <w:tcPr>
            <w:tcW w:w="8406" w:type="dxa"/>
          </w:tcPr>
          <w:p w:rsidR="004B10FD" w:rsidRPr="00E3426A" w:rsidRDefault="0090278B" w:rsidP="000202D6">
            <w:pPr>
              <w:tabs>
                <w:tab w:val="left" w:pos="3300"/>
              </w:tabs>
              <w:jc w:val="both"/>
              <w:rPr>
                <w:rFonts w:ascii="Arial" w:hAnsi="Arial" w:cs="Arial"/>
              </w:rPr>
            </w:pPr>
            <w:r>
              <w:rPr>
                <w:rFonts w:ascii="Arial" w:hAnsi="Arial" w:cs="Arial"/>
                <w:bCs/>
                <w:sz w:val="22"/>
                <w:szCs w:val="22"/>
              </w:rPr>
              <w:t>To key into</w:t>
            </w:r>
            <w:r w:rsidRPr="00E3426A">
              <w:rPr>
                <w:rFonts w:ascii="Arial" w:hAnsi="Arial" w:cs="Arial"/>
                <w:bCs/>
                <w:sz w:val="22"/>
                <w:szCs w:val="22"/>
              </w:rPr>
              <w:t xml:space="preserve"> local, regional and national initiatives related to the post’s geographic, heritage and partnership audiences and participants</w:t>
            </w:r>
          </w:p>
        </w:tc>
      </w:tr>
      <w:tr w:rsidR="004B10FD" w:rsidRPr="0088040F" w:rsidTr="0090278B">
        <w:trPr>
          <w:cantSplit/>
          <w:trHeight w:val="323"/>
        </w:trPr>
        <w:tc>
          <w:tcPr>
            <w:tcW w:w="9016" w:type="dxa"/>
            <w:gridSpan w:val="2"/>
          </w:tcPr>
          <w:p w:rsidR="004B10FD" w:rsidRPr="00E3426A" w:rsidRDefault="004B10FD" w:rsidP="000202D6">
            <w:pPr>
              <w:tabs>
                <w:tab w:val="left" w:pos="3300"/>
              </w:tabs>
              <w:jc w:val="both"/>
              <w:rPr>
                <w:rFonts w:ascii="Arial" w:hAnsi="Arial" w:cs="Arial"/>
              </w:rPr>
            </w:pPr>
          </w:p>
        </w:tc>
      </w:tr>
      <w:tr w:rsidR="004B10FD" w:rsidRPr="0088040F"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13.</w:t>
            </w:r>
          </w:p>
        </w:tc>
        <w:tc>
          <w:tcPr>
            <w:tcW w:w="8406" w:type="dxa"/>
          </w:tcPr>
          <w:p w:rsidR="004B10FD" w:rsidRPr="00E3426A" w:rsidRDefault="00EF2C59" w:rsidP="000202D6">
            <w:pPr>
              <w:tabs>
                <w:tab w:val="left" w:pos="3300"/>
              </w:tabs>
              <w:jc w:val="both"/>
              <w:rPr>
                <w:rFonts w:ascii="Arial" w:hAnsi="Arial" w:cs="Arial"/>
              </w:rPr>
            </w:pPr>
            <w:r>
              <w:rPr>
                <w:rFonts w:ascii="Arial" w:hAnsi="Arial" w:cs="Arial"/>
                <w:sz w:val="22"/>
                <w:szCs w:val="22"/>
              </w:rPr>
              <w:t xml:space="preserve">As a member of the </w:t>
            </w:r>
            <w:r w:rsidR="0090278B">
              <w:rPr>
                <w:rFonts w:ascii="Arial" w:hAnsi="Arial" w:cs="Arial"/>
                <w:sz w:val="22"/>
                <w:szCs w:val="22"/>
              </w:rPr>
              <w:t xml:space="preserve">Ordsall Hall Management Team, </w:t>
            </w:r>
            <w:r w:rsidR="0090278B" w:rsidRPr="007E498F">
              <w:rPr>
                <w:rFonts w:ascii="Arial" w:hAnsi="Arial" w:cs="Arial"/>
                <w:sz w:val="22"/>
                <w:szCs w:val="22"/>
              </w:rPr>
              <w:t>to</w:t>
            </w:r>
            <w:r w:rsidR="0090278B">
              <w:rPr>
                <w:rFonts w:ascii="Arial" w:hAnsi="Arial" w:cs="Arial"/>
                <w:sz w:val="22"/>
                <w:szCs w:val="22"/>
              </w:rPr>
              <w:t xml:space="preserve"> </w:t>
            </w:r>
            <w:r w:rsidR="0090278B" w:rsidRPr="00E3426A">
              <w:rPr>
                <w:rFonts w:ascii="Arial" w:hAnsi="Arial" w:cs="Arial"/>
                <w:sz w:val="22"/>
                <w:szCs w:val="22"/>
              </w:rPr>
              <w:t>plan and develop collaborative work programmes recognising the diverse nature of the heritage industry, Local Authority, funding partners and local people</w:t>
            </w:r>
          </w:p>
        </w:tc>
      </w:tr>
      <w:tr w:rsidR="004B10FD" w:rsidRPr="0088040F"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RPr="0088040F"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14</w:t>
            </w:r>
            <w:r w:rsidR="004B10FD" w:rsidRPr="00E3426A">
              <w:rPr>
                <w:rFonts w:ascii="Arial" w:hAnsi="Arial" w:cs="Arial"/>
                <w:sz w:val="22"/>
                <w:szCs w:val="22"/>
              </w:rPr>
              <w:t>.</w:t>
            </w:r>
          </w:p>
        </w:tc>
        <w:tc>
          <w:tcPr>
            <w:tcW w:w="8406" w:type="dxa"/>
          </w:tcPr>
          <w:p w:rsidR="004B10FD" w:rsidRPr="00E3426A" w:rsidRDefault="0090278B" w:rsidP="000202D6">
            <w:pPr>
              <w:tabs>
                <w:tab w:val="left" w:pos="3300"/>
              </w:tabs>
              <w:jc w:val="both"/>
              <w:rPr>
                <w:rFonts w:ascii="Arial" w:hAnsi="Arial" w:cs="Arial"/>
              </w:rPr>
            </w:pPr>
            <w:r w:rsidRPr="00E3426A">
              <w:rPr>
                <w:rFonts w:ascii="Arial" w:hAnsi="Arial" w:cs="Arial"/>
                <w:sz w:val="22"/>
                <w:szCs w:val="22"/>
              </w:rPr>
              <w:t xml:space="preserve">To research, prepare and present reports as required by funders, the Heritage Development </w:t>
            </w:r>
            <w:r>
              <w:rPr>
                <w:rFonts w:ascii="Arial" w:hAnsi="Arial" w:cs="Arial"/>
                <w:sz w:val="22"/>
                <w:szCs w:val="22"/>
              </w:rPr>
              <w:t>Manager and Director</w:t>
            </w:r>
          </w:p>
        </w:tc>
      </w:tr>
      <w:tr w:rsidR="004B10FD" w:rsidRPr="0088040F"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r w:rsidR="004B10FD" w:rsidRPr="0088040F" w:rsidTr="0090278B">
        <w:tc>
          <w:tcPr>
            <w:tcW w:w="610" w:type="dxa"/>
          </w:tcPr>
          <w:p w:rsidR="004B10FD" w:rsidRPr="00E3426A" w:rsidRDefault="0090278B" w:rsidP="000202D6">
            <w:pPr>
              <w:tabs>
                <w:tab w:val="left" w:pos="3300"/>
              </w:tabs>
              <w:jc w:val="both"/>
              <w:rPr>
                <w:rFonts w:ascii="Arial" w:hAnsi="Arial" w:cs="Arial"/>
              </w:rPr>
            </w:pPr>
            <w:r>
              <w:rPr>
                <w:rFonts w:ascii="Arial" w:hAnsi="Arial" w:cs="Arial"/>
                <w:sz w:val="22"/>
                <w:szCs w:val="22"/>
              </w:rPr>
              <w:t>15.</w:t>
            </w:r>
          </w:p>
        </w:tc>
        <w:tc>
          <w:tcPr>
            <w:tcW w:w="8406" w:type="dxa"/>
          </w:tcPr>
          <w:p w:rsidR="004B10FD" w:rsidRPr="00E3426A" w:rsidRDefault="0090278B" w:rsidP="000202D6">
            <w:pPr>
              <w:tabs>
                <w:tab w:val="left" w:pos="3300"/>
              </w:tabs>
              <w:jc w:val="both"/>
              <w:rPr>
                <w:rFonts w:ascii="Arial" w:hAnsi="Arial" w:cs="Arial"/>
              </w:rPr>
            </w:pPr>
            <w:r w:rsidRPr="00E3426A">
              <w:rPr>
                <w:rFonts w:ascii="Arial" w:hAnsi="Arial" w:cs="Arial"/>
                <w:sz w:val="22"/>
                <w:szCs w:val="22"/>
              </w:rPr>
              <w:t xml:space="preserve">To </w:t>
            </w:r>
            <w:r>
              <w:rPr>
                <w:rFonts w:ascii="Arial" w:hAnsi="Arial" w:cs="Arial"/>
                <w:sz w:val="22"/>
                <w:szCs w:val="22"/>
              </w:rPr>
              <w:t xml:space="preserve">manage any budget associated </w:t>
            </w:r>
            <w:r w:rsidRPr="00E3426A">
              <w:rPr>
                <w:rFonts w:ascii="Arial" w:hAnsi="Arial" w:cs="Arial"/>
                <w:sz w:val="22"/>
                <w:szCs w:val="22"/>
              </w:rPr>
              <w:t>with the post</w:t>
            </w:r>
          </w:p>
        </w:tc>
      </w:tr>
      <w:tr w:rsidR="004B10FD" w:rsidRPr="0088040F" w:rsidTr="0090278B">
        <w:trPr>
          <w:cantSplit/>
        </w:trPr>
        <w:tc>
          <w:tcPr>
            <w:tcW w:w="9016" w:type="dxa"/>
            <w:gridSpan w:val="2"/>
          </w:tcPr>
          <w:p w:rsidR="004B10FD" w:rsidRPr="00E3426A" w:rsidRDefault="004B10FD" w:rsidP="000202D6">
            <w:pPr>
              <w:tabs>
                <w:tab w:val="left" w:pos="3300"/>
              </w:tabs>
              <w:jc w:val="both"/>
              <w:rPr>
                <w:rFonts w:ascii="Arial" w:hAnsi="Arial" w:cs="Arial"/>
              </w:rPr>
            </w:pPr>
          </w:p>
        </w:tc>
      </w:tr>
    </w:tbl>
    <w:p w:rsidR="004B10FD" w:rsidRPr="0088040F" w:rsidRDefault="004B10FD" w:rsidP="004B10FD">
      <w:pPr>
        <w:rPr>
          <w:rFonts w:ascii="Arial" w:hAnsi="Arial" w:cs="Arial"/>
        </w:rPr>
      </w:pPr>
    </w:p>
    <w:tbl>
      <w:tblPr>
        <w:tblW w:w="0" w:type="auto"/>
        <w:tblLook w:val="0000" w:firstRow="0" w:lastRow="0" w:firstColumn="0" w:lastColumn="0" w:noHBand="0" w:noVBand="0"/>
      </w:tblPr>
      <w:tblGrid>
        <w:gridCol w:w="605"/>
        <w:gridCol w:w="24"/>
        <w:gridCol w:w="8613"/>
      </w:tblGrid>
      <w:tr w:rsidR="004B10FD" w:rsidRPr="0088040F" w:rsidTr="000202D6">
        <w:trPr>
          <w:cantSplit/>
        </w:trPr>
        <w:tc>
          <w:tcPr>
            <w:tcW w:w="9747" w:type="dxa"/>
            <w:gridSpan w:val="3"/>
          </w:tcPr>
          <w:p w:rsidR="004B10FD" w:rsidRPr="0088040F" w:rsidRDefault="004B10FD" w:rsidP="000202D6">
            <w:pPr>
              <w:tabs>
                <w:tab w:val="left" w:pos="3300"/>
              </w:tabs>
              <w:jc w:val="both"/>
              <w:rPr>
                <w:rFonts w:ascii="Arial" w:hAnsi="Arial" w:cs="Arial"/>
                <w:b/>
              </w:rPr>
            </w:pPr>
            <w:r w:rsidRPr="0088040F">
              <w:rPr>
                <w:rFonts w:ascii="Arial" w:hAnsi="Arial" w:cs="Arial"/>
                <w:b/>
                <w:sz w:val="22"/>
                <w:szCs w:val="22"/>
              </w:rPr>
              <w:t>Corporate Responsibilities</w:t>
            </w:r>
          </w:p>
        </w:tc>
      </w:tr>
      <w:tr w:rsidR="004B10FD" w:rsidRPr="004B2F98" w:rsidTr="000202D6">
        <w:trPr>
          <w:cantSplit/>
        </w:trPr>
        <w:tc>
          <w:tcPr>
            <w:tcW w:w="9747" w:type="dxa"/>
            <w:gridSpan w:val="3"/>
          </w:tcPr>
          <w:p w:rsidR="004B10FD" w:rsidRPr="004B2F98" w:rsidRDefault="004B10FD" w:rsidP="000202D6">
            <w:pPr>
              <w:tabs>
                <w:tab w:val="left" w:pos="3300"/>
              </w:tabs>
              <w:jc w:val="both"/>
              <w:rPr>
                <w:rFonts w:ascii="Arial" w:hAnsi="Arial" w:cs="Arial"/>
              </w:rPr>
            </w:pPr>
          </w:p>
        </w:tc>
      </w:tr>
      <w:tr w:rsidR="004B10FD" w:rsidRPr="004B2F98" w:rsidTr="000202D6">
        <w:tblPrEx>
          <w:tblCellMar>
            <w:left w:w="0" w:type="dxa"/>
            <w:right w:w="0" w:type="dxa"/>
          </w:tblCellMar>
          <w:tblLook w:val="04A0" w:firstRow="1" w:lastRow="0" w:firstColumn="1" w:lastColumn="0" w:noHBand="0" w:noVBand="1"/>
        </w:tblPrEx>
        <w:trPr>
          <w:cantSplit/>
        </w:trPr>
        <w:tc>
          <w:tcPr>
            <w:tcW w:w="620" w:type="dxa"/>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1.</w:t>
            </w:r>
          </w:p>
        </w:tc>
        <w:tc>
          <w:tcPr>
            <w:tcW w:w="9127" w:type="dxa"/>
            <w:gridSpan w:val="2"/>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To ensure high levels of professional conduct at all times, with particular reference to punctuality, dress, presentation and administration.</w:t>
            </w:r>
          </w:p>
        </w:tc>
      </w:tr>
      <w:tr w:rsidR="004B10FD" w:rsidRPr="004B2F98" w:rsidTr="000202D6">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4B10FD" w:rsidRPr="004B2F98" w:rsidRDefault="004B10FD" w:rsidP="000202D6">
            <w:pPr>
              <w:jc w:val="both"/>
              <w:rPr>
                <w:rFonts w:ascii="Arial" w:eastAsia="Calibri" w:hAnsi="Arial" w:cs="Arial"/>
              </w:rPr>
            </w:pPr>
          </w:p>
        </w:tc>
      </w:tr>
      <w:tr w:rsidR="004B10FD" w:rsidRPr="004B2F98" w:rsidTr="000202D6">
        <w:tblPrEx>
          <w:tblCellMar>
            <w:left w:w="0" w:type="dxa"/>
            <w:right w:w="0" w:type="dxa"/>
          </w:tblCellMar>
          <w:tblLook w:val="04A0" w:firstRow="1" w:lastRow="0" w:firstColumn="1" w:lastColumn="0" w:noHBand="0" w:noVBand="1"/>
        </w:tblPrEx>
        <w:tc>
          <w:tcPr>
            <w:tcW w:w="620" w:type="dxa"/>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2.</w:t>
            </w:r>
          </w:p>
        </w:tc>
        <w:tc>
          <w:tcPr>
            <w:tcW w:w="9127" w:type="dxa"/>
            <w:gridSpan w:val="2"/>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To ensure that customer care is the major priority for service provision.</w:t>
            </w:r>
          </w:p>
        </w:tc>
      </w:tr>
      <w:tr w:rsidR="004B10FD" w:rsidRPr="004B2F98" w:rsidTr="000202D6">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4B10FD" w:rsidRPr="004B2F98" w:rsidRDefault="004B10FD" w:rsidP="000202D6">
            <w:pPr>
              <w:jc w:val="both"/>
              <w:rPr>
                <w:rFonts w:ascii="Arial" w:eastAsia="Calibri" w:hAnsi="Arial" w:cs="Arial"/>
              </w:rPr>
            </w:pPr>
          </w:p>
        </w:tc>
      </w:tr>
      <w:tr w:rsidR="004B10FD" w:rsidRPr="004B2F98" w:rsidTr="000202D6">
        <w:tblPrEx>
          <w:tblCellMar>
            <w:left w:w="0" w:type="dxa"/>
            <w:right w:w="0" w:type="dxa"/>
          </w:tblCellMar>
          <w:tblLook w:val="04A0" w:firstRow="1" w:lastRow="0" w:firstColumn="1" w:lastColumn="0" w:noHBand="0" w:noVBand="1"/>
        </w:tblPrEx>
        <w:tc>
          <w:tcPr>
            <w:tcW w:w="620" w:type="dxa"/>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3.</w:t>
            </w:r>
          </w:p>
        </w:tc>
        <w:tc>
          <w:tcPr>
            <w:tcW w:w="9127" w:type="dxa"/>
            <w:gridSpan w:val="2"/>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To ensure the service is promoted efficiently, effectively and in keeping with the corporate image of Salford Community Leisure.</w:t>
            </w:r>
          </w:p>
        </w:tc>
      </w:tr>
      <w:tr w:rsidR="004B10FD" w:rsidRPr="004B2F98" w:rsidTr="000202D6">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4B10FD" w:rsidRPr="004B2F98" w:rsidRDefault="004B10FD" w:rsidP="000202D6">
            <w:pPr>
              <w:jc w:val="both"/>
              <w:rPr>
                <w:rFonts w:ascii="Arial" w:eastAsia="Calibri" w:hAnsi="Arial" w:cs="Arial"/>
              </w:rPr>
            </w:pPr>
          </w:p>
        </w:tc>
      </w:tr>
      <w:tr w:rsidR="004B10FD" w:rsidRPr="004B2F98" w:rsidTr="000202D6">
        <w:tblPrEx>
          <w:tblCellMar>
            <w:left w:w="0" w:type="dxa"/>
            <w:right w:w="0" w:type="dxa"/>
          </w:tblCellMar>
          <w:tblLook w:val="04A0" w:firstRow="1" w:lastRow="0" w:firstColumn="1" w:lastColumn="0" w:noHBand="0" w:noVBand="1"/>
        </w:tblPrEx>
        <w:trPr>
          <w:cantSplit/>
        </w:trPr>
        <w:tc>
          <w:tcPr>
            <w:tcW w:w="620" w:type="dxa"/>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4.</w:t>
            </w:r>
          </w:p>
        </w:tc>
        <w:tc>
          <w:tcPr>
            <w:tcW w:w="9127" w:type="dxa"/>
            <w:gridSpan w:val="2"/>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Considerable importance is attached to the public relations aspect of all work undertaken by Salford Community Leisure staff. It is expected, therefore, that the post holder will at all times project to the public the image of Salford Community Leisure as being keen to assist wherever possible, and positively promote the work that SCL does across its various services</w:t>
            </w:r>
          </w:p>
        </w:tc>
      </w:tr>
      <w:tr w:rsidR="004B10FD" w:rsidRPr="004B2F98" w:rsidTr="000202D6">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4B10FD" w:rsidRPr="004B2F98" w:rsidRDefault="004B10FD" w:rsidP="000202D6">
            <w:pPr>
              <w:jc w:val="both"/>
              <w:rPr>
                <w:rFonts w:ascii="Arial" w:eastAsia="Calibri" w:hAnsi="Arial" w:cs="Arial"/>
              </w:rPr>
            </w:pPr>
          </w:p>
        </w:tc>
      </w:tr>
      <w:tr w:rsidR="004B10FD" w:rsidRPr="004B2F98" w:rsidTr="000202D6">
        <w:tblPrEx>
          <w:tblCellMar>
            <w:left w:w="0" w:type="dxa"/>
            <w:right w:w="0" w:type="dxa"/>
          </w:tblCellMar>
          <w:tblLook w:val="04A0" w:firstRow="1" w:lastRow="0" w:firstColumn="1" w:lastColumn="0" w:noHBand="0" w:noVBand="1"/>
        </w:tblPrEx>
        <w:trPr>
          <w:cantSplit/>
        </w:trPr>
        <w:tc>
          <w:tcPr>
            <w:tcW w:w="620" w:type="dxa"/>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5.</w:t>
            </w:r>
          </w:p>
        </w:tc>
        <w:tc>
          <w:tcPr>
            <w:tcW w:w="9127" w:type="dxa"/>
            <w:gridSpan w:val="2"/>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tc>
      </w:tr>
      <w:tr w:rsidR="004B10FD" w:rsidRPr="004B2F98" w:rsidTr="000202D6">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4B10FD" w:rsidRPr="004B2F98" w:rsidRDefault="004B10FD" w:rsidP="000202D6">
            <w:pPr>
              <w:jc w:val="both"/>
              <w:rPr>
                <w:rFonts w:ascii="Arial" w:eastAsia="Calibri" w:hAnsi="Arial" w:cs="Arial"/>
              </w:rPr>
            </w:pPr>
          </w:p>
        </w:tc>
      </w:tr>
      <w:tr w:rsidR="004B10FD" w:rsidRPr="004B2F98" w:rsidTr="000202D6">
        <w:tblPrEx>
          <w:tblCellMar>
            <w:left w:w="0" w:type="dxa"/>
            <w:right w:w="0" w:type="dxa"/>
          </w:tblCellMar>
          <w:tblLook w:val="04A0" w:firstRow="1" w:lastRow="0" w:firstColumn="1" w:lastColumn="0" w:noHBand="0" w:noVBand="1"/>
        </w:tblPrEx>
        <w:trPr>
          <w:cantSplit/>
        </w:trPr>
        <w:tc>
          <w:tcPr>
            <w:tcW w:w="645" w:type="dxa"/>
            <w:gridSpan w:val="2"/>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6.</w:t>
            </w:r>
          </w:p>
        </w:tc>
        <w:tc>
          <w:tcPr>
            <w:tcW w:w="9102" w:type="dxa"/>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To ensure all information received and disseminated, whether verbal or written, concerning all employees, prospective employees or clients, is treated in the strictest confidence, and that all such information held is regulated and controlled in a similar manner</w:t>
            </w:r>
          </w:p>
        </w:tc>
      </w:tr>
      <w:tr w:rsidR="004B10FD" w:rsidRPr="004B2F98" w:rsidTr="000202D6">
        <w:tblPrEx>
          <w:tblCellMar>
            <w:left w:w="0" w:type="dxa"/>
            <w:right w:w="0" w:type="dxa"/>
          </w:tblCellMar>
          <w:tblLook w:val="04A0" w:firstRow="1" w:lastRow="0" w:firstColumn="1" w:lastColumn="0" w:noHBand="0" w:noVBand="1"/>
        </w:tblPrEx>
        <w:trPr>
          <w:cantSplit/>
        </w:trPr>
        <w:tc>
          <w:tcPr>
            <w:tcW w:w="645" w:type="dxa"/>
            <w:gridSpan w:val="2"/>
            <w:tcMar>
              <w:top w:w="0" w:type="dxa"/>
              <w:left w:w="108" w:type="dxa"/>
              <w:bottom w:w="0" w:type="dxa"/>
              <w:right w:w="108" w:type="dxa"/>
            </w:tcMar>
          </w:tcPr>
          <w:p w:rsidR="004B10FD" w:rsidRPr="004B2F98" w:rsidRDefault="004B10FD" w:rsidP="000202D6">
            <w:pPr>
              <w:jc w:val="both"/>
              <w:rPr>
                <w:rFonts w:ascii="Arial" w:eastAsia="Calibri" w:hAnsi="Arial" w:cs="Arial"/>
              </w:rPr>
            </w:pPr>
          </w:p>
        </w:tc>
        <w:tc>
          <w:tcPr>
            <w:tcW w:w="9102" w:type="dxa"/>
            <w:tcMar>
              <w:top w:w="0" w:type="dxa"/>
              <w:left w:w="108" w:type="dxa"/>
              <w:bottom w:w="0" w:type="dxa"/>
              <w:right w:w="108" w:type="dxa"/>
            </w:tcMar>
          </w:tcPr>
          <w:p w:rsidR="004B10FD" w:rsidRPr="004B2F98" w:rsidRDefault="004B10FD" w:rsidP="000202D6">
            <w:pPr>
              <w:jc w:val="both"/>
              <w:rPr>
                <w:rFonts w:ascii="Arial" w:eastAsia="Calibri" w:hAnsi="Arial" w:cs="Arial"/>
              </w:rPr>
            </w:pPr>
          </w:p>
        </w:tc>
      </w:tr>
      <w:tr w:rsidR="004B10FD" w:rsidRPr="004B2F98" w:rsidTr="000202D6">
        <w:tblPrEx>
          <w:tblCellMar>
            <w:left w:w="0" w:type="dxa"/>
            <w:right w:w="0" w:type="dxa"/>
          </w:tblCellMar>
          <w:tblLook w:val="04A0" w:firstRow="1" w:lastRow="0" w:firstColumn="1" w:lastColumn="0" w:noHBand="0" w:noVBand="1"/>
        </w:tblPrEx>
        <w:trPr>
          <w:cantSplit/>
        </w:trPr>
        <w:tc>
          <w:tcPr>
            <w:tcW w:w="645" w:type="dxa"/>
            <w:gridSpan w:val="2"/>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7.</w:t>
            </w:r>
          </w:p>
        </w:tc>
        <w:tc>
          <w:tcPr>
            <w:tcW w:w="9102" w:type="dxa"/>
            <w:tcMar>
              <w:top w:w="0" w:type="dxa"/>
              <w:left w:w="108" w:type="dxa"/>
              <w:bottom w:w="0" w:type="dxa"/>
              <w:right w:w="108" w:type="dxa"/>
            </w:tcMar>
            <w:hideMark/>
          </w:tcPr>
          <w:p w:rsidR="004B10FD" w:rsidRPr="004B2F98" w:rsidRDefault="004B10FD" w:rsidP="000202D6">
            <w:pPr>
              <w:jc w:val="both"/>
              <w:rPr>
                <w:rFonts w:ascii="Arial" w:eastAsia="Calibri" w:hAnsi="Arial" w:cs="Arial"/>
              </w:rPr>
            </w:pPr>
            <w:r w:rsidRPr="004B2F98">
              <w:rPr>
                <w:rFonts w:ascii="Arial" w:hAnsi="Arial" w:cs="Arial"/>
                <w:sz w:val="22"/>
                <w:szCs w:val="22"/>
              </w:rPr>
              <w:t>To act at all times with due regard to Salford Community Leisure’s Health and Safety Policies and related Codes of Practice</w:t>
            </w:r>
          </w:p>
        </w:tc>
      </w:tr>
    </w:tbl>
    <w:p w:rsidR="004B10FD" w:rsidRDefault="004B10FD" w:rsidP="004B10FD">
      <w:pPr>
        <w:rPr>
          <w:rFonts w:ascii="Arial" w:hAnsi="Arial" w:cs="Arial"/>
        </w:rPr>
      </w:pPr>
    </w:p>
    <w:p w:rsidR="004B10FD" w:rsidRDefault="004B10FD" w:rsidP="004B10FD">
      <w:pPr>
        <w:rPr>
          <w:rFonts w:ascii="Arial" w:hAnsi="Arial" w:cs="Arial"/>
        </w:rPr>
      </w:pPr>
    </w:p>
    <w:tbl>
      <w:tblPr>
        <w:tblW w:w="0" w:type="auto"/>
        <w:tblLook w:val="0000" w:firstRow="0" w:lastRow="0" w:firstColumn="0" w:lastColumn="0" w:noHBand="0" w:noVBand="0"/>
      </w:tblPr>
      <w:tblGrid>
        <w:gridCol w:w="9242"/>
      </w:tblGrid>
      <w:tr w:rsidR="004B10FD" w:rsidTr="000202D6">
        <w:trPr>
          <w:cantSplit/>
          <w:trHeight w:val="540"/>
        </w:trPr>
        <w:tc>
          <w:tcPr>
            <w:tcW w:w="9747" w:type="dxa"/>
            <w:tcBorders>
              <w:top w:val="single" w:sz="4" w:space="0" w:color="auto"/>
              <w:left w:val="single" w:sz="4" w:space="0" w:color="auto"/>
              <w:bottom w:val="single" w:sz="4" w:space="0" w:color="auto"/>
              <w:right w:val="single" w:sz="4" w:space="0" w:color="auto"/>
            </w:tcBorders>
            <w:shd w:val="clear" w:color="auto" w:fill="E5DFEC"/>
          </w:tcPr>
          <w:p w:rsidR="004B10FD" w:rsidRDefault="004B10FD" w:rsidP="000202D6">
            <w:pPr>
              <w:tabs>
                <w:tab w:val="left" w:pos="3300"/>
              </w:tabs>
              <w:jc w:val="both"/>
              <w:rPr>
                <w:rFonts w:ascii="Arial" w:hAnsi="Arial" w:cs="Arial"/>
                <w:b/>
                <w:bCs/>
              </w:rPr>
            </w:pPr>
            <w:r>
              <w:rPr>
                <w:rFonts w:ascii="Arial" w:hAnsi="Arial" w:cs="Arial"/>
                <w:b/>
                <w:bCs/>
              </w:rPr>
              <w:t>Review Arrangements</w:t>
            </w:r>
          </w:p>
        </w:tc>
      </w:tr>
      <w:tr w:rsidR="004B10FD" w:rsidTr="000202D6">
        <w:trPr>
          <w:cantSplit/>
        </w:trPr>
        <w:tc>
          <w:tcPr>
            <w:tcW w:w="9747" w:type="dxa"/>
            <w:tcBorders>
              <w:top w:val="single" w:sz="4" w:space="0" w:color="auto"/>
            </w:tcBorders>
          </w:tcPr>
          <w:p w:rsidR="004B10FD" w:rsidRPr="00A6637F" w:rsidRDefault="004B10FD" w:rsidP="000202D6">
            <w:pPr>
              <w:tabs>
                <w:tab w:val="left" w:pos="3300"/>
              </w:tabs>
              <w:jc w:val="both"/>
              <w:rPr>
                <w:rFonts w:ascii="Arial" w:hAnsi="Arial" w:cs="Arial"/>
              </w:rPr>
            </w:pPr>
            <w:r w:rsidRPr="00A6637F">
              <w:rPr>
                <w:rFonts w:ascii="Arial" w:hAnsi="Arial" w:cs="Arial"/>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SCL will expect to revise this Job Description from time to time and will consult with the postholder at the appropriate time.</w:t>
            </w:r>
          </w:p>
        </w:tc>
      </w:tr>
    </w:tbl>
    <w:p w:rsidR="004B10FD" w:rsidRDefault="004B10FD" w:rsidP="004B10FD">
      <w:pPr>
        <w:rPr>
          <w:rFonts w:ascii="Arial" w:hAnsi="Arial" w:cs="Arial"/>
        </w:rPr>
      </w:pPr>
    </w:p>
    <w:p w:rsidR="004B10FD" w:rsidRDefault="004B10FD" w:rsidP="004B10FD">
      <w:pPr>
        <w:rPr>
          <w:rFonts w:ascii="Arial" w:hAnsi="Arial" w:cs="Arial"/>
          <w:b/>
          <w:bCs/>
        </w:rPr>
      </w:pPr>
      <w:r>
        <w:rPr>
          <w:rFonts w:ascii="Arial" w:hAnsi="Arial" w:cs="Arial"/>
          <w:b/>
          <w:bCs/>
        </w:rPr>
        <w:lastRenderedPageBreak/>
        <w:t>Date, Job, &amp; D</w:t>
      </w:r>
      <w:r w:rsidR="00D7599C">
        <w:rPr>
          <w:rFonts w:ascii="Arial" w:hAnsi="Arial" w:cs="Arial"/>
          <w:b/>
          <w:bCs/>
        </w:rPr>
        <w:t>escription Prepared/Revised:</w:t>
      </w:r>
      <w:r w:rsidR="00D7599C">
        <w:rPr>
          <w:rFonts w:ascii="Arial" w:hAnsi="Arial" w:cs="Arial"/>
          <w:b/>
          <w:bCs/>
        </w:rPr>
        <w:tab/>
        <w:t>July</w:t>
      </w:r>
      <w:r>
        <w:rPr>
          <w:rFonts w:ascii="Arial" w:hAnsi="Arial" w:cs="Arial"/>
          <w:b/>
          <w:bCs/>
        </w:rPr>
        <w:t xml:space="preserve"> 2018</w:t>
      </w:r>
      <w:r>
        <w:rPr>
          <w:rFonts w:ascii="Arial" w:hAnsi="Arial" w:cs="Arial"/>
          <w:b/>
          <w:bCs/>
        </w:rPr>
        <w:tab/>
      </w:r>
    </w:p>
    <w:p w:rsidR="004B10FD" w:rsidRDefault="004B10FD" w:rsidP="004B10FD">
      <w:pPr>
        <w:rPr>
          <w:rFonts w:ascii="Arial" w:hAnsi="Arial" w:cs="Arial"/>
        </w:rPr>
      </w:pPr>
    </w:p>
    <w:p w:rsidR="004B10FD" w:rsidRDefault="004B10FD" w:rsidP="004B10FD">
      <w:pPr>
        <w:rPr>
          <w:rFonts w:ascii="Arial" w:hAnsi="Arial" w:cs="Arial"/>
          <w:b/>
          <w:bCs/>
        </w:rPr>
      </w:pPr>
      <w:r>
        <w:rPr>
          <w:rFonts w:ascii="Arial" w:hAnsi="Arial" w:cs="Arial"/>
          <w:b/>
          <w:bCs/>
        </w:rPr>
        <w:t>Prepared by:</w:t>
      </w:r>
      <w:r>
        <w:rPr>
          <w:rFonts w:ascii="Arial" w:hAnsi="Arial" w:cs="Arial"/>
          <w:b/>
          <w:bCs/>
        </w:rPr>
        <w:tab/>
        <w:t>Caroline Storr/Sarah Spence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4B10FD" w:rsidRDefault="004B10FD" w:rsidP="004B10FD">
      <w:pPr>
        <w:rPr>
          <w:rFonts w:ascii="Arial" w:hAnsi="Arial" w:cs="Arial"/>
          <w:b/>
          <w:bCs/>
        </w:rPr>
      </w:pPr>
    </w:p>
    <w:p w:rsidR="004B10FD" w:rsidRDefault="004B10FD" w:rsidP="004B10FD">
      <w:pPr>
        <w:rPr>
          <w:rFonts w:ascii="Arial" w:hAnsi="Arial" w:cs="Arial"/>
          <w:b/>
          <w:bCs/>
        </w:rPr>
      </w:pPr>
      <w:r>
        <w:rPr>
          <w:rFonts w:ascii="Arial" w:hAnsi="Arial" w:cs="Arial"/>
          <w:b/>
          <w:bCs/>
        </w:rPr>
        <w:t>Agreed by Post holder:</w:t>
      </w:r>
    </w:p>
    <w:p w:rsidR="004B10FD" w:rsidRDefault="004B10FD" w:rsidP="004B10FD">
      <w:pPr>
        <w:rPr>
          <w:rFonts w:ascii="Arial" w:hAnsi="Arial" w:cs="Arial"/>
          <w:b/>
          <w:bCs/>
        </w:rPr>
      </w:pPr>
    </w:p>
    <w:p w:rsidR="00FA00C5" w:rsidRDefault="00FA00C5" w:rsidP="00643CDC"/>
    <w:sectPr w:rsidR="00FA00C5" w:rsidSect="00643CD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A5B36"/>
    <w:multiLevelType w:val="hybridMultilevel"/>
    <w:tmpl w:val="1D3A9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FD"/>
    <w:rsid w:val="00020783"/>
    <w:rsid w:val="00052296"/>
    <w:rsid w:val="000A70E8"/>
    <w:rsid w:val="00134929"/>
    <w:rsid w:val="001F4221"/>
    <w:rsid w:val="00226CC0"/>
    <w:rsid w:val="00332814"/>
    <w:rsid w:val="003A4CCD"/>
    <w:rsid w:val="003F17D8"/>
    <w:rsid w:val="004138D1"/>
    <w:rsid w:val="00427C82"/>
    <w:rsid w:val="004852FA"/>
    <w:rsid w:val="004B10FD"/>
    <w:rsid w:val="00530B61"/>
    <w:rsid w:val="00605A69"/>
    <w:rsid w:val="00620AD7"/>
    <w:rsid w:val="00643CDC"/>
    <w:rsid w:val="00660091"/>
    <w:rsid w:val="00697825"/>
    <w:rsid w:val="006B43F2"/>
    <w:rsid w:val="006D10F0"/>
    <w:rsid w:val="007E498F"/>
    <w:rsid w:val="00843969"/>
    <w:rsid w:val="00855058"/>
    <w:rsid w:val="00893B58"/>
    <w:rsid w:val="0090278B"/>
    <w:rsid w:val="009336C3"/>
    <w:rsid w:val="0093739A"/>
    <w:rsid w:val="00A443E2"/>
    <w:rsid w:val="00B86A0C"/>
    <w:rsid w:val="00BB0CAD"/>
    <w:rsid w:val="00C00D38"/>
    <w:rsid w:val="00C54B78"/>
    <w:rsid w:val="00D51906"/>
    <w:rsid w:val="00D713AA"/>
    <w:rsid w:val="00D7599C"/>
    <w:rsid w:val="00E26E32"/>
    <w:rsid w:val="00E66E6C"/>
    <w:rsid w:val="00E921D3"/>
    <w:rsid w:val="00E97CA0"/>
    <w:rsid w:val="00EA1A87"/>
    <w:rsid w:val="00EF2C59"/>
    <w:rsid w:val="00F42EC3"/>
    <w:rsid w:val="00F93D69"/>
    <w:rsid w:val="00FA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60ED8C4-8FCD-4FFD-B8B6-C3AFD82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10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B10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B10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10FD"/>
    <w:rPr>
      <w:rFonts w:ascii="Times New Roman" w:eastAsia="Times New Roman" w:hAnsi="Times New Roman" w:cs="Times New Roman"/>
      <w:b/>
      <w:bCs/>
      <w:sz w:val="28"/>
      <w:szCs w:val="28"/>
    </w:rPr>
  </w:style>
  <w:style w:type="paragraph" w:styleId="Title">
    <w:name w:val="Title"/>
    <w:basedOn w:val="Normal"/>
    <w:link w:val="TitleChar"/>
    <w:uiPriority w:val="99"/>
    <w:qFormat/>
    <w:rsid w:val="004B10FD"/>
    <w:pPr>
      <w:jc w:val="center"/>
    </w:pPr>
    <w:rPr>
      <w:rFonts w:ascii="Arial" w:hAnsi="Arial" w:cs="Arial"/>
      <w:b/>
      <w:bCs/>
      <w:caps/>
      <w:sz w:val="28"/>
      <w:u w:val="single"/>
    </w:rPr>
  </w:style>
  <w:style w:type="character" w:customStyle="1" w:styleId="TitleChar">
    <w:name w:val="Title Char"/>
    <w:basedOn w:val="DefaultParagraphFont"/>
    <w:link w:val="Title"/>
    <w:uiPriority w:val="99"/>
    <w:rsid w:val="004B10FD"/>
    <w:rPr>
      <w:rFonts w:ascii="Arial" w:eastAsia="Times New Roman" w:hAnsi="Arial" w:cs="Arial"/>
      <w:b/>
      <w:bCs/>
      <w:caps/>
      <w:sz w:val="28"/>
      <w:szCs w:val="24"/>
      <w:u w:val="single"/>
    </w:rPr>
  </w:style>
  <w:style w:type="character" w:customStyle="1" w:styleId="Heading1Char">
    <w:name w:val="Heading 1 Char"/>
    <w:basedOn w:val="DefaultParagraphFont"/>
    <w:link w:val="Heading1"/>
    <w:uiPriority w:val="9"/>
    <w:rsid w:val="004B10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B10F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4B10FD"/>
    <w:pPr>
      <w:jc w:val="center"/>
    </w:pPr>
    <w:rPr>
      <w:rFonts w:ascii="Arial" w:hAnsi="Arial"/>
      <w:szCs w:val="20"/>
    </w:rPr>
  </w:style>
  <w:style w:type="character" w:customStyle="1" w:styleId="BodyTextChar">
    <w:name w:val="Body Text Char"/>
    <w:basedOn w:val="DefaultParagraphFont"/>
    <w:link w:val="BodyText"/>
    <w:uiPriority w:val="99"/>
    <w:rsid w:val="004B10FD"/>
    <w:rPr>
      <w:rFonts w:ascii="Arial" w:eastAsia="Times New Roman" w:hAnsi="Arial" w:cs="Times New Roman"/>
      <w:sz w:val="24"/>
      <w:szCs w:val="20"/>
    </w:rPr>
  </w:style>
  <w:style w:type="paragraph" w:styleId="ListParagraph">
    <w:name w:val="List Paragraph"/>
    <w:basedOn w:val="Normal"/>
    <w:uiPriority w:val="34"/>
    <w:qFormat/>
    <w:rsid w:val="004B10FD"/>
    <w:pPr>
      <w:ind w:left="720"/>
    </w:pPr>
  </w:style>
  <w:style w:type="table" w:styleId="TableGrid">
    <w:name w:val="Table Grid"/>
    <w:basedOn w:val="TableNormal"/>
    <w:uiPriority w:val="59"/>
    <w:rsid w:val="004B1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CDC"/>
    <w:rPr>
      <w:rFonts w:ascii="Tahoma" w:hAnsi="Tahoma" w:cs="Tahoma"/>
      <w:sz w:val="16"/>
      <w:szCs w:val="16"/>
    </w:rPr>
  </w:style>
  <w:style w:type="character" w:customStyle="1" w:styleId="BalloonTextChar">
    <w:name w:val="Balloon Text Char"/>
    <w:basedOn w:val="DefaultParagraphFont"/>
    <w:link w:val="BalloonText"/>
    <w:uiPriority w:val="99"/>
    <w:semiHidden/>
    <w:rsid w:val="00643C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Carol</dc:creator>
  <cp:keywords/>
  <dc:description/>
  <cp:lastModifiedBy>Spence, Sarah</cp:lastModifiedBy>
  <cp:revision>2</cp:revision>
  <dcterms:created xsi:type="dcterms:W3CDTF">2018-09-12T16:10:00Z</dcterms:created>
  <dcterms:modified xsi:type="dcterms:W3CDTF">2018-09-12T16:10:00Z</dcterms:modified>
</cp:coreProperties>
</file>