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DE" w:rsidRPr="002867E6" w:rsidRDefault="002E17B6" w:rsidP="00CB49DE">
      <w:pPr>
        <w:pStyle w:val="Heading3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31750</wp:posOffset>
                </wp:positionV>
                <wp:extent cx="1527175" cy="1405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DE" w:rsidRDefault="002E17B6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43025" cy="1314450"/>
                                  <wp:effectExtent l="0" t="0" r="9525" b="0"/>
                                  <wp:docPr id="1" name="Picture 1" descr="BLGC_Logo_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GC_Logo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2pt;margin-top:2.5pt;width:120.25pt;height:11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WnfgIAAA4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" stroked="f">
                <v:textbox style="mso-fit-shape-to-text:t">
                  <w:txbxContent>
                    <w:p w:rsidR="00CB49DE" w:rsidRDefault="002E17B6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43025" cy="1314450"/>
                            <wp:effectExtent l="0" t="0" r="9525" b="0"/>
                            <wp:docPr id="1" name="Picture 1" descr="BLGC_Logo_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GC_Logo_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36B" w:rsidRPr="002867E6">
        <w:rPr>
          <w:rFonts w:ascii="Calibri" w:hAnsi="Calibri" w:cs="Calibri"/>
        </w:rPr>
        <w:t>JOB DESCRIPTION</w:t>
      </w:r>
    </w:p>
    <w:p w:rsidR="00CB49DE" w:rsidRPr="002867E6" w:rsidRDefault="00CB49DE" w:rsidP="00CB49DE">
      <w:pPr>
        <w:pStyle w:val="Heading3"/>
        <w:rPr>
          <w:rFonts w:ascii="Calibri" w:hAnsi="Calibri" w:cs="Calibri"/>
          <w:b w:val="0"/>
          <w:sz w:val="22"/>
          <w:szCs w:val="22"/>
        </w:rPr>
      </w:pPr>
    </w:p>
    <w:p w:rsidR="00CB49DE" w:rsidRPr="002867E6" w:rsidRDefault="00CB49DE" w:rsidP="00CB49DE">
      <w:pPr>
        <w:pStyle w:val="Heading3"/>
        <w:rPr>
          <w:rFonts w:ascii="Calibri" w:hAnsi="Calibri" w:cs="Calibri"/>
          <w:b w:val="0"/>
          <w:sz w:val="22"/>
          <w:szCs w:val="22"/>
        </w:rPr>
      </w:pPr>
    </w:p>
    <w:p w:rsidR="00CB49DE" w:rsidRPr="002867E6" w:rsidRDefault="00CB49DE" w:rsidP="00CB49DE">
      <w:pPr>
        <w:pStyle w:val="Heading3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2C6E6F" w:rsidRPr="00333636" w:rsidTr="00C43CD7">
        <w:trPr>
          <w:trHeight w:val="331"/>
        </w:trPr>
        <w:tc>
          <w:tcPr>
            <w:tcW w:w="1809" w:type="dxa"/>
            <w:shd w:val="clear" w:color="auto" w:fill="auto"/>
          </w:tcPr>
          <w:p w:rsidR="002C6E6F" w:rsidRPr="00333636" w:rsidRDefault="00BA2160" w:rsidP="00333636">
            <w:pPr>
              <w:pStyle w:val="Heading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Job</w:t>
            </w:r>
            <w:r w:rsidR="002C6E6F" w:rsidRPr="00333636">
              <w:rPr>
                <w:rFonts w:ascii="Calibri" w:hAnsi="Calibri" w:cs="Calibri"/>
                <w:sz w:val="24"/>
                <w:szCs w:val="24"/>
              </w:rPr>
              <w:t xml:space="preserve"> Title:</w:t>
            </w:r>
            <w:r w:rsidR="002C6E6F" w:rsidRPr="0033363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2C6E6F" w:rsidRPr="00C43CD7" w:rsidRDefault="00C43CD7" w:rsidP="00333636">
            <w:pPr>
              <w:pStyle w:val="Heading3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43CD7">
              <w:rPr>
                <w:rFonts w:ascii="Calibri" w:hAnsi="Calibri" w:cs="Calibri"/>
                <w:b w:val="0"/>
                <w:sz w:val="24"/>
                <w:szCs w:val="24"/>
              </w:rPr>
              <w:t>Campaigns Officer (Mentoring and Befriending)</w:t>
            </w:r>
          </w:p>
        </w:tc>
      </w:tr>
      <w:tr w:rsidR="002C6E6F" w:rsidRPr="00333636" w:rsidTr="00C43CD7">
        <w:tc>
          <w:tcPr>
            <w:tcW w:w="1809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</w:p>
        </w:tc>
      </w:tr>
      <w:tr w:rsidR="002C6E6F" w:rsidRPr="00333636" w:rsidTr="00C43CD7">
        <w:tc>
          <w:tcPr>
            <w:tcW w:w="1809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  <w:r w:rsidRPr="00333636">
              <w:rPr>
                <w:rFonts w:ascii="Calibri" w:hAnsi="Calibri" w:cs="Calibri"/>
                <w:b/>
                <w:szCs w:val="24"/>
              </w:rPr>
              <w:t>Department:</w:t>
            </w:r>
            <w:r w:rsidRPr="00333636">
              <w:rPr>
                <w:rFonts w:ascii="Calibri" w:hAnsi="Calibri" w:cs="Calibri"/>
                <w:szCs w:val="24"/>
              </w:rPr>
              <w:t xml:space="preserve"> </w:t>
            </w:r>
            <w:r w:rsidRPr="0033363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2C6E6F" w:rsidRPr="00C43CD7" w:rsidRDefault="00C43CD7" w:rsidP="00333636">
            <w:pPr>
              <w:rPr>
                <w:rFonts w:ascii="Calibri" w:hAnsi="Calibri" w:cs="Calibri"/>
                <w:szCs w:val="24"/>
              </w:rPr>
            </w:pPr>
            <w:r w:rsidRPr="00C43CD7">
              <w:rPr>
                <w:rFonts w:ascii="Calibri" w:hAnsi="Calibri" w:cs="Calibri"/>
                <w:szCs w:val="24"/>
              </w:rPr>
              <w:t>Targeted Youth Service</w:t>
            </w:r>
          </w:p>
        </w:tc>
      </w:tr>
      <w:tr w:rsidR="002C6E6F" w:rsidRPr="00333636" w:rsidTr="00C43CD7">
        <w:tc>
          <w:tcPr>
            <w:tcW w:w="1809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</w:p>
        </w:tc>
      </w:tr>
      <w:tr w:rsidR="002C6E6F" w:rsidRPr="00333636" w:rsidTr="00C43CD7">
        <w:tc>
          <w:tcPr>
            <w:tcW w:w="1809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  <w:r w:rsidRPr="00333636">
              <w:rPr>
                <w:rFonts w:ascii="Calibri" w:hAnsi="Calibri" w:cs="Calibri"/>
                <w:b/>
                <w:szCs w:val="24"/>
              </w:rPr>
              <w:t>Responsible to:</w:t>
            </w:r>
            <w:r w:rsidRPr="00333636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C6E6F" w:rsidRPr="00333636" w:rsidRDefault="002E7677" w:rsidP="00333636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Head of Targeted</w:t>
            </w:r>
            <w:r w:rsidR="00C43CD7">
              <w:rPr>
                <w:rFonts w:ascii="Calibri" w:hAnsi="Calibri" w:cs="Calibri"/>
                <w:szCs w:val="24"/>
              </w:rPr>
              <w:t xml:space="preserve"> Youth</w:t>
            </w:r>
            <w:r>
              <w:rPr>
                <w:rFonts w:ascii="Calibri" w:hAnsi="Calibri" w:cs="Calibri"/>
                <w:szCs w:val="24"/>
              </w:rPr>
              <w:t xml:space="preserve"> Services</w:t>
            </w:r>
          </w:p>
        </w:tc>
      </w:tr>
      <w:tr w:rsidR="002C6E6F" w:rsidRPr="00333636" w:rsidTr="00C43CD7">
        <w:tc>
          <w:tcPr>
            <w:tcW w:w="1809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</w:p>
        </w:tc>
      </w:tr>
      <w:tr w:rsidR="002C6E6F" w:rsidRPr="00333636" w:rsidTr="00C43CD7">
        <w:tc>
          <w:tcPr>
            <w:tcW w:w="1809" w:type="dxa"/>
            <w:shd w:val="clear" w:color="auto" w:fill="auto"/>
          </w:tcPr>
          <w:p w:rsidR="002C6E6F" w:rsidRPr="00333636" w:rsidRDefault="002C6E6F" w:rsidP="00333636">
            <w:pPr>
              <w:rPr>
                <w:rFonts w:ascii="Calibri" w:hAnsi="Calibri" w:cs="Calibri"/>
                <w:szCs w:val="24"/>
              </w:rPr>
            </w:pPr>
            <w:r w:rsidRPr="00333636">
              <w:rPr>
                <w:rFonts w:ascii="Calibri" w:hAnsi="Calibri" w:cs="Calibri"/>
                <w:b/>
                <w:szCs w:val="24"/>
              </w:rPr>
              <w:t>Status:</w:t>
            </w:r>
            <w:r w:rsidRPr="00333636">
              <w:rPr>
                <w:rFonts w:ascii="Calibri" w:hAnsi="Calibri" w:cs="Calibri"/>
                <w:szCs w:val="24"/>
              </w:rPr>
              <w:tab/>
            </w:r>
            <w:r w:rsidRPr="0033363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2C6E6F" w:rsidRPr="00333636" w:rsidRDefault="009E02B9" w:rsidP="00333636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Permanent</w:t>
            </w:r>
            <w:r w:rsidR="000615EB">
              <w:rPr>
                <w:rFonts w:ascii="Calibri" w:hAnsi="Calibri" w:cs="Calibri"/>
                <w:szCs w:val="24"/>
              </w:rPr>
              <w:t xml:space="preserve"> / </w:t>
            </w:r>
            <w:r w:rsidR="00BA2160">
              <w:rPr>
                <w:rFonts w:ascii="Calibri" w:hAnsi="Calibri" w:cs="Calibri"/>
                <w:szCs w:val="24"/>
              </w:rPr>
              <w:t>F</w:t>
            </w:r>
            <w:r w:rsidR="002C6E6F" w:rsidRPr="00333636">
              <w:rPr>
                <w:rFonts w:ascii="Calibri" w:hAnsi="Calibri" w:cs="Calibri"/>
                <w:szCs w:val="24"/>
              </w:rPr>
              <w:t xml:space="preserve">ull </w:t>
            </w:r>
            <w:r w:rsidR="00BA2160">
              <w:rPr>
                <w:rFonts w:ascii="Calibri" w:hAnsi="Calibri" w:cs="Calibri"/>
                <w:szCs w:val="24"/>
              </w:rPr>
              <w:t>T</w:t>
            </w:r>
            <w:r w:rsidR="002C6E6F" w:rsidRPr="00333636">
              <w:rPr>
                <w:rFonts w:ascii="Calibri" w:hAnsi="Calibri" w:cs="Calibri"/>
                <w:szCs w:val="24"/>
              </w:rPr>
              <w:t>ime</w:t>
            </w:r>
          </w:p>
        </w:tc>
      </w:tr>
      <w:tr w:rsidR="00BA2160" w:rsidRPr="00333636" w:rsidTr="00C43CD7">
        <w:tc>
          <w:tcPr>
            <w:tcW w:w="1809" w:type="dxa"/>
            <w:shd w:val="clear" w:color="auto" w:fill="auto"/>
          </w:tcPr>
          <w:p w:rsidR="00BA2160" w:rsidRPr="00333636" w:rsidRDefault="00BA2160" w:rsidP="0033363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A2160" w:rsidRPr="00333636" w:rsidRDefault="00BA2160" w:rsidP="00333636">
            <w:pPr>
              <w:rPr>
                <w:rFonts w:ascii="Calibri" w:hAnsi="Calibri" w:cs="Calibri"/>
                <w:szCs w:val="24"/>
              </w:rPr>
            </w:pPr>
          </w:p>
        </w:tc>
      </w:tr>
      <w:tr w:rsidR="00BA2160" w:rsidRPr="00333636" w:rsidTr="00C43CD7">
        <w:tc>
          <w:tcPr>
            <w:tcW w:w="1809" w:type="dxa"/>
            <w:shd w:val="clear" w:color="auto" w:fill="auto"/>
          </w:tcPr>
          <w:p w:rsidR="00BA2160" w:rsidRPr="00333636" w:rsidRDefault="00BA2160" w:rsidP="00333636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Location:</w:t>
            </w:r>
          </w:p>
        </w:tc>
        <w:tc>
          <w:tcPr>
            <w:tcW w:w="4962" w:type="dxa"/>
            <w:shd w:val="clear" w:color="auto" w:fill="auto"/>
          </w:tcPr>
          <w:p w:rsidR="00BA2160" w:rsidRPr="00333636" w:rsidRDefault="00BA2160" w:rsidP="0033363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Bolton Lads </w:t>
            </w:r>
            <w:r w:rsidR="00C43CD7">
              <w:rPr>
                <w:rFonts w:ascii="Calibri" w:hAnsi="Calibri" w:cs="Calibri"/>
                <w:szCs w:val="24"/>
              </w:rPr>
              <w:t>&amp;</w:t>
            </w:r>
            <w:r>
              <w:rPr>
                <w:rFonts w:ascii="Calibri" w:hAnsi="Calibri" w:cs="Calibri"/>
                <w:szCs w:val="24"/>
              </w:rPr>
              <w:t xml:space="preserve"> Girls Club </w:t>
            </w:r>
          </w:p>
        </w:tc>
      </w:tr>
    </w:tbl>
    <w:p w:rsidR="00CB49DE" w:rsidRPr="002867E6" w:rsidRDefault="00BA216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BA2160" w:rsidRDefault="00BA2160">
      <w:pPr>
        <w:rPr>
          <w:rFonts w:ascii="Calibri" w:hAnsi="Calibri" w:cs="Calibri"/>
          <w:b/>
          <w:szCs w:val="24"/>
        </w:rPr>
      </w:pPr>
    </w:p>
    <w:p w:rsidR="00DC0294" w:rsidRPr="002C6E6F" w:rsidRDefault="00BA216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Main Purpose of the role</w:t>
      </w:r>
      <w:r w:rsidR="00376EAB" w:rsidRPr="002C6E6F">
        <w:rPr>
          <w:rFonts w:ascii="Calibri" w:hAnsi="Calibri" w:cs="Calibri"/>
          <w:b/>
          <w:szCs w:val="24"/>
        </w:rPr>
        <w:t>:</w:t>
      </w:r>
    </w:p>
    <w:p w:rsidR="00376EAB" w:rsidRPr="002E7677" w:rsidRDefault="00376EAB" w:rsidP="00376EAB">
      <w:pPr>
        <w:jc w:val="both"/>
        <w:rPr>
          <w:rFonts w:ascii="Calibri" w:hAnsi="Calibri" w:cs="Calibri"/>
          <w:bCs/>
          <w:szCs w:val="24"/>
          <w:lang w:eastAsia="en-US"/>
        </w:rPr>
      </w:pPr>
    </w:p>
    <w:p w:rsidR="004D3764" w:rsidRPr="002E7677" w:rsidRDefault="000615EB" w:rsidP="00173265">
      <w:pPr>
        <w:spacing w:after="20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0615EB">
        <w:rPr>
          <w:rFonts w:ascii="Calibri" w:eastAsia="Calibri" w:hAnsi="Calibri" w:cs="Calibri"/>
          <w:szCs w:val="24"/>
          <w:lang w:eastAsia="en-US"/>
        </w:rPr>
        <w:t>To</w:t>
      </w:r>
      <w:r w:rsidR="00C43CD7">
        <w:rPr>
          <w:rFonts w:ascii="Calibri" w:eastAsia="Calibri" w:hAnsi="Calibri" w:cs="Calibri"/>
          <w:szCs w:val="24"/>
          <w:lang w:eastAsia="en-US"/>
        </w:rPr>
        <w:t xml:space="preserve"> showcase our exceptional Mentoring and Befriending </w:t>
      </w:r>
      <w:r w:rsidR="00FD5E18">
        <w:rPr>
          <w:rFonts w:ascii="Calibri" w:eastAsia="Calibri" w:hAnsi="Calibri" w:cs="Calibri"/>
          <w:szCs w:val="24"/>
          <w:lang w:eastAsia="en-US"/>
        </w:rPr>
        <w:t>S</w:t>
      </w:r>
      <w:r w:rsidR="00C43CD7">
        <w:rPr>
          <w:rFonts w:ascii="Calibri" w:eastAsia="Calibri" w:hAnsi="Calibri" w:cs="Calibri"/>
          <w:szCs w:val="24"/>
          <w:lang w:eastAsia="en-US"/>
        </w:rPr>
        <w:t xml:space="preserve">ervice and </w:t>
      </w:r>
      <w:r w:rsidR="00FD5E18">
        <w:rPr>
          <w:rFonts w:ascii="Calibri" w:eastAsia="Calibri" w:hAnsi="Calibri" w:cs="Calibri"/>
          <w:szCs w:val="24"/>
          <w:lang w:eastAsia="en-US"/>
        </w:rPr>
        <w:t xml:space="preserve">to </w:t>
      </w:r>
      <w:r w:rsidR="00C43CD7">
        <w:rPr>
          <w:rFonts w:ascii="Calibri" w:eastAsia="Calibri" w:hAnsi="Calibri" w:cs="Calibri"/>
          <w:szCs w:val="24"/>
          <w:lang w:eastAsia="en-US"/>
        </w:rPr>
        <w:t xml:space="preserve">develop and implement campaigns to attract volunteers to mentor and befriend children and young people. To </w:t>
      </w:r>
      <w:r w:rsidRPr="000615EB">
        <w:rPr>
          <w:rFonts w:ascii="Calibri" w:eastAsia="Calibri" w:hAnsi="Calibri" w:cs="Calibri"/>
          <w:szCs w:val="24"/>
          <w:lang w:eastAsia="en-US"/>
        </w:rPr>
        <w:t>recruit</w:t>
      </w:r>
      <w:r w:rsidR="00C43CD7">
        <w:rPr>
          <w:rFonts w:ascii="Calibri" w:eastAsia="Calibri" w:hAnsi="Calibri" w:cs="Calibri"/>
          <w:szCs w:val="24"/>
          <w:lang w:eastAsia="en-US"/>
        </w:rPr>
        <w:t xml:space="preserve"> and support the </w:t>
      </w:r>
      <w:r w:rsidRPr="000615EB">
        <w:rPr>
          <w:rFonts w:ascii="Calibri" w:eastAsia="Calibri" w:hAnsi="Calibri" w:cs="Calibri"/>
          <w:szCs w:val="24"/>
          <w:lang w:eastAsia="en-US"/>
        </w:rPr>
        <w:t>train</w:t>
      </w:r>
      <w:r w:rsidR="00C43CD7">
        <w:rPr>
          <w:rFonts w:ascii="Calibri" w:eastAsia="Calibri" w:hAnsi="Calibri" w:cs="Calibri"/>
          <w:szCs w:val="24"/>
          <w:lang w:eastAsia="en-US"/>
        </w:rPr>
        <w:t>ing of</w:t>
      </w:r>
      <w:r w:rsidRPr="000615EB">
        <w:rPr>
          <w:rFonts w:ascii="Calibri" w:eastAsia="Calibri" w:hAnsi="Calibri" w:cs="Calibri"/>
          <w:szCs w:val="24"/>
          <w:lang w:eastAsia="en-US"/>
        </w:rPr>
        <w:t xml:space="preserve"> a pool of volunteers who will become Mentors</w:t>
      </w:r>
      <w:r w:rsidR="00FD5E18">
        <w:rPr>
          <w:rFonts w:ascii="Calibri" w:eastAsia="Calibri" w:hAnsi="Calibri" w:cs="Calibri"/>
          <w:szCs w:val="24"/>
          <w:lang w:eastAsia="en-US"/>
        </w:rPr>
        <w:t xml:space="preserve"> and Befrienders.</w:t>
      </w:r>
      <w:r w:rsidRPr="000615EB">
        <w:rPr>
          <w:rFonts w:ascii="Calibri" w:eastAsia="Calibri" w:hAnsi="Calibri" w:cs="Calibri"/>
          <w:szCs w:val="24"/>
          <w:lang w:eastAsia="en-US"/>
        </w:rPr>
        <w:t xml:space="preserve"> </w:t>
      </w:r>
    </w:p>
    <w:p w:rsidR="00376EAB" w:rsidRDefault="00BA2160" w:rsidP="008E7A67">
      <w:pPr>
        <w:spacing w:after="200" w:line="276" w:lineRule="auto"/>
        <w:jc w:val="both"/>
        <w:rPr>
          <w:rFonts w:ascii="Calibri" w:eastAsia="Calibri" w:hAnsi="Calibri" w:cs="Calibri"/>
          <w:b/>
          <w:szCs w:val="24"/>
          <w:lang w:eastAsia="en-US"/>
        </w:rPr>
      </w:pPr>
      <w:r>
        <w:rPr>
          <w:rFonts w:ascii="Calibri" w:eastAsia="Calibri" w:hAnsi="Calibri" w:cs="Calibri"/>
          <w:b/>
          <w:szCs w:val="24"/>
          <w:lang w:eastAsia="en-US"/>
        </w:rPr>
        <w:t>Key Responsibilities</w:t>
      </w:r>
      <w:r w:rsidR="00376EAB" w:rsidRPr="002C6E6F">
        <w:rPr>
          <w:rFonts w:ascii="Calibri" w:eastAsia="Calibri" w:hAnsi="Calibri" w:cs="Calibri"/>
          <w:b/>
          <w:szCs w:val="24"/>
          <w:lang w:eastAsia="en-US"/>
        </w:rPr>
        <w:t>:</w:t>
      </w:r>
    </w:p>
    <w:p w:rsidR="000615EB" w:rsidRDefault="00FD5E18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Creat</w:t>
      </w:r>
      <w:r w:rsidR="00892154">
        <w:rPr>
          <w:rFonts w:ascii="Calibri" w:hAnsi="Calibri" w:cs="Calibri"/>
          <w:szCs w:val="24"/>
          <w:lang w:eastAsia="en-US"/>
        </w:rPr>
        <w:t>e a variety of</w:t>
      </w:r>
      <w:r w:rsidR="000615EB" w:rsidRPr="000615EB">
        <w:rPr>
          <w:rFonts w:ascii="Calibri" w:hAnsi="Calibri" w:cs="Calibri"/>
          <w:szCs w:val="24"/>
          <w:lang w:eastAsia="en-US"/>
        </w:rPr>
        <w:t xml:space="preserve"> recruitment campaigns along with implementation strategies to market volunteer opportunities</w:t>
      </w:r>
      <w:r w:rsidR="00892154">
        <w:rPr>
          <w:rFonts w:ascii="Calibri" w:hAnsi="Calibri" w:cs="Calibri"/>
          <w:szCs w:val="24"/>
          <w:lang w:eastAsia="en-US"/>
        </w:rPr>
        <w:t xml:space="preserve"> using innovate and creative ways to reach a wider audience</w:t>
      </w:r>
    </w:p>
    <w:p w:rsidR="00892154" w:rsidRDefault="00892154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Create new and inno</w:t>
      </w:r>
      <w:r w:rsidR="00974DD9">
        <w:rPr>
          <w:rFonts w:ascii="Calibri" w:hAnsi="Calibri" w:cs="Calibri"/>
          <w:szCs w:val="24"/>
          <w:lang w:eastAsia="en-US"/>
        </w:rPr>
        <w:t xml:space="preserve">vative </w:t>
      </w:r>
      <w:r>
        <w:rPr>
          <w:rFonts w:ascii="Calibri" w:hAnsi="Calibri" w:cs="Calibri"/>
          <w:szCs w:val="24"/>
          <w:lang w:eastAsia="en-US"/>
        </w:rPr>
        <w:t>methods of engaging with people through social media platforms to attract more volunteer Mentors and Befrienders</w:t>
      </w:r>
    </w:p>
    <w:p w:rsidR="00FD5E18" w:rsidRDefault="00FD5E18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Deliver engaging and professional talks and presentations to groups of potentially interested volunteer</w:t>
      </w:r>
      <w:r w:rsidR="00892154">
        <w:rPr>
          <w:rFonts w:ascii="Calibri" w:hAnsi="Calibri" w:cs="Calibri"/>
          <w:szCs w:val="24"/>
          <w:lang w:eastAsia="en-US"/>
        </w:rPr>
        <w:t>s to attract more Mentors and Befrienders</w:t>
      </w:r>
    </w:p>
    <w:p w:rsidR="00660801" w:rsidRPr="000615EB" w:rsidRDefault="00660801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Develop key contacts across Bolton and surrounding areas to raise the profile of the Service and attract new volunteers through events, networks and relevant publications</w:t>
      </w:r>
    </w:p>
    <w:p w:rsidR="000615EB" w:rsidRPr="000615EB" w:rsidRDefault="000615EB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 w:rsidRPr="000615EB">
        <w:rPr>
          <w:rFonts w:ascii="Calibri" w:hAnsi="Calibri" w:cs="Calibri"/>
          <w:szCs w:val="24"/>
          <w:lang w:eastAsia="en-US"/>
        </w:rPr>
        <w:t>Oversee</w:t>
      </w:r>
      <w:r w:rsidR="00FD5E18">
        <w:rPr>
          <w:rFonts w:ascii="Calibri" w:hAnsi="Calibri" w:cs="Calibri"/>
          <w:szCs w:val="24"/>
          <w:lang w:eastAsia="en-US"/>
        </w:rPr>
        <w:t xml:space="preserve"> and manage </w:t>
      </w:r>
      <w:r w:rsidR="00892154">
        <w:rPr>
          <w:rFonts w:ascii="Calibri" w:hAnsi="Calibri" w:cs="Calibri"/>
          <w:szCs w:val="24"/>
          <w:lang w:eastAsia="en-US"/>
        </w:rPr>
        <w:t xml:space="preserve">relationships with </w:t>
      </w:r>
      <w:r w:rsidR="00FD5E18">
        <w:rPr>
          <w:rFonts w:ascii="Calibri" w:hAnsi="Calibri" w:cs="Calibri"/>
          <w:szCs w:val="24"/>
          <w:lang w:eastAsia="en-US"/>
        </w:rPr>
        <w:t>potential volunteer</w:t>
      </w:r>
      <w:r w:rsidR="00892154">
        <w:rPr>
          <w:rFonts w:ascii="Calibri" w:hAnsi="Calibri" w:cs="Calibri"/>
          <w:szCs w:val="24"/>
          <w:lang w:eastAsia="en-US"/>
        </w:rPr>
        <w:t>s from enquiries through to becoming a fully-fledged Mentor or Befriender</w:t>
      </w:r>
    </w:p>
    <w:p w:rsidR="000615EB" w:rsidRPr="00FD5E18" w:rsidRDefault="000615EB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 w:rsidRPr="000615EB">
        <w:rPr>
          <w:rFonts w:ascii="Calibri" w:hAnsi="Calibri" w:cs="Calibri"/>
          <w:szCs w:val="24"/>
          <w:lang w:eastAsia="en-US"/>
        </w:rPr>
        <w:t xml:space="preserve">Interview volunteers to find out their motivations and expectations as part of the screening process </w:t>
      </w:r>
      <w:r w:rsidR="00FD5E18">
        <w:rPr>
          <w:rFonts w:ascii="Calibri" w:hAnsi="Calibri" w:cs="Calibri"/>
          <w:szCs w:val="24"/>
          <w:lang w:eastAsia="en-US"/>
        </w:rPr>
        <w:t>and their</w:t>
      </w:r>
      <w:r w:rsidRPr="00FD5E18">
        <w:rPr>
          <w:rFonts w:ascii="Calibri" w:hAnsi="Calibri" w:cs="Calibri"/>
          <w:szCs w:val="24"/>
          <w:lang w:eastAsia="en-US"/>
        </w:rPr>
        <w:t xml:space="preserve"> suitability </w:t>
      </w:r>
      <w:r w:rsidR="00892154">
        <w:rPr>
          <w:rFonts w:ascii="Calibri" w:hAnsi="Calibri" w:cs="Calibri"/>
          <w:szCs w:val="24"/>
          <w:lang w:eastAsia="en-US"/>
        </w:rPr>
        <w:t>through</w:t>
      </w:r>
      <w:r w:rsidRPr="00FD5E18">
        <w:rPr>
          <w:rFonts w:ascii="Calibri" w:hAnsi="Calibri" w:cs="Calibri"/>
          <w:szCs w:val="24"/>
          <w:lang w:eastAsia="en-US"/>
        </w:rPr>
        <w:t xml:space="preserve"> checking references and DBS</w:t>
      </w:r>
    </w:p>
    <w:p w:rsidR="000615EB" w:rsidRPr="000615EB" w:rsidRDefault="00FD5E18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M</w:t>
      </w:r>
      <w:r w:rsidR="000615EB" w:rsidRPr="000615EB">
        <w:rPr>
          <w:rFonts w:ascii="Calibri" w:hAnsi="Calibri" w:cs="Calibri"/>
          <w:szCs w:val="24"/>
          <w:lang w:eastAsia="en-US"/>
        </w:rPr>
        <w:t>aintai</w:t>
      </w:r>
      <w:r w:rsidR="00660801">
        <w:rPr>
          <w:rFonts w:ascii="Calibri" w:hAnsi="Calibri" w:cs="Calibri"/>
          <w:szCs w:val="24"/>
          <w:lang w:eastAsia="en-US"/>
        </w:rPr>
        <w:t>n</w:t>
      </w:r>
      <w:r w:rsidR="000615EB" w:rsidRPr="000615EB">
        <w:rPr>
          <w:rFonts w:ascii="Calibri" w:hAnsi="Calibri" w:cs="Calibri"/>
          <w:szCs w:val="24"/>
          <w:lang w:eastAsia="en-US"/>
        </w:rPr>
        <w:t xml:space="preserve"> a database of voluntee</w:t>
      </w:r>
      <w:r>
        <w:rPr>
          <w:rFonts w:ascii="Calibri" w:hAnsi="Calibri" w:cs="Calibri"/>
          <w:szCs w:val="24"/>
          <w:lang w:eastAsia="en-US"/>
        </w:rPr>
        <w:t>rs</w:t>
      </w:r>
    </w:p>
    <w:p w:rsidR="000615EB" w:rsidRPr="000615EB" w:rsidRDefault="000615EB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 w:rsidRPr="000615EB">
        <w:rPr>
          <w:rFonts w:ascii="Calibri" w:hAnsi="Calibri" w:cs="Calibri"/>
          <w:szCs w:val="24"/>
          <w:lang w:eastAsia="en-US"/>
        </w:rPr>
        <w:t>Facilita</w:t>
      </w:r>
      <w:r w:rsidR="00660801">
        <w:rPr>
          <w:rFonts w:ascii="Calibri" w:hAnsi="Calibri" w:cs="Calibri"/>
          <w:szCs w:val="24"/>
          <w:lang w:eastAsia="en-US"/>
        </w:rPr>
        <w:t>te</w:t>
      </w:r>
      <w:r w:rsidRPr="000615EB">
        <w:rPr>
          <w:rFonts w:ascii="Calibri" w:hAnsi="Calibri" w:cs="Calibri"/>
          <w:szCs w:val="24"/>
          <w:lang w:eastAsia="en-US"/>
        </w:rPr>
        <w:t xml:space="preserve"> on-going communication with volunteers and</w:t>
      </w:r>
      <w:r w:rsidR="00892154">
        <w:rPr>
          <w:rFonts w:ascii="Calibri" w:hAnsi="Calibri" w:cs="Calibri"/>
          <w:szCs w:val="24"/>
          <w:lang w:eastAsia="en-US"/>
        </w:rPr>
        <w:t xml:space="preserve"> support</w:t>
      </w:r>
      <w:r w:rsidRPr="000615EB">
        <w:rPr>
          <w:rFonts w:ascii="Calibri" w:hAnsi="Calibri" w:cs="Calibri"/>
          <w:szCs w:val="24"/>
          <w:lang w:eastAsia="en-US"/>
        </w:rPr>
        <w:t xml:space="preserve"> the provision of relevant training and development</w:t>
      </w:r>
      <w:r w:rsidR="00660801">
        <w:rPr>
          <w:rFonts w:ascii="Calibri" w:hAnsi="Calibri" w:cs="Calibri"/>
          <w:szCs w:val="24"/>
          <w:lang w:eastAsia="en-US"/>
        </w:rPr>
        <w:t xml:space="preserve"> for Mentors and Befrienders</w:t>
      </w:r>
    </w:p>
    <w:p w:rsidR="000615EB" w:rsidRPr="000615EB" w:rsidRDefault="00FD5E18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Work</w:t>
      </w:r>
      <w:r w:rsidR="00660801">
        <w:rPr>
          <w:rFonts w:ascii="Calibri" w:hAnsi="Calibri" w:cs="Calibri"/>
          <w:szCs w:val="24"/>
          <w:lang w:eastAsia="en-US"/>
        </w:rPr>
        <w:t xml:space="preserve"> </w:t>
      </w:r>
      <w:r>
        <w:rPr>
          <w:rFonts w:ascii="Calibri" w:hAnsi="Calibri" w:cs="Calibri"/>
          <w:szCs w:val="24"/>
          <w:lang w:eastAsia="en-US"/>
        </w:rPr>
        <w:t xml:space="preserve">on </w:t>
      </w:r>
      <w:r w:rsidR="000615EB" w:rsidRPr="000615EB">
        <w:rPr>
          <w:rFonts w:ascii="Calibri" w:hAnsi="Calibri" w:cs="Calibri"/>
          <w:szCs w:val="24"/>
          <w:lang w:eastAsia="en-US"/>
        </w:rPr>
        <w:t>volunteer re</w:t>
      </w:r>
      <w:r>
        <w:rPr>
          <w:rFonts w:ascii="Calibri" w:hAnsi="Calibri" w:cs="Calibri"/>
          <w:szCs w:val="24"/>
          <w:lang w:eastAsia="en-US"/>
        </w:rPr>
        <w:t>cognition</w:t>
      </w:r>
      <w:r w:rsidR="000615EB" w:rsidRPr="000615EB">
        <w:rPr>
          <w:rFonts w:ascii="Calibri" w:hAnsi="Calibri" w:cs="Calibri"/>
          <w:szCs w:val="24"/>
          <w:lang w:eastAsia="en-US"/>
        </w:rPr>
        <w:t xml:space="preserve"> system and </w:t>
      </w:r>
      <w:r w:rsidR="00974DD9">
        <w:rPr>
          <w:rFonts w:ascii="Calibri" w:hAnsi="Calibri" w:cs="Calibri"/>
          <w:szCs w:val="24"/>
          <w:lang w:eastAsia="en-US"/>
        </w:rPr>
        <w:t xml:space="preserve">establish </w:t>
      </w:r>
      <w:r w:rsidR="000615EB" w:rsidRPr="000615EB">
        <w:rPr>
          <w:rFonts w:ascii="Calibri" w:hAnsi="Calibri" w:cs="Calibri"/>
          <w:szCs w:val="24"/>
          <w:lang w:eastAsia="en-US"/>
        </w:rPr>
        <w:t xml:space="preserve">procedures for evaluating and recognising the contribution of </w:t>
      </w:r>
      <w:r w:rsidR="00892154">
        <w:rPr>
          <w:rFonts w:ascii="Calibri" w:hAnsi="Calibri" w:cs="Calibri"/>
          <w:szCs w:val="24"/>
          <w:lang w:eastAsia="en-US"/>
        </w:rPr>
        <w:t xml:space="preserve">our volunteer Mentors and </w:t>
      </w:r>
      <w:r w:rsidR="00660801">
        <w:rPr>
          <w:rFonts w:ascii="Calibri" w:hAnsi="Calibri" w:cs="Calibri"/>
          <w:szCs w:val="24"/>
          <w:lang w:eastAsia="en-US"/>
        </w:rPr>
        <w:t>Befrienders</w:t>
      </w:r>
    </w:p>
    <w:p w:rsidR="000615EB" w:rsidRPr="000615EB" w:rsidRDefault="000615EB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 w:rsidRPr="000615EB">
        <w:rPr>
          <w:rFonts w:ascii="Calibri" w:hAnsi="Calibri" w:cs="Calibri"/>
          <w:szCs w:val="24"/>
          <w:lang w:eastAsia="en-US"/>
        </w:rPr>
        <w:t>Provid</w:t>
      </w:r>
      <w:r w:rsidR="00660801">
        <w:rPr>
          <w:rFonts w:ascii="Calibri" w:hAnsi="Calibri" w:cs="Calibri"/>
          <w:szCs w:val="24"/>
          <w:lang w:eastAsia="en-US"/>
        </w:rPr>
        <w:t>e</w:t>
      </w:r>
      <w:r w:rsidRPr="000615EB">
        <w:rPr>
          <w:rFonts w:ascii="Calibri" w:hAnsi="Calibri" w:cs="Calibri"/>
          <w:szCs w:val="24"/>
          <w:lang w:eastAsia="en-US"/>
        </w:rPr>
        <w:t xml:space="preserve"> professional guidance in order to support the needs of all volunteers to boost retention and provide a supportive</w:t>
      </w:r>
      <w:r w:rsidR="00974DD9">
        <w:rPr>
          <w:rFonts w:ascii="Calibri" w:hAnsi="Calibri" w:cs="Calibri"/>
          <w:szCs w:val="24"/>
          <w:lang w:eastAsia="en-US"/>
        </w:rPr>
        <w:t xml:space="preserve"> </w:t>
      </w:r>
      <w:r w:rsidRPr="000615EB">
        <w:rPr>
          <w:rFonts w:ascii="Calibri" w:hAnsi="Calibri" w:cs="Calibri"/>
          <w:szCs w:val="24"/>
          <w:lang w:eastAsia="en-US"/>
        </w:rPr>
        <w:t>environment</w:t>
      </w:r>
    </w:p>
    <w:p w:rsidR="000615EB" w:rsidRPr="00974DD9" w:rsidRDefault="000615EB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 w:rsidRPr="00974DD9">
        <w:rPr>
          <w:rFonts w:ascii="Calibri" w:hAnsi="Calibri" w:cs="Calibri"/>
          <w:szCs w:val="24"/>
          <w:lang w:eastAsia="en-US"/>
        </w:rPr>
        <w:t>Deal with issues raised by or about volunteers</w:t>
      </w:r>
    </w:p>
    <w:p w:rsidR="000615EB" w:rsidRPr="00974DD9" w:rsidRDefault="000615EB" w:rsidP="008E7A67">
      <w:pPr>
        <w:numPr>
          <w:ilvl w:val="0"/>
          <w:numId w:val="25"/>
        </w:numPr>
        <w:jc w:val="both"/>
        <w:rPr>
          <w:rFonts w:ascii="Calibri" w:hAnsi="Calibri" w:cs="Calibri"/>
          <w:szCs w:val="24"/>
          <w:lang w:eastAsia="en-US"/>
        </w:rPr>
      </w:pPr>
      <w:r w:rsidRPr="00974DD9">
        <w:rPr>
          <w:rFonts w:ascii="Calibri" w:hAnsi="Calibri" w:cs="Calibri"/>
          <w:szCs w:val="24"/>
          <w:lang w:eastAsia="en-US"/>
        </w:rPr>
        <w:t>Work in line with agreed performance targets and KPIs</w:t>
      </w:r>
    </w:p>
    <w:p w:rsidR="007E1EB5" w:rsidRDefault="005F2BA1" w:rsidP="008E7A67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4DD9">
        <w:rPr>
          <w:rFonts w:ascii="Calibri" w:eastAsia="Calibri" w:hAnsi="Calibri" w:cs="Calibri"/>
          <w:szCs w:val="24"/>
          <w:lang w:eastAsia="en-US"/>
        </w:rPr>
        <w:t xml:space="preserve">Ensure that work practice and delivery operates within </w:t>
      </w:r>
      <w:r w:rsidR="00974DD9" w:rsidRPr="00974DD9">
        <w:rPr>
          <w:rFonts w:ascii="Calibri" w:eastAsia="Calibri" w:hAnsi="Calibri" w:cs="Calibri"/>
          <w:szCs w:val="24"/>
          <w:lang w:eastAsia="en-US"/>
        </w:rPr>
        <w:t>S</w:t>
      </w:r>
      <w:r w:rsidRPr="00974DD9">
        <w:rPr>
          <w:rFonts w:ascii="Calibri" w:eastAsia="Calibri" w:hAnsi="Calibri" w:cs="Calibri"/>
          <w:szCs w:val="24"/>
          <w:lang w:eastAsia="en-US"/>
        </w:rPr>
        <w:t>afeguarding and Health and Safety policies.</w:t>
      </w:r>
      <w:r w:rsidR="007E1EB5" w:rsidRPr="007E1EB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E1EB5" w:rsidRPr="007E1EB5" w:rsidRDefault="007E1EB5" w:rsidP="008E7A67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7E1EB5">
        <w:rPr>
          <w:rFonts w:ascii="Calibri" w:eastAsia="Calibri" w:hAnsi="Calibri" w:cs="Calibri"/>
          <w:szCs w:val="24"/>
          <w:lang w:eastAsia="en-US"/>
        </w:rPr>
        <w:t>Any other duties as reasonably required by BLGC.</w:t>
      </w:r>
    </w:p>
    <w:p w:rsidR="00974DD9" w:rsidRDefault="00974DD9" w:rsidP="007E1EB5">
      <w:pPr>
        <w:spacing w:after="20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</w:p>
    <w:p w:rsidR="007E1EB5" w:rsidRPr="00974DD9" w:rsidRDefault="007E1EB5" w:rsidP="007E1EB5">
      <w:pPr>
        <w:spacing w:after="20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</w:p>
    <w:p w:rsidR="00376EAB" w:rsidRPr="002C6E6F" w:rsidRDefault="00173265" w:rsidP="00974DD9">
      <w:pPr>
        <w:spacing w:before="100" w:beforeAutospacing="1" w:after="100" w:afterAutospacing="1"/>
        <w:jc w:val="both"/>
        <w:rPr>
          <w:rFonts w:ascii="Calibri" w:hAnsi="Calibri" w:cs="Calibri"/>
          <w:b/>
          <w:szCs w:val="24"/>
          <w:lang w:eastAsia="en-US"/>
        </w:rPr>
      </w:pPr>
      <w:r w:rsidRPr="002C6E6F">
        <w:rPr>
          <w:rFonts w:ascii="Calibri" w:hAnsi="Calibri" w:cs="Calibri"/>
          <w:b/>
          <w:szCs w:val="24"/>
          <w:lang w:eastAsia="en-US"/>
        </w:rPr>
        <w:lastRenderedPageBreak/>
        <w:t>Person Specification</w:t>
      </w:r>
      <w:r w:rsidR="009E02B9">
        <w:rPr>
          <w:rFonts w:ascii="Calibri" w:hAnsi="Calibri" w:cs="Calibri"/>
          <w:b/>
          <w:szCs w:val="24"/>
          <w:lang w:eastAsia="en-US"/>
        </w:rPr>
        <w:t>:</w:t>
      </w:r>
      <w:r w:rsidR="00974DD9">
        <w:rPr>
          <w:rFonts w:ascii="Calibri" w:hAnsi="Calibri" w:cs="Calibri"/>
          <w:b/>
          <w:szCs w:val="24"/>
          <w:lang w:eastAsia="en-US"/>
        </w:rPr>
        <w:t xml:space="preserve"> </w:t>
      </w:r>
      <w:r w:rsidRPr="002C6E6F">
        <w:rPr>
          <w:rFonts w:ascii="Calibri" w:hAnsi="Calibri" w:cs="Calibri"/>
          <w:b/>
          <w:szCs w:val="24"/>
          <w:lang w:eastAsia="en-US"/>
        </w:rPr>
        <w:t>Applicants should be able to demonstrate that they can meeting the following:</w:t>
      </w:r>
    </w:p>
    <w:p w:rsidR="00376EAB" w:rsidRPr="002C6E6F" w:rsidRDefault="00376EAB" w:rsidP="00376EAB">
      <w:pPr>
        <w:jc w:val="both"/>
        <w:rPr>
          <w:rFonts w:ascii="Calibri" w:hAnsi="Calibri" w:cs="Calibri"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006"/>
        <w:gridCol w:w="1878"/>
        <w:gridCol w:w="2898"/>
      </w:tblGrid>
      <w:tr w:rsidR="000615EB" w:rsidRPr="000615EB" w:rsidTr="00974DD9">
        <w:tc>
          <w:tcPr>
            <w:tcW w:w="2461" w:type="dxa"/>
            <w:shd w:val="clear" w:color="auto" w:fill="D9D9D9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b/>
                <w:szCs w:val="24"/>
                <w:lang w:eastAsia="en-US"/>
              </w:rPr>
              <w:t>ATTRIBUTES</w:t>
            </w:r>
          </w:p>
        </w:tc>
        <w:tc>
          <w:tcPr>
            <w:tcW w:w="3884" w:type="dxa"/>
            <w:gridSpan w:val="2"/>
            <w:shd w:val="clear" w:color="auto" w:fill="D9D9D9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b/>
                <w:szCs w:val="24"/>
                <w:lang w:eastAsia="en-US"/>
              </w:rPr>
              <w:t>ESSENTIAL</w:t>
            </w:r>
          </w:p>
        </w:tc>
        <w:tc>
          <w:tcPr>
            <w:tcW w:w="2898" w:type="dxa"/>
            <w:shd w:val="clear" w:color="auto" w:fill="D9D9D9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b/>
                <w:szCs w:val="24"/>
                <w:lang w:eastAsia="en-US"/>
              </w:rPr>
              <w:t>DESIRABLE</w:t>
            </w:r>
          </w:p>
        </w:tc>
      </w:tr>
      <w:tr w:rsidR="000615EB" w:rsidRPr="000615EB" w:rsidTr="00974DD9">
        <w:tc>
          <w:tcPr>
            <w:tcW w:w="2461" w:type="dxa"/>
            <w:shd w:val="clear" w:color="auto" w:fill="auto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 xml:space="preserve">Qualifications </w:t>
            </w: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0615EB" w:rsidRPr="000615EB" w:rsidRDefault="000615EB" w:rsidP="000615EB">
            <w:pPr>
              <w:numPr>
                <w:ilvl w:val="0"/>
                <w:numId w:val="24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A good standard of education</w:t>
            </w:r>
            <w:r w:rsidR="00974DD9">
              <w:rPr>
                <w:rFonts w:ascii="Calibri" w:hAnsi="Calibri" w:cs="Calibri"/>
                <w:szCs w:val="24"/>
                <w:lang w:eastAsia="en-US"/>
              </w:rPr>
              <w:t xml:space="preserve"> including Mathematics and English GCE Grade C or above</w:t>
            </w:r>
          </w:p>
          <w:p w:rsidR="000615EB" w:rsidRPr="000615EB" w:rsidRDefault="000615EB" w:rsidP="000615EB">
            <w:pPr>
              <w:ind w:left="360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898" w:type="dxa"/>
            <w:shd w:val="clear" w:color="auto" w:fill="auto"/>
          </w:tcPr>
          <w:p w:rsidR="000615EB" w:rsidRPr="000615EB" w:rsidRDefault="00974DD9" w:rsidP="000615EB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Qualifications in any relevant field</w:t>
            </w:r>
          </w:p>
        </w:tc>
      </w:tr>
      <w:tr w:rsidR="000615EB" w:rsidRPr="000615EB" w:rsidTr="00974DD9">
        <w:tc>
          <w:tcPr>
            <w:tcW w:w="2461" w:type="dxa"/>
            <w:shd w:val="clear" w:color="auto" w:fill="auto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Skills/Competencies</w:t>
            </w: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Excellent verbal and written communication skills / good attention to detail</w:t>
            </w:r>
          </w:p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IT literate and confident user of databases</w:t>
            </w:r>
          </w:p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Strong organisational skills – able to work to multiple deadlines</w:t>
            </w:r>
          </w:p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Able to create effective and productive staff/volunteer relationships</w:t>
            </w:r>
          </w:p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Strong interpersonal and networking skills</w:t>
            </w:r>
          </w:p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 xml:space="preserve">Ability </w:t>
            </w:r>
            <w:r w:rsidR="009E02B9" w:rsidRPr="000615EB">
              <w:rPr>
                <w:rFonts w:ascii="Calibri" w:hAnsi="Calibri" w:cs="Calibri"/>
                <w:szCs w:val="24"/>
                <w:lang w:eastAsia="en-US"/>
              </w:rPr>
              <w:t>to enthuse</w:t>
            </w:r>
            <w:r w:rsidRPr="000615EB">
              <w:rPr>
                <w:rFonts w:ascii="Calibri" w:hAnsi="Calibri" w:cs="Calibri"/>
                <w:szCs w:val="24"/>
                <w:lang w:eastAsia="en-US"/>
              </w:rPr>
              <w:t>, inspire and motivate others</w:t>
            </w:r>
          </w:p>
          <w:p w:rsidR="000615EB" w:rsidRPr="000615EB" w:rsidRDefault="000615EB" w:rsidP="007A63A9">
            <w:pPr>
              <w:ind w:left="360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898" w:type="dxa"/>
            <w:shd w:val="clear" w:color="auto" w:fill="auto"/>
          </w:tcPr>
          <w:p w:rsidR="007A63A9" w:rsidRDefault="007A63A9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IT skills in design software and technology </w:t>
            </w:r>
          </w:p>
          <w:p w:rsidR="007A63A9" w:rsidRDefault="007A63A9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Skills in Publisher </w:t>
            </w:r>
          </w:p>
          <w:p w:rsidR="007A63A9" w:rsidRPr="000615EB" w:rsidRDefault="007A63A9" w:rsidP="007A63A9">
            <w:pPr>
              <w:ind w:left="360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0615EB" w:rsidRPr="000615EB" w:rsidTr="00974DD9">
        <w:tc>
          <w:tcPr>
            <w:tcW w:w="2461" w:type="dxa"/>
            <w:shd w:val="clear" w:color="auto" w:fill="auto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Knowledge</w:t>
            </w: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0615EB" w:rsidRPr="000615EB" w:rsidRDefault="000615EB" w:rsidP="000615EB">
            <w:pPr>
              <w:numPr>
                <w:ilvl w:val="0"/>
                <w:numId w:val="23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Knowledge of current trends and practices relating to volunteer management</w:t>
            </w:r>
          </w:p>
        </w:tc>
        <w:tc>
          <w:tcPr>
            <w:tcW w:w="2898" w:type="dxa"/>
            <w:shd w:val="clear" w:color="auto" w:fill="auto"/>
          </w:tcPr>
          <w:p w:rsidR="000615EB" w:rsidRPr="000615EB" w:rsidRDefault="000615EB" w:rsidP="000615EB">
            <w:pPr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0615EB" w:rsidRPr="000615EB" w:rsidTr="00974DD9">
        <w:tc>
          <w:tcPr>
            <w:tcW w:w="2461" w:type="dxa"/>
            <w:shd w:val="clear" w:color="auto" w:fill="auto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Experience Required</w:t>
            </w: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0615EB" w:rsidRPr="000615EB" w:rsidRDefault="000615EB" w:rsidP="007A63A9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Proven experience of developing and implementing strategies</w:t>
            </w:r>
          </w:p>
          <w:p w:rsidR="007A63A9" w:rsidRPr="007A63A9" w:rsidRDefault="007A63A9" w:rsidP="007A63A9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Competent</w:t>
            </w:r>
            <w:r>
              <w:rPr>
                <w:rFonts w:ascii="Calibri" w:hAnsi="Calibri" w:cs="Calibri"/>
                <w:szCs w:val="24"/>
                <w:lang w:eastAsia="en-US"/>
              </w:rPr>
              <w:t xml:space="preserve"> and creative</w:t>
            </w:r>
            <w:r w:rsidRPr="000615EB">
              <w:rPr>
                <w:rFonts w:ascii="Calibri" w:hAnsi="Calibri" w:cs="Calibri"/>
                <w:szCs w:val="24"/>
                <w:lang w:eastAsia="en-US"/>
              </w:rPr>
              <w:t xml:space="preserve"> in using social media</w:t>
            </w:r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</w:p>
          <w:p w:rsidR="007A63A9" w:rsidRDefault="007A63A9" w:rsidP="007A63A9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Experience of creating content for websites</w:t>
            </w:r>
          </w:p>
          <w:p w:rsidR="000615EB" w:rsidRPr="000615EB" w:rsidRDefault="000615EB" w:rsidP="000615EB">
            <w:pPr>
              <w:ind w:left="360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898" w:type="dxa"/>
            <w:shd w:val="clear" w:color="auto" w:fill="auto"/>
          </w:tcPr>
          <w:p w:rsidR="000615EB" w:rsidRDefault="007A63A9" w:rsidP="000615EB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Some experience of delivering t</w:t>
            </w:r>
            <w:r w:rsidR="000615EB" w:rsidRPr="000615EB">
              <w:rPr>
                <w:rFonts w:ascii="Calibri" w:hAnsi="Calibri" w:cs="Calibri"/>
                <w:szCs w:val="24"/>
                <w:lang w:eastAsia="en-US"/>
              </w:rPr>
              <w:t>raining</w:t>
            </w:r>
          </w:p>
          <w:p w:rsidR="007A63A9" w:rsidRDefault="007A63A9" w:rsidP="007A63A9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Experience of recruiting, motivating volunteers</w:t>
            </w:r>
          </w:p>
          <w:p w:rsidR="007A63A9" w:rsidRPr="000615EB" w:rsidRDefault="007A63A9" w:rsidP="007A63A9">
            <w:pPr>
              <w:ind w:left="360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0615EB" w:rsidRPr="000615EB" w:rsidTr="00974DD9">
        <w:tc>
          <w:tcPr>
            <w:tcW w:w="2461" w:type="dxa"/>
            <w:shd w:val="clear" w:color="auto" w:fill="auto"/>
          </w:tcPr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Personal Qualities</w:t>
            </w: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  <w:p w:rsidR="000615EB" w:rsidRPr="000615EB" w:rsidRDefault="000615EB" w:rsidP="000615EB">
            <w:pPr>
              <w:jc w:val="both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1C789E" w:rsidRDefault="007A63A9" w:rsidP="000615EB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Creative, t</w:t>
            </w:r>
            <w:r w:rsidR="001C789E">
              <w:rPr>
                <w:rFonts w:ascii="Calibri" w:hAnsi="Calibri" w:cs="Calibri"/>
                <w:szCs w:val="24"/>
                <w:lang w:eastAsia="en-US"/>
              </w:rPr>
              <w:t>enacious</w:t>
            </w:r>
            <w:r>
              <w:rPr>
                <w:rFonts w:ascii="Calibri" w:hAnsi="Calibri" w:cs="Calibri"/>
                <w:szCs w:val="24"/>
                <w:lang w:eastAsia="en-US"/>
              </w:rPr>
              <w:t xml:space="preserve"> and c</w:t>
            </w:r>
            <w:r w:rsidR="001C789E">
              <w:rPr>
                <w:rFonts w:ascii="Calibri" w:hAnsi="Calibri" w:cs="Calibri"/>
                <w:szCs w:val="24"/>
                <w:lang w:eastAsia="en-US"/>
              </w:rPr>
              <w:t>onfident</w:t>
            </w:r>
          </w:p>
          <w:p w:rsidR="000615EB" w:rsidRPr="000615EB" w:rsidRDefault="000615EB" w:rsidP="000615EB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Trustworthy and confidential</w:t>
            </w:r>
          </w:p>
          <w:p w:rsidR="000615EB" w:rsidRPr="000615EB" w:rsidRDefault="000615EB" w:rsidP="000615EB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 xml:space="preserve">Passionate about volunteering </w:t>
            </w:r>
          </w:p>
          <w:p w:rsidR="000615EB" w:rsidRPr="000615EB" w:rsidRDefault="000615EB" w:rsidP="000615EB">
            <w:pPr>
              <w:numPr>
                <w:ilvl w:val="0"/>
                <w:numId w:val="22"/>
              </w:numPr>
              <w:rPr>
                <w:rFonts w:ascii="Calibri" w:hAnsi="Calibri" w:cs="Calibri"/>
                <w:szCs w:val="24"/>
                <w:lang w:eastAsia="en-US"/>
              </w:rPr>
            </w:pPr>
            <w:r w:rsidRPr="000615EB">
              <w:rPr>
                <w:rFonts w:ascii="Calibri" w:hAnsi="Calibri" w:cs="Calibri"/>
                <w:szCs w:val="24"/>
                <w:lang w:eastAsia="en-US"/>
              </w:rPr>
              <w:t>Results driven</w:t>
            </w:r>
          </w:p>
        </w:tc>
        <w:tc>
          <w:tcPr>
            <w:tcW w:w="2898" w:type="dxa"/>
            <w:shd w:val="clear" w:color="auto" w:fill="auto"/>
          </w:tcPr>
          <w:p w:rsidR="000615EB" w:rsidRPr="000615EB" w:rsidRDefault="000615EB" w:rsidP="000615EB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856ECA" w:rsidRPr="002C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76" w:type="dxa"/>
        </w:trPr>
        <w:tc>
          <w:tcPr>
            <w:tcW w:w="4467" w:type="dxa"/>
            <w:gridSpan w:val="2"/>
          </w:tcPr>
          <w:p w:rsidR="00CB49DE" w:rsidRPr="002C6E6F" w:rsidRDefault="00CB49DE" w:rsidP="00376EAB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E02B9" w:rsidRPr="009E02B9" w:rsidRDefault="009E02B9" w:rsidP="008E7A67">
      <w:pPr>
        <w:jc w:val="both"/>
        <w:rPr>
          <w:rFonts w:ascii="Calibri" w:hAnsi="Calibri" w:cs="Calibri"/>
          <w:b/>
          <w:bCs/>
          <w:szCs w:val="24"/>
          <w:lang w:eastAsia="en-US"/>
        </w:rPr>
      </w:pPr>
      <w:r w:rsidRPr="009E02B9">
        <w:rPr>
          <w:rFonts w:ascii="Calibri" w:hAnsi="Calibri" w:cs="Calibri"/>
          <w:b/>
          <w:bCs/>
          <w:szCs w:val="24"/>
          <w:lang w:eastAsia="en-US"/>
        </w:rPr>
        <w:t>G</w:t>
      </w:r>
      <w:r>
        <w:rPr>
          <w:rFonts w:ascii="Calibri" w:hAnsi="Calibri" w:cs="Calibri"/>
          <w:b/>
          <w:bCs/>
          <w:szCs w:val="24"/>
          <w:lang w:eastAsia="en-US"/>
        </w:rPr>
        <w:t>eneral:</w:t>
      </w:r>
    </w:p>
    <w:p w:rsidR="009E02B9" w:rsidRPr="009E02B9" w:rsidRDefault="009E02B9" w:rsidP="008E7A67">
      <w:pPr>
        <w:jc w:val="both"/>
        <w:rPr>
          <w:rFonts w:ascii="Calibri" w:hAnsi="Calibri" w:cs="Calibri"/>
          <w:szCs w:val="24"/>
          <w:lang w:eastAsia="en-US"/>
        </w:rPr>
      </w:pPr>
    </w:p>
    <w:p w:rsidR="009E02B9" w:rsidRPr="009E02B9" w:rsidRDefault="009E02B9" w:rsidP="008E7A67">
      <w:pPr>
        <w:jc w:val="both"/>
        <w:rPr>
          <w:rFonts w:ascii="Calibri" w:hAnsi="Calibri" w:cs="Calibri"/>
          <w:szCs w:val="24"/>
          <w:lang w:eastAsia="en-US"/>
        </w:rPr>
      </w:pPr>
      <w:r w:rsidRPr="009E02B9">
        <w:rPr>
          <w:rFonts w:ascii="Calibri" w:hAnsi="Calibri" w:cs="Calibri"/>
          <w:szCs w:val="24"/>
          <w:lang w:eastAsia="en-US"/>
        </w:rPr>
        <w:t>The job is full-time, 35 hours per week plus additional hour for lunch, and will be located at BLGC.</w:t>
      </w:r>
    </w:p>
    <w:p w:rsidR="009E02B9" w:rsidRPr="009E02B9" w:rsidRDefault="009E02B9" w:rsidP="008E7A67">
      <w:pPr>
        <w:jc w:val="both"/>
        <w:rPr>
          <w:rFonts w:ascii="Calibri" w:hAnsi="Calibri" w:cs="Calibri"/>
          <w:szCs w:val="24"/>
          <w:lang w:eastAsia="en-US"/>
        </w:rPr>
      </w:pPr>
      <w:r w:rsidRPr="009E02B9">
        <w:rPr>
          <w:rFonts w:ascii="Calibri" w:hAnsi="Calibri" w:cs="Calibri"/>
          <w:szCs w:val="24"/>
          <w:lang w:eastAsia="en-US"/>
        </w:rPr>
        <w:t>Candidates must be happy to work regular unsocial hours, in the evenings and at weekends, as the role requires</w:t>
      </w:r>
      <w:r w:rsidR="00974DD9">
        <w:rPr>
          <w:rFonts w:ascii="Calibri" w:hAnsi="Calibri" w:cs="Calibri"/>
          <w:szCs w:val="24"/>
          <w:lang w:eastAsia="en-US"/>
        </w:rPr>
        <w:t>.</w:t>
      </w:r>
    </w:p>
    <w:p w:rsidR="009E02B9" w:rsidRPr="009E02B9" w:rsidRDefault="009E02B9" w:rsidP="008E7A67">
      <w:pPr>
        <w:jc w:val="both"/>
        <w:rPr>
          <w:rFonts w:ascii="Calibri" w:hAnsi="Calibri" w:cs="Calibri"/>
          <w:szCs w:val="24"/>
          <w:lang w:eastAsia="en-US"/>
        </w:rPr>
      </w:pPr>
    </w:p>
    <w:p w:rsidR="009E02B9" w:rsidRPr="009E02B9" w:rsidRDefault="009E02B9" w:rsidP="008E7A67">
      <w:pPr>
        <w:jc w:val="both"/>
        <w:rPr>
          <w:rFonts w:ascii="Calibri" w:hAnsi="Calibri" w:cs="Calibri"/>
          <w:szCs w:val="24"/>
          <w:lang w:eastAsia="en-US"/>
        </w:rPr>
      </w:pPr>
      <w:r w:rsidRPr="009E02B9">
        <w:rPr>
          <w:rFonts w:ascii="Calibri" w:hAnsi="Calibri" w:cs="Calibri"/>
          <w:szCs w:val="24"/>
          <w:lang w:eastAsia="en-US"/>
        </w:rPr>
        <w:t xml:space="preserve">In accordance with our Child Protection and Safeguarding procedures, this position requires an </w:t>
      </w:r>
      <w:r>
        <w:rPr>
          <w:rFonts w:ascii="Calibri" w:hAnsi="Calibri" w:cs="Calibri"/>
          <w:szCs w:val="24"/>
          <w:lang w:eastAsia="en-US"/>
        </w:rPr>
        <w:t xml:space="preserve">Enhanced </w:t>
      </w:r>
      <w:r w:rsidRPr="009E02B9">
        <w:rPr>
          <w:rFonts w:ascii="Calibri" w:hAnsi="Calibri" w:cs="Calibri"/>
          <w:szCs w:val="24"/>
          <w:lang w:eastAsia="en-US"/>
        </w:rPr>
        <w:t>DBS.</w:t>
      </w:r>
      <w:r w:rsidR="00974DD9">
        <w:rPr>
          <w:rFonts w:ascii="Calibri" w:hAnsi="Calibri" w:cs="Calibri"/>
          <w:szCs w:val="24"/>
          <w:lang w:eastAsia="en-US"/>
        </w:rPr>
        <w:t xml:space="preserve"> </w:t>
      </w:r>
      <w:r w:rsidRPr="009E02B9">
        <w:rPr>
          <w:rFonts w:ascii="Calibri" w:hAnsi="Calibri" w:cs="Calibri"/>
          <w:szCs w:val="24"/>
          <w:lang w:eastAsia="en-US"/>
        </w:rPr>
        <w:t>Candidates must have a</w:t>
      </w:r>
      <w:r w:rsidR="001C789E">
        <w:rPr>
          <w:rFonts w:ascii="Calibri" w:hAnsi="Calibri" w:cs="Calibri"/>
          <w:szCs w:val="24"/>
          <w:lang w:eastAsia="en-US"/>
        </w:rPr>
        <w:t>ccess to a car and a</w:t>
      </w:r>
      <w:r w:rsidRPr="009E02B9">
        <w:rPr>
          <w:rFonts w:ascii="Calibri" w:hAnsi="Calibri" w:cs="Calibri"/>
          <w:szCs w:val="24"/>
          <w:lang w:eastAsia="en-US"/>
        </w:rPr>
        <w:t xml:space="preserve"> valid driving licence. </w:t>
      </w:r>
    </w:p>
    <w:p w:rsidR="0004136B" w:rsidRPr="002C6E6F" w:rsidRDefault="0004136B">
      <w:pPr>
        <w:rPr>
          <w:rFonts w:ascii="Calibri" w:hAnsi="Calibri" w:cs="Calibri"/>
          <w:szCs w:val="24"/>
        </w:rPr>
      </w:pPr>
    </w:p>
    <w:sectPr w:rsidR="0004136B" w:rsidRPr="002C6E6F" w:rsidSect="00376EAB">
      <w:footerReference w:type="default" r:id="rId10"/>
      <w:pgSz w:w="11909" w:h="16834" w:code="9"/>
      <w:pgMar w:top="1135" w:right="1152" w:bottom="851" w:left="115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A5" w:rsidRDefault="001A2CA5">
      <w:r>
        <w:separator/>
      </w:r>
    </w:p>
  </w:endnote>
  <w:endnote w:type="continuationSeparator" w:id="0">
    <w:p w:rsidR="001A2CA5" w:rsidRDefault="001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38" w:rsidRDefault="00C07338" w:rsidP="00974444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rPr>
        <w:sz w:val="14"/>
      </w:rPr>
      <w:tab/>
    </w:r>
    <w:r>
      <w:rPr>
        <w:snapToGrid w:val="0"/>
        <w:sz w:val="14"/>
        <w:lang w:eastAsia="en-US"/>
      </w:rPr>
      <w:t xml:space="preserve">Page </w:t>
    </w:r>
    <w:r>
      <w:rPr>
        <w:snapToGrid w:val="0"/>
        <w:sz w:val="14"/>
        <w:lang w:eastAsia="en-US"/>
      </w:rPr>
      <w:fldChar w:fldCharType="begin"/>
    </w:r>
    <w:r>
      <w:rPr>
        <w:snapToGrid w:val="0"/>
        <w:sz w:val="14"/>
        <w:lang w:eastAsia="en-US"/>
      </w:rPr>
      <w:instrText xml:space="preserve"> PAGE </w:instrText>
    </w:r>
    <w:r>
      <w:rPr>
        <w:snapToGrid w:val="0"/>
        <w:sz w:val="14"/>
        <w:lang w:eastAsia="en-US"/>
      </w:rPr>
      <w:fldChar w:fldCharType="separate"/>
    </w:r>
    <w:r w:rsidR="002E17B6">
      <w:rPr>
        <w:noProof/>
        <w:snapToGrid w:val="0"/>
        <w:sz w:val="14"/>
        <w:lang w:eastAsia="en-US"/>
      </w:rPr>
      <w:t>2</w:t>
    </w:r>
    <w:r>
      <w:rPr>
        <w:snapToGrid w:val="0"/>
        <w:sz w:val="14"/>
        <w:lang w:eastAsia="en-US"/>
      </w:rPr>
      <w:fldChar w:fldCharType="end"/>
    </w:r>
    <w:r>
      <w:rPr>
        <w:snapToGrid w:val="0"/>
        <w:sz w:val="14"/>
        <w:lang w:eastAsia="en-US"/>
      </w:rPr>
      <w:t xml:space="preserve"> of </w:t>
    </w:r>
    <w:r>
      <w:rPr>
        <w:snapToGrid w:val="0"/>
        <w:sz w:val="14"/>
        <w:lang w:eastAsia="en-US"/>
      </w:rPr>
      <w:fldChar w:fldCharType="begin"/>
    </w:r>
    <w:r>
      <w:rPr>
        <w:snapToGrid w:val="0"/>
        <w:sz w:val="14"/>
        <w:lang w:eastAsia="en-US"/>
      </w:rPr>
      <w:instrText xml:space="preserve"> NUMPAGES </w:instrText>
    </w:r>
    <w:r>
      <w:rPr>
        <w:snapToGrid w:val="0"/>
        <w:sz w:val="14"/>
        <w:lang w:eastAsia="en-US"/>
      </w:rPr>
      <w:fldChar w:fldCharType="separate"/>
    </w:r>
    <w:r w:rsidR="002E17B6">
      <w:rPr>
        <w:noProof/>
        <w:snapToGrid w:val="0"/>
        <w:sz w:val="14"/>
        <w:lang w:eastAsia="en-US"/>
      </w:rPr>
      <w:t>2</w:t>
    </w:r>
    <w:r>
      <w:rPr>
        <w:snapToGrid w:val="0"/>
        <w:sz w:val="14"/>
        <w:lang w:eastAsia="en-US"/>
      </w:rPr>
      <w:fldChar w:fldCharType="end"/>
    </w:r>
    <w:r>
      <w:rPr>
        <w:snapToGrid w:val="0"/>
        <w:sz w:val="14"/>
        <w:lang w:eastAsia="en-US"/>
      </w:rPr>
      <w:tab/>
    </w:r>
    <w:r w:rsidR="00974444">
      <w:rPr>
        <w:snapToGrid w:val="0"/>
        <w:sz w:val="14"/>
        <w:lang w:eastAsia="en-US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A5" w:rsidRDefault="001A2CA5">
      <w:r>
        <w:separator/>
      </w:r>
    </w:p>
  </w:footnote>
  <w:footnote w:type="continuationSeparator" w:id="0">
    <w:p w:rsidR="001A2CA5" w:rsidRDefault="001A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FD0"/>
    <w:multiLevelType w:val="hybridMultilevel"/>
    <w:tmpl w:val="5108F2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531E2"/>
    <w:multiLevelType w:val="hybridMultilevel"/>
    <w:tmpl w:val="1DCC7D38"/>
    <w:lvl w:ilvl="0" w:tplc="A78C4A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F47"/>
    <w:multiLevelType w:val="singleLevel"/>
    <w:tmpl w:val="B3BCAFF6"/>
    <w:lvl w:ilvl="0">
      <w:start w:val="1"/>
      <w:numFmt w:val="bullet"/>
      <w:lvlText w:val=""/>
      <w:lvlJc w:val="left"/>
      <w:pPr>
        <w:tabs>
          <w:tab w:val="num" w:pos="1800"/>
        </w:tabs>
        <w:ind w:left="360" w:firstLine="1080"/>
      </w:pPr>
      <w:rPr>
        <w:rFonts w:ascii="Wingdings" w:hAnsi="Wingdings" w:hint="default"/>
      </w:rPr>
    </w:lvl>
  </w:abstractNum>
  <w:abstractNum w:abstractNumId="3">
    <w:nsid w:val="280866FE"/>
    <w:multiLevelType w:val="hybridMultilevel"/>
    <w:tmpl w:val="1C148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61C76"/>
    <w:multiLevelType w:val="hybridMultilevel"/>
    <w:tmpl w:val="1FEE3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3118E"/>
    <w:multiLevelType w:val="hybridMultilevel"/>
    <w:tmpl w:val="450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5807"/>
    <w:multiLevelType w:val="hybridMultilevel"/>
    <w:tmpl w:val="8EE0B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533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E40DA6"/>
    <w:multiLevelType w:val="hybridMultilevel"/>
    <w:tmpl w:val="EB56E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E73E36"/>
    <w:multiLevelType w:val="hybridMultilevel"/>
    <w:tmpl w:val="9B06A5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5D3EF8"/>
    <w:multiLevelType w:val="singleLevel"/>
    <w:tmpl w:val="B3BCAFF6"/>
    <w:lvl w:ilvl="0">
      <w:start w:val="1"/>
      <w:numFmt w:val="bullet"/>
      <w:lvlText w:val=""/>
      <w:lvlJc w:val="left"/>
      <w:pPr>
        <w:tabs>
          <w:tab w:val="num" w:pos="1800"/>
        </w:tabs>
        <w:ind w:left="360" w:firstLine="1080"/>
      </w:pPr>
      <w:rPr>
        <w:rFonts w:ascii="Wingdings" w:hAnsi="Wingdings" w:hint="default"/>
      </w:rPr>
    </w:lvl>
  </w:abstractNum>
  <w:abstractNum w:abstractNumId="11">
    <w:nsid w:val="4C8141C5"/>
    <w:multiLevelType w:val="hybridMultilevel"/>
    <w:tmpl w:val="CB5E62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D65933"/>
    <w:multiLevelType w:val="hybridMultilevel"/>
    <w:tmpl w:val="F9105FFC"/>
    <w:lvl w:ilvl="0" w:tplc="8CECDF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B1237"/>
    <w:multiLevelType w:val="hybridMultilevel"/>
    <w:tmpl w:val="1CE2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95678"/>
    <w:multiLevelType w:val="hybridMultilevel"/>
    <w:tmpl w:val="21C04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FE1261"/>
    <w:multiLevelType w:val="hybridMultilevel"/>
    <w:tmpl w:val="CE96DB96"/>
    <w:lvl w:ilvl="0" w:tplc="3252FAEC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864B6F"/>
    <w:multiLevelType w:val="hybridMultilevel"/>
    <w:tmpl w:val="5594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9C6"/>
    <w:multiLevelType w:val="hybridMultilevel"/>
    <w:tmpl w:val="686ED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464D0"/>
    <w:multiLevelType w:val="hybridMultilevel"/>
    <w:tmpl w:val="B2BA1238"/>
    <w:lvl w:ilvl="0" w:tplc="22BE20D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476A0"/>
    <w:multiLevelType w:val="hybridMultilevel"/>
    <w:tmpl w:val="5A68ADF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064A0"/>
    <w:multiLevelType w:val="hybridMultilevel"/>
    <w:tmpl w:val="D9A08D7C"/>
    <w:lvl w:ilvl="0" w:tplc="17A0D9D8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C474A2"/>
    <w:multiLevelType w:val="hybridMultilevel"/>
    <w:tmpl w:val="58C8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41F4D"/>
    <w:multiLevelType w:val="hybridMultilevel"/>
    <w:tmpl w:val="0C905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6314AF"/>
    <w:multiLevelType w:val="hybridMultilevel"/>
    <w:tmpl w:val="FD6EEADE"/>
    <w:lvl w:ilvl="0" w:tplc="DAA6AA90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795180"/>
    <w:multiLevelType w:val="hybridMultilevel"/>
    <w:tmpl w:val="C33A20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A57EC1"/>
    <w:multiLevelType w:val="hybridMultilevel"/>
    <w:tmpl w:val="0FE6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22"/>
  </w:num>
  <w:num w:numId="11">
    <w:abstractNumId w:val="3"/>
  </w:num>
  <w:num w:numId="12">
    <w:abstractNumId w:val="12"/>
  </w:num>
  <w:num w:numId="13">
    <w:abstractNumId w:val="0"/>
  </w:num>
  <w:num w:numId="14">
    <w:abstractNumId w:val="24"/>
  </w:num>
  <w:num w:numId="15">
    <w:abstractNumId w:val="17"/>
  </w:num>
  <w:num w:numId="16">
    <w:abstractNumId w:val="21"/>
  </w:num>
  <w:num w:numId="17">
    <w:abstractNumId w:val="1"/>
  </w:num>
  <w:num w:numId="18">
    <w:abstractNumId w:val="5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15"/>
  </w:num>
  <w:num w:numId="24">
    <w:abstractNumId w:val="20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35"/>
    <w:rsid w:val="0004136B"/>
    <w:rsid w:val="000615EB"/>
    <w:rsid w:val="000A1B88"/>
    <w:rsid w:val="000E1A4D"/>
    <w:rsid w:val="00106E9C"/>
    <w:rsid w:val="001115DA"/>
    <w:rsid w:val="0012150B"/>
    <w:rsid w:val="00171954"/>
    <w:rsid w:val="00173265"/>
    <w:rsid w:val="001A2CA5"/>
    <w:rsid w:val="001C789E"/>
    <w:rsid w:val="0023603B"/>
    <w:rsid w:val="00243740"/>
    <w:rsid w:val="002867E6"/>
    <w:rsid w:val="002B4732"/>
    <w:rsid w:val="002B5D0C"/>
    <w:rsid w:val="002C6E6F"/>
    <w:rsid w:val="002E105A"/>
    <w:rsid w:val="002E17B6"/>
    <w:rsid w:val="002E7677"/>
    <w:rsid w:val="003051EE"/>
    <w:rsid w:val="00333636"/>
    <w:rsid w:val="003455AD"/>
    <w:rsid w:val="00376EAB"/>
    <w:rsid w:val="00395CC5"/>
    <w:rsid w:val="003A1754"/>
    <w:rsid w:val="003D44B4"/>
    <w:rsid w:val="003F7304"/>
    <w:rsid w:val="0043730F"/>
    <w:rsid w:val="004602A9"/>
    <w:rsid w:val="00472EA4"/>
    <w:rsid w:val="00482062"/>
    <w:rsid w:val="004D3764"/>
    <w:rsid w:val="004F7635"/>
    <w:rsid w:val="005223D2"/>
    <w:rsid w:val="00530374"/>
    <w:rsid w:val="00576D00"/>
    <w:rsid w:val="005A071F"/>
    <w:rsid w:val="005A4480"/>
    <w:rsid w:val="005F2BA1"/>
    <w:rsid w:val="00641049"/>
    <w:rsid w:val="00651B8C"/>
    <w:rsid w:val="00660801"/>
    <w:rsid w:val="00664D1B"/>
    <w:rsid w:val="006E3395"/>
    <w:rsid w:val="006F1379"/>
    <w:rsid w:val="00701B38"/>
    <w:rsid w:val="00703FE8"/>
    <w:rsid w:val="00716DA0"/>
    <w:rsid w:val="007A63A9"/>
    <w:rsid w:val="007A6C59"/>
    <w:rsid w:val="007E1EB5"/>
    <w:rsid w:val="007E3ED7"/>
    <w:rsid w:val="00805A08"/>
    <w:rsid w:val="008327EE"/>
    <w:rsid w:val="008423E1"/>
    <w:rsid w:val="00852946"/>
    <w:rsid w:val="00853535"/>
    <w:rsid w:val="00856ECA"/>
    <w:rsid w:val="00892154"/>
    <w:rsid w:val="008A6BBE"/>
    <w:rsid w:val="008E4936"/>
    <w:rsid w:val="008E7A67"/>
    <w:rsid w:val="0094043E"/>
    <w:rsid w:val="0096691F"/>
    <w:rsid w:val="00974444"/>
    <w:rsid w:val="00974DD9"/>
    <w:rsid w:val="009962F1"/>
    <w:rsid w:val="009E02B9"/>
    <w:rsid w:val="00A22B43"/>
    <w:rsid w:val="00A837ED"/>
    <w:rsid w:val="00A90D8C"/>
    <w:rsid w:val="00A93161"/>
    <w:rsid w:val="00AE3925"/>
    <w:rsid w:val="00AE566E"/>
    <w:rsid w:val="00AF4B29"/>
    <w:rsid w:val="00B40B32"/>
    <w:rsid w:val="00B912AC"/>
    <w:rsid w:val="00BA2160"/>
    <w:rsid w:val="00BC1829"/>
    <w:rsid w:val="00BF0A8E"/>
    <w:rsid w:val="00C07338"/>
    <w:rsid w:val="00C43CD7"/>
    <w:rsid w:val="00C85DE3"/>
    <w:rsid w:val="00CA0881"/>
    <w:rsid w:val="00CA1AF1"/>
    <w:rsid w:val="00CB49DE"/>
    <w:rsid w:val="00CC10AC"/>
    <w:rsid w:val="00D0484D"/>
    <w:rsid w:val="00D500D6"/>
    <w:rsid w:val="00DC0294"/>
    <w:rsid w:val="00DE1FF1"/>
    <w:rsid w:val="00E013EF"/>
    <w:rsid w:val="00E0446F"/>
    <w:rsid w:val="00E63808"/>
    <w:rsid w:val="00E96977"/>
    <w:rsid w:val="00F3522B"/>
    <w:rsid w:val="00F44E4F"/>
    <w:rsid w:val="00F8770E"/>
    <w:rsid w:val="00F9580F"/>
    <w:rsid w:val="00FA0407"/>
    <w:rsid w:val="00FA4962"/>
    <w:rsid w:val="00FB2CCD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82"/>
      </w:tabs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022"/>
      </w:tabs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num" w:pos="792"/>
      </w:tabs>
      <w:ind w:left="850"/>
    </w:pPr>
    <w:rPr>
      <w:rFonts w:ascii="Arial" w:hAnsi="Arial"/>
      <w:sz w:val="20"/>
    </w:rPr>
  </w:style>
  <w:style w:type="paragraph" w:styleId="BodyText3">
    <w:name w:val="Body Text 3"/>
    <w:basedOn w:val="Normal"/>
    <w:pPr>
      <w:spacing w:before="60"/>
      <w:ind w:right="175"/>
    </w:pPr>
    <w:rPr>
      <w:sz w:val="22"/>
    </w:rPr>
  </w:style>
  <w:style w:type="table" w:styleId="TableGrid">
    <w:name w:val="Table Grid"/>
    <w:basedOn w:val="TableNormal"/>
    <w:rsid w:val="0037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733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82"/>
      </w:tabs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022"/>
      </w:tabs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num" w:pos="792"/>
      </w:tabs>
      <w:ind w:left="850"/>
    </w:pPr>
    <w:rPr>
      <w:rFonts w:ascii="Arial" w:hAnsi="Arial"/>
      <w:sz w:val="20"/>
    </w:rPr>
  </w:style>
  <w:style w:type="paragraph" w:styleId="BodyText3">
    <w:name w:val="Body Text 3"/>
    <w:basedOn w:val="Normal"/>
    <w:pPr>
      <w:spacing w:before="60"/>
      <w:ind w:right="175"/>
    </w:pPr>
    <w:rPr>
      <w:sz w:val="22"/>
    </w:rPr>
  </w:style>
  <w:style w:type="table" w:styleId="TableGrid">
    <w:name w:val="Table Grid"/>
    <w:basedOn w:val="TableNormal"/>
    <w:rsid w:val="0037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733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sc\Local%20Settings\Temporary%20Internet%20Files\OLK18\Job%20Application%20%20Person%20Specifi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2D7D-6C5B-4A5F-BDD5-852BDC6F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 Person Specification1</Template>
  <TotalTime>0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Bolton MBC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 Pitts</dc:creator>
  <cp:lastModifiedBy>Fairhurst, Karen</cp:lastModifiedBy>
  <cp:revision>2</cp:revision>
  <cp:lastPrinted>2017-12-12T13:31:00Z</cp:lastPrinted>
  <dcterms:created xsi:type="dcterms:W3CDTF">2018-08-14T13:47:00Z</dcterms:created>
  <dcterms:modified xsi:type="dcterms:W3CDTF">2018-08-14T13:47:00Z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1</vt:i4>
  </property>
  <property fmtid="{D5CDD505-2E9C-101B-9397-08002B2CF9AE}" pid="3" name="DMSOriginalVer">
    <vt:i4>6</vt:i4>
  </property>
</Properties>
</file>