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9F" w:rsidRDefault="00E01A74">
      <w:pPr>
        <w:rPr>
          <w:sz w:val="20"/>
        </w:rPr>
      </w:pPr>
      <w:bookmarkStart w:id="0" w:name="_GoBack"/>
      <w:bookmarkEnd w:id="0"/>
      <w:r>
        <w:rPr>
          <w:noProof/>
          <w:sz w:val="20"/>
          <w:lang w:eastAsia="en-GB"/>
        </w:rPr>
        <mc:AlternateContent>
          <mc:Choice Requires="wps">
            <w:drawing>
              <wp:anchor distT="0" distB="0" distL="114300" distR="114300" simplePos="0" relativeHeight="251658240" behindDoc="0" locked="1" layoutInCell="1" allowOverlap="0">
                <wp:simplePos x="0" y="0"/>
                <wp:positionH relativeFrom="column">
                  <wp:posOffset>4483100</wp:posOffset>
                </wp:positionH>
                <wp:positionV relativeFrom="page">
                  <wp:posOffset>457200</wp:posOffset>
                </wp:positionV>
                <wp:extent cx="1816100" cy="3429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49F" w:rsidRDefault="005D149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53pt;margin-top:36pt;width:1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" o:allowoverlap="f" stroked="f">
                <v:textbox>
                  <w:txbxContent>
                    <w:p w:rsidR="005D149F" w:rsidRDefault="005D149F">
                      <w:pPr>
                        <w:jc w:val="right"/>
                      </w:pPr>
                    </w:p>
                  </w:txbxContent>
                </v:textbox>
                <w10:wrap anchory="page"/>
                <w10:anchorlock/>
              </v:rect>
            </w:pict>
          </mc:Fallback>
        </mc:AlternateContent>
      </w:r>
    </w:p>
    <w:p w:rsidR="005D149F" w:rsidRDefault="00E03633">
      <w:pPr>
        <w:rPr>
          <w:sz w:val="20"/>
        </w:rPr>
      </w:pPr>
      <w:r>
        <w:rPr>
          <w:noProof/>
          <w:sz w:val="20"/>
          <w:lang w:eastAsia="en-GB"/>
        </w:rPr>
        <w:drawing>
          <wp:anchor distT="0" distB="0" distL="114300" distR="114300" simplePos="0" relativeHeight="251657216" behindDoc="0" locked="0" layoutInCell="1" allowOverlap="1">
            <wp:simplePos x="0" y="0"/>
            <wp:positionH relativeFrom="column">
              <wp:posOffset>-64135</wp:posOffset>
            </wp:positionH>
            <wp:positionV relativeFrom="paragraph">
              <wp:posOffset>-390525</wp:posOffset>
            </wp:positionV>
            <wp:extent cx="6296025" cy="495300"/>
            <wp:effectExtent l="19050" t="0" r="9525" b="0"/>
            <wp:wrapNone/>
            <wp:docPr id="17"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7"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5D149F" w:rsidRDefault="005D149F">
      <w:pPr>
        <w:pStyle w:val="Header"/>
        <w:rPr>
          <w:noProof/>
          <w:sz w:val="20"/>
        </w:rPr>
      </w:pPr>
    </w:p>
    <w:p w:rsidR="005D149F" w:rsidRDefault="005D149F">
      <w:pPr>
        <w:pStyle w:val="Heading1"/>
        <w:spacing w:before="120" w:after="120"/>
        <w:jc w:val="left"/>
        <w:rPr>
          <w:sz w:val="20"/>
        </w:rPr>
      </w:pPr>
      <w:r>
        <w:rPr>
          <w:sz w:val="20"/>
        </w:rPr>
        <w:t>JOB DESCRIPTION</w:t>
      </w:r>
    </w:p>
    <w:p w:rsidR="005D149F" w:rsidRDefault="005D149F">
      <w:pPr>
        <w:rPr>
          <w:sz w:val="20"/>
        </w:rPr>
      </w:pPr>
    </w:p>
    <w:p w:rsidR="005D149F" w:rsidRDefault="005D149F">
      <w:pPr>
        <w:rPr>
          <w:b/>
          <w:bCs/>
          <w:sz w:val="20"/>
        </w:rPr>
      </w:pPr>
      <w:r>
        <w:rPr>
          <w:b/>
          <w:bCs/>
          <w:sz w:val="20"/>
        </w:rPr>
        <w:t>JOB DESCRIPTION</w:t>
      </w:r>
    </w:p>
    <w:p w:rsidR="005D149F" w:rsidRDefault="005D149F">
      <w:pPr>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5D149F">
        <w:tc>
          <w:tcPr>
            <w:tcW w:w="3528" w:type="dxa"/>
            <w:gridSpan w:val="2"/>
            <w:tcBorders>
              <w:bottom w:val="nil"/>
              <w:right w:val="nil"/>
            </w:tcBorders>
          </w:tcPr>
          <w:p w:rsidR="005D149F" w:rsidRDefault="00B335FB">
            <w:pPr>
              <w:spacing w:before="120" w:after="120"/>
              <w:rPr>
                <w:b/>
                <w:sz w:val="20"/>
              </w:rPr>
            </w:pPr>
            <w:r>
              <w:rPr>
                <w:b/>
                <w:sz w:val="20"/>
              </w:rPr>
              <w:t>SCHOOL: The Clifton Centre</w:t>
            </w:r>
            <w:r w:rsidR="00FC0B75">
              <w:rPr>
                <w:b/>
                <w:sz w:val="20"/>
              </w:rPr>
              <w:t xml:space="preserve"> PRU</w:t>
            </w:r>
          </w:p>
        </w:tc>
        <w:tc>
          <w:tcPr>
            <w:tcW w:w="6436" w:type="dxa"/>
            <w:gridSpan w:val="2"/>
            <w:tcBorders>
              <w:left w:val="nil"/>
              <w:bottom w:val="single" w:sz="4" w:space="0" w:color="auto"/>
            </w:tcBorders>
          </w:tcPr>
          <w:p w:rsidR="005D149F" w:rsidRDefault="005D149F">
            <w:pPr>
              <w:spacing w:before="120" w:after="120"/>
              <w:rPr>
                <w:sz w:val="20"/>
              </w:rPr>
            </w:pPr>
          </w:p>
        </w:tc>
      </w:tr>
      <w:tr w:rsidR="005D149F">
        <w:trPr>
          <w:trHeight w:hRule="exact" w:val="240"/>
        </w:trPr>
        <w:tc>
          <w:tcPr>
            <w:tcW w:w="3528" w:type="dxa"/>
            <w:gridSpan w:val="2"/>
            <w:tcBorders>
              <w:left w:val="nil"/>
              <w:bottom w:val="nil"/>
              <w:right w:val="nil"/>
            </w:tcBorders>
          </w:tcPr>
          <w:p w:rsidR="005D149F" w:rsidRDefault="005D149F">
            <w:pPr>
              <w:spacing w:before="120" w:after="120"/>
              <w:rPr>
                <w:b/>
                <w:sz w:val="20"/>
              </w:rPr>
            </w:pPr>
          </w:p>
        </w:tc>
        <w:tc>
          <w:tcPr>
            <w:tcW w:w="6436" w:type="dxa"/>
            <w:gridSpan w:val="2"/>
            <w:tcBorders>
              <w:top w:val="nil"/>
              <w:left w:val="nil"/>
              <w:bottom w:val="nil"/>
              <w:right w:val="nil"/>
            </w:tcBorders>
          </w:tcPr>
          <w:p w:rsidR="005D149F" w:rsidRDefault="005D149F">
            <w:pPr>
              <w:spacing w:before="120" w:after="120"/>
              <w:rPr>
                <w:sz w:val="20"/>
              </w:rPr>
            </w:pPr>
          </w:p>
        </w:tc>
      </w:tr>
      <w:tr w:rsidR="005D149F">
        <w:tc>
          <w:tcPr>
            <w:tcW w:w="3528" w:type="dxa"/>
            <w:gridSpan w:val="2"/>
            <w:tcBorders>
              <w:bottom w:val="nil"/>
              <w:right w:val="nil"/>
            </w:tcBorders>
          </w:tcPr>
          <w:p w:rsidR="005D149F" w:rsidRDefault="005D149F">
            <w:pPr>
              <w:spacing w:before="120" w:after="120"/>
              <w:rPr>
                <w:b/>
                <w:sz w:val="20"/>
              </w:rPr>
            </w:pPr>
            <w:r>
              <w:rPr>
                <w:b/>
                <w:sz w:val="20"/>
              </w:rPr>
              <w:t>JOB DETAILS:</w:t>
            </w:r>
          </w:p>
        </w:tc>
        <w:tc>
          <w:tcPr>
            <w:tcW w:w="6436" w:type="dxa"/>
            <w:gridSpan w:val="2"/>
            <w:tcBorders>
              <w:left w:val="nil"/>
              <w:bottom w:val="nil"/>
            </w:tcBorders>
          </w:tcPr>
          <w:p w:rsidR="005D149F" w:rsidRDefault="005D149F">
            <w:pPr>
              <w:pStyle w:val="Header"/>
              <w:spacing w:before="120" w:after="120"/>
              <w:rPr>
                <w:sz w:val="20"/>
              </w:rPr>
            </w:pPr>
          </w:p>
        </w:tc>
      </w:tr>
      <w:tr w:rsidR="005D149F">
        <w:tc>
          <w:tcPr>
            <w:tcW w:w="3528" w:type="dxa"/>
            <w:gridSpan w:val="2"/>
            <w:tcBorders>
              <w:top w:val="nil"/>
              <w:bottom w:val="nil"/>
              <w:right w:val="nil"/>
            </w:tcBorders>
          </w:tcPr>
          <w:p w:rsidR="005D149F" w:rsidRDefault="005D149F">
            <w:pPr>
              <w:spacing w:before="120" w:after="120"/>
              <w:rPr>
                <w:b/>
                <w:sz w:val="20"/>
              </w:rPr>
            </w:pPr>
            <w:r>
              <w:rPr>
                <w:b/>
                <w:sz w:val="20"/>
              </w:rPr>
              <w:t>Job Title:</w:t>
            </w:r>
          </w:p>
        </w:tc>
        <w:tc>
          <w:tcPr>
            <w:tcW w:w="6436" w:type="dxa"/>
            <w:gridSpan w:val="2"/>
            <w:tcBorders>
              <w:top w:val="nil"/>
              <w:left w:val="nil"/>
              <w:bottom w:val="nil"/>
            </w:tcBorders>
          </w:tcPr>
          <w:p w:rsidR="005D149F" w:rsidRDefault="005D149F">
            <w:pPr>
              <w:spacing w:before="120" w:after="120"/>
              <w:rPr>
                <w:sz w:val="20"/>
              </w:rPr>
            </w:pPr>
            <w:r>
              <w:rPr>
                <w:sz w:val="20"/>
              </w:rPr>
              <w:t>Teaching Assistant - Level 2</w:t>
            </w:r>
          </w:p>
        </w:tc>
      </w:tr>
      <w:tr w:rsidR="005D149F">
        <w:tc>
          <w:tcPr>
            <w:tcW w:w="3528" w:type="dxa"/>
            <w:gridSpan w:val="2"/>
            <w:tcBorders>
              <w:top w:val="nil"/>
              <w:bottom w:val="nil"/>
              <w:right w:val="nil"/>
            </w:tcBorders>
          </w:tcPr>
          <w:p w:rsidR="005D149F" w:rsidRDefault="005D149F">
            <w:pPr>
              <w:spacing w:before="120" w:after="120"/>
              <w:rPr>
                <w:b/>
                <w:sz w:val="20"/>
              </w:rPr>
            </w:pPr>
            <w:r>
              <w:rPr>
                <w:b/>
                <w:sz w:val="20"/>
              </w:rPr>
              <w:t>Grade:</w:t>
            </w:r>
          </w:p>
        </w:tc>
        <w:tc>
          <w:tcPr>
            <w:tcW w:w="6436" w:type="dxa"/>
            <w:gridSpan w:val="2"/>
            <w:tcBorders>
              <w:top w:val="nil"/>
              <w:left w:val="nil"/>
              <w:bottom w:val="nil"/>
            </w:tcBorders>
          </w:tcPr>
          <w:p w:rsidR="005D149F" w:rsidRDefault="00966D4C">
            <w:pPr>
              <w:pStyle w:val="Header"/>
              <w:tabs>
                <w:tab w:val="clear" w:pos="4153"/>
                <w:tab w:val="clear" w:pos="8306"/>
              </w:tabs>
              <w:spacing w:before="120" w:after="120"/>
              <w:rPr>
                <w:sz w:val="20"/>
              </w:rPr>
            </w:pPr>
            <w:r>
              <w:rPr>
                <w:sz w:val="20"/>
              </w:rPr>
              <w:t>Grade 2A</w:t>
            </w:r>
            <w:r w:rsidR="005D149F">
              <w:rPr>
                <w:sz w:val="20"/>
              </w:rPr>
              <w:t xml:space="preserve"> (</w:t>
            </w:r>
            <w:r w:rsidR="005D149F">
              <w:t>SCP</w:t>
            </w:r>
            <w:r w:rsidR="005C1A37">
              <w:rPr>
                <w:sz w:val="20"/>
              </w:rPr>
              <w:t xml:space="preserve"> 17</w:t>
            </w:r>
            <w:r w:rsidR="005D149F">
              <w:rPr>
                <w:sz w:val="20"/>
              </w:rPr>
              <w:t xml:space="preserve"> - </w:t>
            </w:r>
            <w:r w:rsidR="005976EB">
              <w:rPr>
                <w:sz w:val="20"/>
              </w:rPr>
              <w:t xml:space="preserve">19) </w:t>
            </w:r>
          </w:p>
        </w:tc>
      </w:tr>
      <w:tr w:rsidR="005D149F">
        <w:tc>
          <w:tcPr>
            <w:tcW w:w="3528" w:type="dxa"/>
            <w:gridSpan w:val="2"/>
            <w:tcBorders>
              <w:top w:val="nil"/>
              <w:bottom w:val="nil"/>
              <w:right w:val="nil"/>
            </w:tcBorders>
          </w:tcPr>
          <w:p w:rsidR="005D149F" w:rsidRDefault="005D149F">
            <w:pPr>
              <w:spacing w:before="120" w:after="120"/>
              <w:rPr>
                <w:b/>
                <w:sz w:val="20"/>
              </w:rPr>
            </w:pPr>
            <w:r>
              <w:rPr>
                <w:b/>
                <w:sz w:val="20"/>
              </w:rPr>
              <w:t>Directly responsible to:</w:t>
            </w:r>
          </w:p>
        </w:tc>
        <w:tc>
          <w:tcPr>
            <w:tcW w:w="6436" w:type="dxa"/>
            <w:gridSpan w:val="2"/>
            <w:tcBorders>
              <w:top w:val="nil"/>
              <w:left w:val="nil"/>
              <w:bottom w:val="nil"/>
            </w:tcBorders>
          </w:tcPr>
          <w:p w:rsidR="005D149F" w:rsidRDefault="005D149F">
            <w:pPr>
              <w:spacing w:before="120" w:after="120"/>
              <w:rPr>
                <w:sz w:val="20"/>
              </w:rPr>
            </w:pPr>
            <w:r>
              <w:rPr>
                <w:sz w:val="20"/>
              </w:rPr>
              <w:t>Head</w:t>
            </w:r>
            <w:r w:rsidR="00FC0B75">
              <w:rPr>
                <w:sz w:val="20"/>
              </w:rPr>
              <w:t xml:space="preserve"> </w:t>
            </w:r>
            <w:r>
              <w:rPr>
                <w:sz w:val="20"/>
              </w:rPr>
              <w:t>teacher / Class Teacher / other employee within school</w:t>
            </w:r>
          </w:p>
        </w:tc>
      </w:tr>
      <w:tr w:rsidR="005D149F">
        <w:tc>
          <w:tcPr>
            <w:tcW w:w="3528" w:type="dxa"/>
            <w:gridSpan w:val="2"/>
            <w:tcBorders>
              <w:top w:val="nil"/>
              <w:bottom w:val="nil"/>
              <w:right w:val="nil"/>
            </w:tcBorders>
          </w:tcPr>
          <w:p w:rsidR="005D149F" w:rsidRDefault="005D149F">
            <w:pPr>
              <w:spacing w:before="120" w:after="120"/>
              <w:rPr>
                <w:b/>
                <w:sz w:val="20"/>
              </w:rPr>
            </w:pPr>
            <w:r>
              <w:rPr>
                <w:b/>
                <w:sz w:val="20"/>
              </w:rPr>
              <w:t>Directly responsible for:</w:t>
            </w:r>
          </w:p>
        </w:tc>
        <w:tc>
          <w:tcPr>
            <w:tcW w:w="6436" w:type="dxa"/>
            <w:gridSpan w:val="2"/>
            <w:tcBorders>
              <w:top w:val="nil"/>
              <w:left w:val="nil"/>
              <w:bottom w:val="nil"/>
            </w:tcBorders>
          </w:tcPr>
          <w:p w:rsidR="005D149F" w:rsidRDefault="005D149F">
            <w:pPr>
              <w:spacing w:before="120" w:after="120"/>
              <w:rPr>
                <w:sz w:val="20"/>
              </w:rPr>
            </w:pPr>
          </w:p>
        </w:tc>
      </w:tr>
      <w:tr w:rsidR="005D149F">
        <w:tc>
          <w:tcPr>
            <w:tcW w:w="3528" w:type="dxa"/>
            <w:gridSpan w:val="2"/>
            <w:tcBorders>
              <w:top w:val="nil"/>
              <w:bottom w:val="nil"/>
              <w:right w:val="nil"/>
            </w:tcBorders>
          </w:tcPr>
          <w:p w:rsidR="005D149F" w:rsidRDefault="005D149F">
            <w:pPr>
              <w:spacing w:before="120" w:after="120"/>
              <w:rPr>
                <w:b/>
                <w:sz w:val="20"/>
              </w:rPr>
            </w:pPr>
            <w:r>
              <w:rPr>
                <w:b/>
                <w:sz w:val="20"/>
              </w:rPr>
              <w:t>Hours of Duty:</w:t>
            </w:r>
          </w:p>
        </w:tc>
        <w:tc>
          <w:tcPr>
            <w:tcW w:w="6436" w:type="dxa"/>
            <w:gridSpan w:val="2"/>
            <w:tcBorders>
              <w:top w:val="nil"/>
              <w:left w:val="nil"/>
              <w:bottom w:val="nil"/>
            </w:tcBorders>
          </w:tcPr>
          <w:p w:rsidR="005D149F" w:rsidRDefault="00FC0B75">
            <w:pPr>
              <w:spacing w:before="120" w:after="120"/>
              <w:rPr>
                <w:sz w:val="20"/>
              </w:rPr>
            </w:pPr>
            <w:r>
              <w:rPr>
                <w:sz w:val="20"/>
              </w:rPr>
              <w:t>32</w:t>
            </w:r>
            <w:r w:rsidR="00041FD4">
              <w:rPr>
                <w:sz w:val="20"/>
              </w:rPr>
              <w:t>.5</w:t>
            </w:r>
            <w:r w:rsidR="005D149F">
              <w:rPr>
                <w:sz w:val="20"/>
              </w:rPr>
              <w:t xml:space="preserve"> per week </w:t>
            </w:r>
            <w:r>
              <w:rPr>
                <w:sz w:val="20"/>
              </w:rPr>
              <w:t>(Term time only + 5 training days)</w:t>
            </w:r>
          </w:p>
        </w:tc>
      </w:tr>
      <w:tr w:rsidR="005D149F">
        <w:tc>
          <w:tcPr>
            <w:tcW w:w="738" w:type="dxa"/>
            <w:tcBorders>
              <w:top w:val="nil"/>
              <w:bottom w:val="nil"/>
              <w:right w:val="nil"/>
            </w:tcBorders>
          </w:tcPr>
          <w:p w:rsidR="005D149F" w:rsidRDefault="005D149F">
            <w:pPr>
              <w:spacing w:before="120" w:after="120"/>
              <w:rPr>
                <w:b/>
                <w:sz w:val="20"/>
              </w:rPr>
            </w:pPr>
          </w:p>
        </w:tc>
        <w:tc>
          <w:tcPr>
            <w:tcW w:w="9226" w:type="dxa"/>
            <w:gridSpan w:val="3"/>
            <w:tcBorders>
              <w:top w:val="nil"/>
              <w:left w:val="nil"/>
              <w:bottom w:val="nil"/>
            </w:tcBorders>
          </w:tcPr>
          <w:p w:rsidR="005D149F" w:rsidRDefault="005D149F">
            <w:pPr>
              <w:spacing w:before="120" w:after="120"/>
              <w:ind w:right="288"/>
              <w:rPr>
                <w:b/>
                <w:bCs/>
                <w:sz w:val="20"/>
              </w:rPr>
            </w:pPr>
          </w:p>
        </w:tc>
      </w:tr>
      <w:tr w:rsidR="005D149F">
        <w:trPr>
          <w:cantSplit/>
        </w:trPr>
        <w:tc>
          <w:tcPr>
            <w:tcW w:w="9964" w:type="dxa"/>
            <w:gridSpan w:val="4"/>
            <w:tcBorders>
              <w:top w:val="nil"/>
              <w:bottom w:val="nil"/>
            </w:tcBorders>
          </w:tcPr>
          <w:p w:rsidR="005D149F" w:rsidRDefault="005D149F">
            <w:pPr>
              <w:spacing w:before="120" w:after="120"/>
              <w:rPr>
                <w:sz w:val="20"/>
              </w:rPr>
            </w:pPr>
            <w:r>
              <w:rPr>
                <w:b/>
                <w:sz w:val="20"/>
              </w:rPr>
              <w:t>Summary of Role:</w:t>
            </w:r>
          </w:p>
        </w:tc>
      </w:tr>
      <w:tr w:rsidR="005D149F">
        <w:trPr>
          <w:cantSplit/>
        </w:trPr>
        <w:tc>
          <w:tcPr>
            <w:tcW w:w="9964" w:type="dxa"/>
            <w:gridSpan w:val="4"/>
            <w:tcBorders>
              <w:top w:val="nil"/>
            </w:tcBorders>
          </w:tcPr>
          <w:p w:rsidR="005D149F" w:rsidRDefault="005D149F" w:rsidP="004843F8">
            <w:pPr>
              <w:spacing w:before="120" w:after="120"/>
              <w:ind w:left="720" w:right="720"/>
              <w:rPr>
                <w:sz w:val="20"/>
              </w:rPr>
            </w:pPr>
            <w:r>
              <w:rPr>
                <w:sz w:val="20"/>
              </w:rPr>
              <w:t>To work under the i</w:t>
            </w:r>
            <w:r w:rsidR="00B335FB">
              <w:rPr>
                <w:sz w:val="20"/>
              </w:rPr>
              <w:t>nstruction/guidance of a subject lead/teacher</w:t>
            </w:r>
            <w:r>
              <w:rPr>
                <w:sz w:val="20"/>
              </w:rPr>
              <w:t>, to provide specific work/care/support programmes. To ena</w:t>
            </w:r>
            <w:r w:rsidR="00B335FB">
              <w:rPr>
                <w:sz w:val="20"/>
              </w:rPr>
              <w:t>ble access to learning for student</w:t>
            </w:r>
            <w:r>
              <w:rPr>
                <w:sz w:val="20"/>
              </w:rPr>
              <w:t xml:space="preserve">s and to assist the teacher in the management of </w:t>
            </w:r>
            <w:r w:rsidR="00B335FB">
              <w:rPr>
                <w:sz w:val="20"/>
              </w:rPr>
              <w:t>students</w:t>
            </w:r>
            <w:r>
              <w:rPr>
                <w:sz w:val="20"/>
              </w:rPr>
              <w:t xml:space="preserve"> and the classroom. Work may be carried out in the classroom or outside the main teaching area. </w:t>
            </w:r>
            <w:r w:rsidR="004843F8">
              <w:rPr>
                <w:sz w:val="20"/>
              </w:rPr>
              <w:t>You may be required to work across the three sites so a full driving license with business use is essential.</w:t>
            </w:r>
          </w:p>
        </w:tc>
      </w:tr>
      <w:tr w:rsidR="005D149F">
        <w:trPr>
          <w:trHeight w:hRule="exact" w:val="240"/>
        </w:trPr>
        <w:tc>
          <w:tcPr>
            <w:tcW w:w="3618" w:type="dxa"/>
            <w:gridSpan w:val="3"/>
            <w:tcBorders>
              <w:left w:val="nil"/>
              <w:bottom w:val="nil"/>
              <w:right w:val="nil"/>
            </w:tcBorders>
          </w:tcPr>
          <w:p w:rsidR="005D149F" w:rsidRDefault="005D149F">
            <w:pPr>
              <w:spacing w:before="120" w:after="120"/>
              <w:rPr>
                <w:b/>
                <w:sz w:val="20"/>
              </w:rPr>
            </w:pPr>
          </w:p>
        </w:tc>
        <w:tc>
          <w:tcPr>
            <w:tcW w:w="6346" w:type="dxa"/>
            <w:tcBorders>
              <w:left w:val="nil"/>
              <w:bottom w:val="nil"/>
              <w:right w:val="nil"/>
            </w:tcBorders>
          </w:tcPr>
          <w:p w:rsidR="005D149F" w:rsidRDefault="005D149F">
            <w:pPr>
              <w:spacing w:before="120" w:after="120"/>
              <w:rPr>
                <w:sz w:val="20"/>
              </w:rPr>
            </w:pPr>
          </w:p>
        </w:tc>
      </w:tr>
      <w:tr w:rsidR="005D149F">
        <w:trPr>
          <w:cantSplit/>
        </w:trPr>
        <w:tc>
          <w:tcPr>
            <w:tcW w:w="9964" w:type="dxa"/>
            <w:gridSpan w:val="4"/>
            <w:tcBorders>
              <w:bottom w:val="nil"/>
            </w:tcBorders>
          </w:tcPr>
          <w:p w:rsidR="005D149F" w:rsidRDefault="005D149F">
            <w:pPr>
              <w:spacing w:before="120" w:after="120"/>
              <w:rPr>
                <w:sz w:val="20"/>
              </w:rPr>
            </w:pPr>
            <w:r>
              <w:rPr>
                <w:b/>
                <w:sz w:val="20"/>
              </w:rPr>
              <w:t>Main Duties and Responsibilities/Accountabilities:</w:t>
            </w:r>
          </w:p>
        </w:tc>
      </w:tr>
      <w:tr w:rsidR="005D149F">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 xml:space="preserve">Support for the Teacher </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Assisting with display work and create and maintain a purposeful, orderly and supportive environment, in accordance with lesson plans.</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planning of learn</w:t>
            </w:r>
            <w:r w:rsidR="00B335FB">
              <w:rPr>
                <w:sz w:val="20"/>
              </w:rPr>
              <w:t>ing activities and support student</w:t>
            </w:r>
            <w:r>
              <w:rPr>
                <w:sz w:val="20"/>
              </w:rPr>
              <w:t>s to achieve learning goals.</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B335FB">
            <w:pPr>
              <w:spacing w:before="120" w:after="120"/>
              <w:ind w:right="720"/>
              <w:rPr>
                <w:sz w:val="20"/>
              </w:rPr>
            </w:pPr>
            <w:r>
              <w:rPr>
                <w:sz w:val="20"/>
              </w:rPr>
              <w:t>Monitor the response of student</w:t>
            </w:r>
            <w:r w:rsidR="005D149F">
              <w:rPr>
                <w:sz w:val="20"/>
              </w:rPr>
              <w:t>s to learning activities and record achievements/progress as directed.</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Determining the need for, and preparing and maintaining general and specialist equipment a</w:t>
            </w:r>
            <w:r w:rsidR="00B335FB">
              <w:rPr>
                <w:sz w:val="20"/>
              </w:rPr>
              <w:t>nd resources and assisting student</w:t>
            </w:r>
            <w:r>
              <w:rPr>
                <w:sz w:val="20"/>
              </w:rPr>
              <w:t>s in their use.</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Provide detailed and regul</w:t>
            </w:r>
            <w:r w:rsidR="00B335FB">
              <w:rPr>
                <w:sz w:val="20"/>
              </w:rPr>
              <w:t>ar feedback to teachers on student</w:t>
            </w:r>
            <w:r>
              <w:rPr>
                <w:sz w:val="20"/>
              </w:rPr>
              <w:t xml:space="preserve">s achievements, progress, problems etc. </w:t>
            </w:r>
          </w:p>
        </w:tc>
      </w:tr>
      <w:tr w:rsidR="005D149F">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B335FB">
            <w:pPr>
              <w:spacing w:before="120" w:after="120"/>
              <w:ind w:right="720"/>
              <w:rPr>
                <w:sz w:val="20"/>
              </w:rPr>
            </w:pPr>
            <w:r>
              <w:rPr>
                <w:sz w:val="20"/>
              </w:rPr>
              <w:t>Promote good student</w:t>
            </w:r>
            <w:r w:rsidR="005D149F">
              <w:rPr>
                <w:sz w:val="20"/>
              </w:rPr>
              <w:t xml:space="preserve"> behaviour, dealing with incidents in line with S</w:t>
            </w:r>
            <w:r>
              <w:rPr>
                <w:sz w:val="20"/>
              </w:rPr>
              <w:t>chool Policy and encourage student</w:t>
            </w:r>
            <w:r w:rsidR="005D149F">
              <w:rPr>
                <w:sz w:val="20"/>
              </w:rPr>
              <w:t xml:space="preserve">s to take responsibility for their own behaviour. </w:t>
            </w:r>
          </w:p>
        </w:tc>
      </w:tr>
      <w:tr w:rsidR="005D149F">
        <w:tc>
          <w:tcPr>
            <w:tcW w:w="738" w:type="dxa"/>
            <w:tcBorders>
              <w:top w:val="nil"/>
              <w:bottom w:val="single" w:sz="4" w:space="0" w:color="auto"/>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Un</w:t>
            </w:r>
            <w:r w:rsidR="00B335FB">
              <w:rPr>
                <w:sz w:val="20"/>
              </w:rPr>
              <w:t>dertake routine marking of student</w:t>
            </w:r>
            <w:r>
              <w:rPr>
                <w:sz w:val="20"/>
              </w:rPr>
              <w:t>s work.</w:t>
            </w:r>
          </w:p>
        </w:tc>
      </w:tr>
      <w:tr w:rsidR="005D149F">
        <w:tc>
          <w:tcPr>
            <w:tcW w:w="738" w:type="dxa"/>
            <w:tcBorders>
              <w:top w:val="single" w:sz="4" w:space="0" w:color="auto"/>
              <w:bottom w:val="nil"/>
              <w:right w:val="nil"/>
            </w:tcBorders>
          </w:tcPr>
          <w:p w:rsidR="005D149F" w:rsidRDefault="005D149F">
            <w:pPr>
              <w:numPr>
                <w:ilvl w:val="0"/>
                <w:numId w:val="1"/>
              </w:numPr>
              <w:spacing w:before="120" w:after="120"/>
              <w:rPr>
                <w:b/>
                <w:sz w:val="20"/>
              </w:rPr>
            </w:pPr>
          </w:p>
        </w:tc>
        <w:tc>
          <w:tcPr>
            <w:tcW w:w="9226" w:type="dxa"/>
            <w:gridSpan w:val="3"/>
            <w:tcBorders>
              <w:top w:val="single" w:sz="4" w:space="0" w:color="auto"/>
              <w:left w:val="nil"/>
              <w:bottom w:val="nil"/>
            </w:tcBorders>
          </w:tcPr>
          <w:p w:rsidR="005D149F" w:rsidRDefault="005D149F">
            <w:pPr>
              <w:spacing w:before="120" w:after="120"/>
              <w:ind w:right="720"/>
              <w:rPr>
                <w:sz w:val="20"/>
              </w:rPr>
            </w:pPr>
            <w:r>
              <w:rPr>
                <w:sz w:val="20"/>
              </w:rPr>
              <w:t>Establish constructive relationships with parents/carers</w:t>
            </w:r>
            <w:r w:rsidR="00B335FB">
              <w:rPr>
                <w:sz w:val="20"/>
              </w:rPr>
              <w:t xml:space="preserve"> and outside agencies</w:t>
            </w:r>
          </w:p>
        </w:tc>
      </w:tr>
      <w:tr w:rsidR="005D149F">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To be responsible for keeping and updating records as agreed with the teacher, through the mo</w:t>
            </w:r>
            <w:r w:rsidR="00B335FB">
              <w:rPr>
                <w:b w:val="0"/>
                <w:bCs w:val="0"/>
                <w:sz w:val="20"/>
              </w:rPr>
              <w:t>nitoring and evaluation of student</w:t>
            </w:r>
            <w:r>
              <w:rPr>
                <w:b w:val="0"/>
                <w:bCs w:val="0"/>
                <w:sz w:val="20"/>
              </w:rPr>
              <w:t>s responses to learning activities through observation of achievement against pre-determined learning objectives.</w:t>
            </w:r>
          </w:p>
        </w:tc>
      </w:tr>
      <w:tr w:rsidR="005D149F">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Undertake structured and agreed learning activities/teaching programmes, adjustin</w:t>
            </w:r>
            <w:r w:rsidR="00B335FB">
              <w:rPr>
                <w:b w:val="0"/>
                <w:bCs w:val="0"/>
                <w:sz w:val="20"/>
              </w:rPr>
              <w:t>g activities according to student</w:t>
            </w:r>
            <w:r>
              <w:rPr>
                <w:b w:val="0"/>
                <w:bCs w:val="0"/>
                <w:sz w:val="20"/>
              </w:rPr>
              <w:t>s responses/needs.</w:t>
            </w:r>
          </w:p>
        </w:tc>
      </w:tr>
      <w:tr w:rsidR="005D149F">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Administer routine tests and invigilate exams, and accurately record achievement and progress.</w:t>
            </w:r>
          </w:p>
        </w:tc>
      </w:tr>
      <w:tr w:rsidR="005D149F">
        <w:trPr>
          <w:cantSplit/>
        </w:trPr>
        <w:tc>
          <w:tcPr>
            <w:tcW w:w="9964" w:type="dxa"/>
            <w:gridSpan w:val="4"/>
            <w:tcBorders>
              <w:top w:val="nil"/>
              <w:bottom w:val="nil"/>
            </w:tcBorders>
          </w:tcPr>
          <w:p w:rsidR="005D149F" w:rsidRDefault="00B335FB">
            <w:pPr>
              <w:pStyle w:val="Heading2"/>
              <w:spacing w:before="120" w:after="120"/>
              <w:rPr>
                <w:sz w:val="20"/>
                <w:u w:val="single"/>
              </w:rPr>
            </w:pPr>
            <w:r>
              <w:rPr>
                <w:sz w:val="20"/>
                <w:u w:val="single"/>
              </w:rPr>
              <w:t>Support for the Student</w:t>
            </w:r>
            <w:r w:rsidR="005D149F">
              <w:rPr>
                <w:sz w:val="20"/>
                <w:u w:val="single"/>
              </w:rPr>
              <w:t>s</w:t>
            </w:r>
          </w:p>
        </w:tc>
      </w:tr>
      <w:tr w:rsidR="005D149F">
        <w:trPr>
          <w:cantSplit/>
        </w:trPr>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Encouraging</w:t>
            </w:r>
            <w:r w:rsidR="00B335FB">
              <w:rPr>
                <w:b w:val="0"/>
                <w:bCs w:val="0"/>
                <w:sz w:val="20"/>
              </w:rPr>
              <w:t xml:space="preserve"> student</w:t>
            </w:r>
            <w:r>
              <w:rPr>
                <w:b w:val="0"/>
                <w:bCs w:val="0"/>
                <w:sz w:val="20"/>
              </w:rPr>
              <w:t xml:space="preserve">s to interact and work co-operatively with others and engage all </w:t>
            </w:r>
            <w:r w:rsidR="00B335FB">
              <w:rPr>
                <w:b w:val="0"/>
                <w:bCs w:val="0"/>
                <w:sz w:val="20"/>
              </w:rPr>
              <w:t>students</w:t>
            </w:r>
            <w:r>
              <w:rPr>
                <w:b w:val="0"/>
                <w:bCs w:val="0"/>
                <w:sz w:val="20"/>
              </w:rPr>
              <w:t xml:space="preserve"> in activities. Promoting independence and employing strategies to recognise and reward achievement.</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Supervise and provide particular support for </w:t>
            </w:r>
            <w:r w:rsidR="00B335FB">
              <w:rPr>
                <w:sz w:val="20"/>
              </w:rPr>
              <w:t>students</w:t>
            </w:r>
            <w:r>
              <w:rPr>
                <w:sz w:val="20"/>
              </w:rPr>
              <w:t>, including those with SEN, ensuring their safety and access to learning activities.</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development and implementation of individual Education/Behaviour Plans and Personal Care Programmes.</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Establish constructive relationships with </w:t>
            </w:r>
            <w:r w:rsidR="00B335FB">
              <w:rPr>
                <w:sz w:val="20"/>
              </w:rPr>
              <w:t>students</w:t>
            </w:r>
            <w:r>
              <w:rPr>
                <w:sz w:val="20"/>
              </w:rPr>
              <w:t xml:space="preserve"> and interact with them according to individual needs. </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Promote the inclusion and acceptance of all </w:t>
            </w:r>
            <w:r w:rsidR="00B335FB">
              <w:rPr>
                <w:sz w:val="20"/>
              </w:rPr>
              <w:t>students</w:t>
            </w:r>
            <w:r>
              <w:rPr>
                <w:sz w:val="20"/>
              </w:rPr>
              <w:t>.</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Encourage </w:t>
            </w:r>
            <w:r w:rsidR="00B335FB">
              <w:rPr>
                <w:sz w:val="20"/>
              </w:rPr>
              <w:t>students</w:t>
            </w:r>
            <w:r>
              <w:rPr>
                <w:sz w:val="20"/>
              </w:rPr>
              <w:t xml:space="preserve"> to interact with others and engage in activities led by the teacher.</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Set challenging and demanding expectations and promote self-esteem and independence.</w:t>
            </w:r>
          </w:p>
        </w:tc>
      </w:tr>
      <w:tr w:rsidR="005D149F">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Provide feedback to </w:t>
            </w:r>
            <w:r w:rsidR="00B335FB">
              <w:rPr>
                <w:sz w:val="20"/>
              </w:rPr>
              <w:t>students</w:t>
            </w:r>
            <w:r>
              <w:rPr>
                <w:sz w:val="20"/>
              </w:rPr>
              <w:t xml:space="preserve"> in relation to progress and achievements under guidance of the teacher.</w:t>
            </w:r>
          </w:p>
        </w:tc>
      </w:tr>
      <w:tr w:rsidR="005D149F">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Support for the Curriculum</w:t>
            </w:r>
          </w:p>
        </w:tc>
      </w:tr>
      <w:tr w:rsidR="005D149F">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Undertake structured and agreed learning activities/teaching programmes, advising activities according to </w:t>
            </w:r>
            <w:r w:rsidR="00B335FB">
              <w:rPr>
                <w:sz w:val="20"/>
              </w:rPr>
              <w:t>student</w:t>
            </w:r>
            <w:r>
              <w:rPr>
                <w:sz w:val="20"/>
              </w:rPr>
              <w:t xml:space="preserve"> responses.</w:t>
            </w:r>
          </w:p>
        </w:tc>
      </w:tr>
      <w:tr w:rsidR="005D149F">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Undertake programmes linked to learning strategies e.g. literacy, numeracy, KS3, foundation etc. and feedback to the teacher.</w:t>
            </w:r>
          </w:p>
        </w:tc>
      </w:tr>
      <w:tr w:rsidR="005D149F">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Support the use of ICT in learning activities and develop </w:t>
            </w:r>
            <w:r w:rsidR="00B335FB">
              <w:rPr>
                <w:sz w:val="20"/>
              </w:rPr>
              <w:t>student</w:t>
            </w:r>
            <w:r>
              <w:rPr>
                <w:sz w:val="20"/>
              </w:rPr>
              <w:t>’s competence and independence in its use.</w:t>
            </w:r>
          </w:p>
        </w:tc>
      </w:tr>
      <w:tr w:rsidR="005D149F">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Prepare, maintain and use equipment/resources required to meet the lesson plans/relevant learning activity and assess </w:t>
            </w:r>
            <w:r w:rsidR="00B335FB">
              <w:rPr>
                <w:sz w:val="20"/>
              </w:rPr>
              <w:t>students</w:t>
            </w:r>
            <w:r>
              <w:rPr>
                <w:sz w:val="20"/>
              </w:rPr>
              <w:t xml:space="preserve"> in their use.</w:t>
            </w:r>
          </w:p>
        </w:tc>
      </w:tr>
      <w:tr w:rsidR="005D149F">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General Tasks</w:t>
            </w:r>
          </w:p>
        </w:tc>
      </w:tr>
      <w:tr w:rsidR="005D149F">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D149F">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Contribute to the overall ethos/work/aims of the school.</w:t>
            </w:r>
          </w:p>
        </w:tc>
      </w:tr>
      <w:tr w:rsidR="005D149F">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Attend and participate in relevant meetings as required.</w:t>
            </w:r>
          </w:p>
        </w:tc>
      </w:tr>
      <w:tr w:rsidR="005D149F">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To assist in meeting the physical care needs of students as required.</w:t>
            </w:r>
          </w:p>
        </w:tc>
      </w:tr>
      <w:tr w:rsidR="005D149F">
        <w:tc>
          <w:tcPr>
            <w:tcW w:w="738" w:type="dxa"/>
            <w:tcBorders>
              <w:top w:val="nil"/>
              <w:bottom w:val="single" w:sz="4" w:space="0" w:color="auto"/>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To provide clerical/admin support e.g. photocopying, typing, filing, collecting money, administer coursework etc.</w:t>
            </w:r>
          </w:p>
        </w:tc>
      </w:tr>
      <w:tr w:rsidR="00B87E89">
        <w:tc>
          <w:tcPr>
            <w:tcW w:w="738" w:type="dxa"/>
            <w:tcBorders>
              <w:top w:val="nil"/>
              <w:bottom w:val="single" w:sz="4" w:space="0" w:color="auto"/>
              <w:right w:val="nil"/>
            </w:tcBorders>
          </w:tcPr>
          <w:p w:rsidR="00B87E89" w:rsidRDefault="00B87E89">
            <w:pPr>
              <w:numPr>
                <w:ilvl w:val="0"/>
                <w:numId w:val="4"/>
              </w:numPr>
              <w:spacing w:before="120" w:after="120"/>
              <w:rPr>
                <w:b/>
                <w:sz w:val="20"/>
              </w:rPr>
            </w:pPr>
          </w:p>
        </w:tc>
        <w:tc>
          <w:tcPr>
            <w:tcW w:w="9226" w:type="dxa"/>
            <w:gridSpan w:val="3"/>
            <w:tcBorders>
              <w:top w:val="nil"/>
              <w:left w:val="nil"/>
              <w:bottom w:val="single" w:sz="4" w:space="0" w:color="auto"/>
            </w:tcBorders>
          </w:tcPr>
          <w:p w:rsidR="00B87E89" w:rsidRPr="00B87E89" w:rsidRDefault="00B87E89" w:rsidP="00B87E89">
            <w:pPr>
              <w:rPr>
                <w:b/>
                <w:sz w:val="20"/>
              </w:rPr>
            </w:pPr>
            <w:r w:rsidRPr="00B87E89">
              <w:rPr>
                <w:b/>
                <w:sz w:val="20"/>
              </w:rPr>
              <w:t xml:space="preserve">Safeguarding </w:t>
            </w:r>
          </w:p>
          <w:p w:rsidR="00B87E89" w:rsidRPr="00B87E89" w:rsidRDefault="00B87E89" w:rsidP="00B87E89">
            <w:pPr>
              <w:rPr>
                <w:b/>
                <w:sz w:val="20"/>
              </w:rPr>
            </w:pPr>
            <w:r w:rsidRPr="00B87E89">
              <w:rPr>
                <w:b/>
                <w:sz w:val="20"/>
              </w:rPr>
              <w:t>The post</w:t>
            </w:r>
            <w:r w:rsidR="00FC0B75">
              <w:rPr>
                <w:b/>
                <w:sz w:val="20"/>
              </w:rPr>
              <w:t xml:space="preserve"> </w:t>
            </w:r>
            <w:r w:rsidRPr="00B87E89">
              <w:rPr>
                <w:b/>
                <w:sz w:val="20"/>
              </w:rPr>
              <w:t xml:space="preserve">holder must be aware of child protection issues and the need for confidentiality and to identify to the named child protection colleague in school, concerns in respect of individual children.  </w:t>
            </w:r>
          </w:p>
        </w:tc>
      </w:tr>
      <w:tr w:rsidR="005D149F">
        <w:trPr>
          <w:trHeight w:hRule="exact" w:val="240"/>
        </w:trPr>
        <w:tc>
          <w:tcPr>
            <w:tcW w:w="3618" w:type="dxa"/>
            <w:gridSpan w:val="3"/>
            <w:tcBorders>
              <w:top w:val="nil"/>
              <w:left w:val="nil"/>
              <w:bottom w:val="single" w:sz="4" w:space="0" w:color="auto"/>
              <w:right w:val="nil"/>
            </w:tcBorders>
          </w:tcPr>
          <w:p w:rsidR="005D149F" w:rsidRDefault="005D149F">
            <w:pPr>
              <w:spacing w:before="120" w:after="120"/>
              <w:rPr>
                <w:b/>
                <w:sz w:val="20"/>
              </w:rPr>
            </w:pPr>
          </w:p>
        </w:tc>
        <w:tc>
          <w:tcPr>
            <w:tcW w:w="6346" w:type="dxa"/>
            <w:tcBorders>
              <w:top w:val="nil"/>
              <w:left w:val="nil"/>
              <w:bottom w:val="single" w:sz="4" w:space="0" w:color="auto"/>
              <w:right w:val="nil"/>
            </w:tcBorders>
          </w:tcPr>
          <w:p w:rsidR="005D149F" w:rsidRDefault="005D149F">
            <w:pPr>
              <w:spacing w:before="120" w:after="120"/>
              <w:rPr>
                <w:sz w:val="20"/>
              </w:rPr>
            </w:pPr>
          </w:p>
        </w:tc>
      </w:tr>
      <w:tr w:rsidR="005D149F">
        <w:trPr>
          <w:cantSplit/>
        </w:trPr>
        <w:tc>
          <w:tcPr>
            <w:tcW w:w="9964" w:type="dxa"/>
            <w:gridSpan w:val="4"/>
            <w:tcBorders>
              <w:top w:val="single" w:sz="4" w:space="0" w:color="auto"/>
              <w:bottom w:val="nil"/>
            </w:tcBorders>
          </w:tcPr>
          <w:p w:rsidR="005D149F" w:rsidRDefault="005D149F">
            <w:pPr>
              <w:spacing w:before="120" w:after="120"/>
              <w:rPr>
                <w:sz w:val="20"/>
              </w:rPr>
            </w:pPr>
            <w:r>
              <w:rPr>
                <w:b/>
                <w:sz w:val="20"/>
              </w:rPr>
              <w:t>Review Arrangements:</w:t>
            </w:r>
          </w:p>
        </w:tc>
      </w:tr>
      <w:tr w:rsidR="005D149F">
        <w:trPr>
          <w:cantSplit/>
        </w:trPr>
        <w:tc>
          <w:tcPr>
            <w:tcW w:w="9964" w:type="dxa"/>
            <w:gridSpan w:val="4"/>
            <w:tcBorders>
              <w:top w:val="nil"/>
            </w:tcBorders>
          </w:tcPr>
          <w:p w:rsidR="005D149F" w:rsidRDefault="005D149F">
            <w:pPr>
              <w:spacing w:before="120" w:after="120"/>
              <w:ind w:left="720" w:right="720"/>
              <w:rPr>
                <w:sz w:val="20"/>
              </w:rPr>
            </w:pPr>
            <w:r>
              <w:rPr>
                <w:sz w:val="20"/>
              </w:rPr>
              <w:lastRenderedPageBreak/>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w:t>
            </w:r>
            <w:r w:rsidR="00FC0B75">
              <w:rPr>
                <w:sz w:val="20"/>
              </w:rPr>
              <w:t xml:space="preserve"> </w:t>
            </w:r>
            <w:r>
              <w:rPr>
                <w:sz w:val="20"/>
              </w:rPr>
              <w:t>holder at the appropriate time.</w:t>
            </w:r>
          </w:p>
        </w:tc>
      </w:tr>
    </w:tbl>
    <w:p w:rsidR="005D149F" w:rsidRDefault="005D149F">
      <w:pPr>
        <w:rPr>
          <w:sz w:val="20"/>
        </w:rPr>
      </w:pPr>
    </w:p>
    <w:tbl>
      <w:tblPr>
        <w:tblW w:w="0" w:type="auto"/>
        <w:tblLayout w:type="fixed"/>
        <w:tblLook w:val="0000" w:firstRow="0" w:lastRow="0" w:firstColumn="0" w:lastColumn="0" w:noHBand="0" w:noVBand="0"/>
      </w:tblPr>
      <w:tblGrid>
        <w:gridCol w:w="4518"/>
        <w:gridCol w:w="5446"/>
      </w:tblGrid>
      <w:tr w:rsidR="005D149F">
        <w:tc>
          <w:tcPr>
            <w:tcW w:w="4518" w:type="dxa"/>
            <w:vAlign w:val="bottom"/>
          </w:tcPr>
          <w:p w:rsidR="005D149F" w:rsidRDefault="005D149F">
            <w:pPr>
              <w:spacing w:before="120" w:after="120"/>
              <w:rPr>
                <w:b/>
                <w:sz w:val="20"/>
              </w:rPr>
            </w:pPr>
            <w:r>
              <w:rPr>
                <w:b/>
                <w:sz w:val="20"/>
              </w:rPr>
              <w:t>Date Job Description prepared/revised:</w:t>
            </w:r>
          </w:p>
        </w:tc>
        <w:tc>
          <w:tcPr>
            <w:tcW w:w="5446" w:type="dxa"/>
            <w:tcBorders>
              <w:bottom w:val="single" w:sz="4" w:space="0" w:color="auto"/>
            </w:tcBorders>
          </w:tcPr>
          <w:p w:rsidR="005D149F" w:rsidRDefault="00D105F0">
            <w:pPr>
              <w:spacing w:before="120" w:after="120"/>
              <w:rPr>
                <w:sz w:val="20"/>
              </w:rPr>
            </w:pPr>
            <w:r>
              <w:rPr>
                <w:sz w:val="20"/>
              </w:rPr>
              <w:t>July 2018</w:t>
            </w:r>
          </w:p>
        </w:tc>
      </w:tr>
      <w:tr w:rsidR="005D149F">
        <w:tc>
          <w:tcPr>
            <w:tcW w:w="4518" w:type="dxa"/>
            <w:vAlign w:val="bottom"/>
          </w:tcPr>
          <w:p w:rsidR="005D149F" w:rsidRDefault="005D149F">
            <w:pPr>
              <w:spacing w:before="120" w:after="120"/>
              <w:rPr>
                <w:b/>
                <w:sz w:val="20"/>
              </w:rPr>
            </w:pPr>
            <w:r>
              <w:rPr>
                <w:b/>
                <w:sz w:val="20"/>
              </w:rPr>
              <w:t>Prepared by:</w:t>
            </w:r>
          </w:p>
        </w:tc>
        <w:tc>
          <w:tcPr>
            <w:tcW w:w="5446" w:type="dxa"/>
            <w:tcBorders>
              <w:top w:val="single" w:sz="4" w:space="0" w:color="auto"/>
              <w:bottom w:val="single" w:sz="4" w:space="0" w:color="auto"/>
            </w:tcBorders>
          </w:tcPr>
          <w:p w:rsidR="005D149F" w:rsidRDefault="00D105F0">
            <w:pPr>
              <w:spacing w:before="120" w:after="120"/>
              <w:rPr>
                <w:sz w:val="20"/>
              </w:rPr>
            </w:pPr>
            <w:r>
              <w:rPr>
                <w:sz w:val="20"/>
              </w:rPr>
              <w:t>Stephanie Carr</w:t>
            </w:r>
          </w:p>
        </w:tc>
      </w:tr>
      <w:tr w:rsidR="005D149F">
        <w:tc>
          <w:tcPr>
            <w:tcW w:w="4518" w:type="dxa"/>
            <w:vAlign w:val="bottom"/>
          </w:tcPr>
          <w:p w:rsidR="005D149F" w:rsidRDefault="005D149F">
            <w:pPr>
              <w:spacing w:before="120" w:after="120"/>
              <w:rPr>
                <w:b/>
                <w:sz w:val="20"/>
              </w:rPr>
            </w:pPr>
            <w:r>
              <w:rPr>
                <w:b/>
                <w:sz w:val="20"/>
              </w:rPr>
              <w:t>Agreed by Postholder</w:t>
            </w:r>
          </w:p>
        </w:tc>
        <w:tc>
          <w:tcPr>
            <w:tcW w:w="5446" w:type="dxa"/>
            <w:tcBorders>
              <w:top w:val="single" w:sz="4" w:space="0" w:color="auto"/>
              <w:bottom w:val="single" w:sz="4" w:space="0" w:color="auto"/>
            </w:tcBorders>
          </w:tcPr>
          <w:p w:rsidR="005D149F" w:rsidRDefault="005D149F">
            <w:pPr>
              <w:spacing w:before="120" w:after="120"/>
              <w:rPr>
                <w:sz w:val="20"/>
              </w:rPr>
            </w:pPr>
          </w:p>
        </w:tc>
      </w:tr>
    </w:tbl>
    <w:p w:rsidR="005D149F" w:rsidRDefault="005D149F">
      <w:pPr>
        <w:rPr>
          <w:sz w:val="20"/>
        </w:rPr>
      </w:pPr>
    </w:p>
    <w:p w:rsidR="005D149F" w:rsidRDefault="005D149F">
      <w:pPr>
        <w:pStyle w:val="Heading4"/>
      </w:pPr>
    </w:p>
    <w:p w:rsidR="005D149F" w:rsidRDefault="005D149F">
      <w:pPr>
        <w:pStyle w:val="Heading4"/>
      </w:pPr>
    </w:p>
    <w:p w:rsidR="005D149F" w:rsidRDefault="005D149F">
      <w:pPr>
        <w:pStyle w:val="Heading1"/>
        <w:jc w:val="left"/>
        <w:rPr>
          <w:sz w:val="20"/>
        </w:rPr>
      </w:pPr>
    </w:p>
    <w:sectPr w:rsidR="005D149F" w:rsidSect="00B04DF2">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22" w:rsidRDefault="00384822">
      <w:r>
        <w:separator/>
      </w:r>
    </w:p>
  </w:endnote>
  <w:endnote w:type="continuationSeparator" w:id="0">
    <w:p w:rsidR="00384822" w:rsidRDefault="0038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22" w:rsidRDefault="00384822">
      <w:r>
        <w:separator/>
      </w:r>
    </w:p>
  </w:footnote>
  <w:footnote w:type="continuationSeparator" w:id="0">
    <w:p w:rsidR="00384822" w:rsidRDefault="0038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EB"/>
    <w:rsid w:val="00041FD4"/>
    <w:rsid w:val="0020255E"/>
    <w:rsid w:val="00312759"/>
    <w:rsid w:val="0035689C"/>
    <w:rsid w:val="00384822"/>
    <w:rsid w:val="004843F8"/>
    <w:rsid w:val="005976EB"/>
    <w:rsid w:val="005C1A37"/>
    <w:rsid w:val="005D149F"/>
    <w:rsid w:val="006808EE"/>
    <w:rsid w:val="00740CD0"/>
    <w:rsid w:val="0076063E"/>
    <w:rsid w:val="00933C74"/>
    <w:rsid w:val="009469A8"/>
    <w:rsid w:val="00966D4C"/>
    <w:rsid w:val="00A35E49"/>
    <w:rsid w:val="00B04DF2"/>
    <w:rsid w:val="00B335FB"/>
    <w:rsid w:val="00B338BB"/>
    <w:rsid w:val="00B77E62"/>
    <w:rsid w:val="00B87E89"/>
    <w:rsid w:val="00D105F0"/>
    <w:rsid w:val="00DA18B3"/>
    <w:rsid w:val="00E01A74"/>
    <w:rsid w:val="00E03633"/>
    <w:rsid w:val="00F76FC1"/>
    <w:rsid w:val="00FC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5684B31B-A2D9-444B-A320-9119EBF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F2"/>
    <w:pPr>
      <w:jc w:val="both"/>
    </w:pPr>
    <w:rPr>
      <w:rFonts w:ascii="Arial" w:hAnsi="Arial" w:cs="Arial"/>
      <w:sz w:val="22"/>
      <w:lang w:eastAsia="en-US"/>
    </w:rPr>
  </w:style>
  <w:style w:type="paragraph" w:styleId="Heading1">
    <w:name w:val="heading 1"/>
    <w:basedOn w:val="Normal"/>
    <w:next w:val="Normal"/>
    <w:qFormat/>
    <w:rsid w:val="00B04DF2"/>
    <w:pPr>
      <w:keepNext/>
      <w:outlineLvl w:val="0"/>
    </w:pPr>
    <w:rPr>
      <w:b/>
      <w:bCs/>
    </w:rPr>
  </w:style>
  <w:style w:type="paragraph" w:styleId="Heading2">
    <w:name w:val="heading 2"/>
    <w:basedOn w:val="Normal"/>
    <w:next w:val="Normal"/>
    <w:qFormat/>
    <w:rsid w:val="00B04DF2"/>
    <w:pPr>
      <w:keepNext/>
      <w:outlineLvl w:val="1"/>
    </w:pPr>
    <w:rPr>
      <w:b/>
      <w:bCs/>
      <w:sz w:val="48"/>
    </w:rPr>
  </w:style>
  <w:style w:type="paragraph" w:styleId="Heading3">
    <w:name w:val="heading 3"/>
    <w:basedOn w:val="Normal"/>
    <w:next w:val="Normal"/>
    <w:qFormat/>
    <w:rsid w:val="00B04DF2"/>
    <w:pPr>
      <w:keepNext/>
      <w:jc w:val="right"/>
      <w:outlineLvl w:val="2"/>
    </w:pPr>
    <w:rPr>
      <w:b/>
      <w:bCs/>
      <w:sz w:val="20"/>
    </w:rPr>
  </w:style>
  <w:style w:type="paragraph" w:styleId="Heading4">
    <w:name w:val="heading 4"/>
    <w:basedOn w:val="Normal"/>
    <w:next w:val="Normal"/>
    <w:qFormat/>
    <w:rsid w:val="00B04DF2"/>
    <w:pPr>
      <w:keepNext/>
      <w:outlineLvl w:val="3"/>
    </w:pPr>
    <w:rPr>
      <w:b/>
      <w:bCs/>
      <w:sz w:val="20"/>
      <w:u w:val="single"/>
    </w:rPr>
  </w:style>
  <w:style w:type="paragraph" w:styleId="Heading5">
    <w:name w:val="heading 5"/>
    <w:basedOn w:val="Normal"/>
    <w:next w:val="Normal"/>
    <w:qFormat/>
    <w:rsid w:val="00B04DF2"/>
    <w:pPr>
      <w:keepNext/>
      <w:outlineLvl w:val="4"/>
    </w:pPr>
    <w:rPr>
      <w:sz w:val="20"/>
      <w:u w:val="single"/>
    </w:rPr>
  </w:style>
  <w:style w:type="paragraph" w:styleId="Heading6">
    <w:name w:val="heading 6"/>
    <w:basedOn w:val="Normal"/>
    <w:next w:val="Normal"/>
    <w:qFormat/>
    <w:rsid w:val="00B04DF2"/>
    <w:pPr>
      <w:keepNext/>
      <w:ind w:left="720" w:hanging="720"/>
      <w:outlineLvl w:val="5"/>
    </w:pPr>
    <w:rPr>
      <w:u w:val="single"/>
    </w:rPr>
  </w:style>
  <w:style w:type="paragraph" w:styleId="Heading7">
    <w:name w:val="heading 7"/>
    <w:basedOn w:val="Normal"/>
    <w:next w:val="Normal"/>
    <w:qFormat/>
    <w:rsid w:val="00B04DF2"/>
    <w:pPr>
      <w:keepNext/>
      <w:jc w:val="right"/>
      <w:outlineLvl w:val="6"/>
    </w:pPr>
    <w:rPr>
      <w:b/>
      <w:bCs/>
    </w:rPr>
  </w:style>
  <w:style w:type="paragraph" w:styleId="Heading8">
    <w:name w:val="heading 8"/>
    <w:basedOn w:val="Normal"/>
    <w:next w:val="Normal"/>
    <w:qFormat/>
    <w:rsid w:val="00B04DF2"/>
    <w:pPr>
      <w:keepNext/>
      <w:outlineLvl w:val="7"/>
    </w:pPr>
    <w:rPr>
      <w:b/>
      <w:bCs/>
      <w:u w:val="single"/>
    </w:rPr>
  </w:style>
  <w:style w:type="paragraph" w:styleId="Heading9">
    <w:name w:val="heading 9"/>
    <w:basedOn w:val="Normal"/>
    <w:next w:val="Normal"/>
    <w:qFormat/>
    <w:rsid w:val="00B04DF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4DF2"/>
    <w:pPr>
      <w:ind w:left="576"/>
    </w:pPr>
    <w:rPr>
      <w:sz w:val="20"/>
    </w:rPr>
  </w:style>
  <w:style w:type="paragraph" w:styleId="Header">
    <w:name w:val="header"/>
    <w:basedOn w:val="Normal"/>
    <w:rsid w:val="00B04DF2"/>
    <w:pPr>
      <w:tabs>
        <w:tab w:val="center" w:pos="4153"/>
        <w:tab w:val="right" w:pos="8306"/>
      </w:tabs>
    </w:pPr>
  </w:style>
  <w:style w:type="character" w:styleId="PageNumber">
    <w:name w:val="page number"/>
    <w:basedOn w:val="DefaultParagraphFont"/>
    <w:rsid w:val="00B04DF2"/>
  </w:style>
  <w:style w:type="paragraph" w:styleId="Footer">
    <w:name w:val="footer"/>
    <w:basedOn w:val="Normal"/>
    <w:rsid w:val="00B04DF2"/>
    <w:pPr>
      <w:tabs>
        <w:tab w:val="center" w:pos="4153"/>
        <w:tab w:val="right" w:pos="8306"/>
      </w:tabs>
    </w:pPr>
  </w:style>
  <w:style w:type="paragraph" w:styleId="BodyTextIndent2">
    <w:name w:val="Body Text Indent 2"/>
    <w:basedOn w:val="Normal"/>
    <w:rsid w:val="00B04DF2"/>
    <w:pPr>
      <w:ind w:left="720" w:hanging="720"/>
    </w:pPr>
  </w:style>
  <w:style w:type="paragraph" w:styleId="BlockText">
    <w:name w:val="Block Text"/>
    <w:basedOn w:val="Normal"/>
    <w:rsid w:val="00B04DF2"/>
    <w:pPr>
      <w:spacing w:before="120" w:after="120"/>
      <w:ind w:left="720" w:right="720"/>
    </w:pPr>
    <w:rPr>
      <w:sz w:val="20"/>
    </w:rPr>
  </w:style>
  <w:style w:type="paragraph" w:styleId="BodyText">
    <w:name w:val="Body Text"/>
    <w:basedOn w:val="Normal"/>
    <w:rsid w:val="00B04DF2"/>
    <w:rPr>
      <w:sz w:val="20"/>
    </w:rPr>
  </w:style>
  <w:style w:type="paragraph" w:customStyle="1" w:styleId="xl22">
    <w:name w:val="xl22"/>
    <w:basedOn w:val="Normal"/>
    <w:rsid w:val="00B04DF2"/>
    <w:pPr>
      <w:spacing w:before="100" w:beforeAutospacing="1" w:after="100" w:afterAutospacing="1"/>
      <w:jc w:val="left"/>
    </w:pPr>
    <w:rPr>
      <w:rFonts w:eastAsia="Arial Unicode MS"/>
      <w:b/>
      <w:bCs/>
      <w:sz w:val="24"/>
      <w:szCs w:val="24"/>
    </w:rPr>
  </w:style>
  <w:style w:type="paragraph" w:customStyle="1" w:styleId="xl23">
    <w:name w:val="xl23"/>
    <w:basedOn w:val="Normal"/>
    <w:rsid w:val="00B04DF2"/>
    <w:pPr>
      <w:spacing w:before="100" w:beforeAutospacing="1" w:after="100" w:afterAutospacing="1"/>
      <w:jc w:val="center"/>
    </w:pPr>
    <w:rPr>
      <w:rFonts w:eastAsia="Arial Unicode MS"/>
      <w:b/>
      <w:bCs/>
      <w:sz w:val="24"/>
      <w:szCs w:val="24"/>
    </w:rPr>
  </w:style>
  <w:style w:type="paragraph" w:customStyle="1" w:styleId="xl24">
    <w:name w:val="xl24"/>
    <w:basedOn w:val="Normal"/>
    <w:rsid w:val="00B04DF2"/>
    <w:pPr>
      <w:spacing w:before="100" w:beforeAutospacing="1" w:after="100" w:afterAutospacing="1"/>
      <w:jc w:val="center"/>
    </w:pPr>
    <w:rPr>
      <w:rFonts w:eastAsia="Arial Unicode MS"/>
      <w:b/>
      <w:bCs/>
      <w:sz w:val="24"/>
      <w:szCs w:val="24"/>
    </w:rPr>
  </w:style>
  <w:style w:type="paragraph" w:customStyle="1" w:styleId="xl25">
    <w:name w:val="xl25"/>
    <w:basedOn w:val="Normal"/>
    <w:rsid w:val="00B04DF2"/>
    <w:pPr>
      <w:spacing w:before="100" w:beforeAutospacing="1" w:after="100" w:afterAutospacing="1"/>
      <w:jc w:val="right"/>
    </w:pPr>
    <w:rPr>
      <w:rFonts w:eastAsia="Arial Unicode MS"/>
      <w:b/>
      <w:bCs/>
      <w:sz w:val="24"/>
      <w:szCs w:val="24"/>
    </w:rPr>
  </w:style>
  <w:style w:type="paragraph" w:customStyle="1" w:styleId="xl26">
    <w:name w:val="xl26"/>
    <w:basedOn w:val="Normal"/>
    <w:rsid w:val="00B04DF2"/>
    <w:pPr>
      <w:spacing w:before="100" w:beforeAutospacing="1" w:after="100" w:afterAutospacing="1"/>
      <w:jc w:val="left"/>
    </w:pPr>
    <w:rPr>
      <w:rFonts w:eastAsia="Arial Unicode MS"/>
      <w:sz w:val="24"/>
      <w:szCs w:val="24"/>
    </w:rPr>
  </w:style>
  <w:style w:type="paragraph" w:customStyle="1" w:styleId="xl27">
    <w:name w:val="xl27"/>
    <w:basedOn w:val="Normal"/>
    <w:rsid w:val="00B04DF2"/>
    <w:pPr>
      <w:spacing w:before="100" w:beforeAutospacing="1" w:after="100" w:afterAutospacing="1"/>
      <w:jc w:val="center"/>
    </w:pPr>
    <w:rPr>
      <w:rFonts w:eastAsia="Arial Unicode MS"/>
      <w:b/>
      <w:bCs/>
      <w:sz w:val="24"/>
      <w:szCs w:val="24"/>
    </w:rPr>
  </w:style>
  <w:style w:type="paragraph" w:customStyle="1" w:styleId="xl28">
    <w:name w:val="xl28"/>
    <w:basedOn w:val="Normal"/>
    <w:rsid w:val="00B04DF2"/>
    <w:pPr>
      <w:spacing w:before="100" w:beforeAutospacing="1" w:after="100" w:afterAutospacing="1"/>
      <w:jc w:val="right"/>
    </w:pPr>
    <w:rPr>
      <w:rFonts w:eastAsia="Arial Unicode MS"/>
      <w:b/>
      <w:bCs/>
      <w:sz w:val="24"/>
      <w:szCs w:val="24"/>
    </w:rPr>
  </w:style>
  <w:style w:type="paragraph" w:customStyle="1" w:styleId="xl29">
    <w:name w:val="xl29"/>
    <w:basedOn w:val="Normal"/>
    <w:rsid w:val="00B04DF2"/>
    <w:pPr>
      <w:spacing w:before="100" w:beforeAutospacing="1" w:after="100" w:afterAutospacing="1"/>
      <w:jc w:val="left"/>
    </w:pPr>
    <w:rPr>
      <w:rFonts w:eastAsia="Arial Unicode MS"/>
      <w:sz w:val="24"/>
      <w:szCs w:val="24"/>
    </w:rPr>
  </w:style>
  <w:style w:type="paragraph" w:styleId="BodyTextIndent3">
    <w:name w:val="Body Text Indent 3"/>
    <w:basedOn w:val="Normal"/>
    <w:rsid w:val="00B04DF2"/>
    <w:pPr>
      <w:ind w:left="5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Beale, Caroline</cp:lastModifiedBy>
  <cp:revision>2</cp:revision>
  <cp:lastPrinted>2009-10-09T11:29:00Z</cp:lastPrinted>
  <dcterms:created xsi:type="dcterms:W3CDTF">2018-07-18T13:02:00Z</dcterms:created>
  <dcterms:modified xsi:type="dcterms:W3CDTF">2018-07-18T13:02:00Z</dcterms:modified>
</cp:coreProperties>
</file>