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3E" w:rsidRPr="00CC63FD" w:rsidRDefault="0068483E" w:rsidP="0068483E">
      <w:pPr>
        <w:pStyle w:val="Pa10"/>
        <w:rPr>
          <w:rFonts w:asciiTheme="minorHAnsi" w:hAnsiTheme="minorHAnsi" w:cstheme="minorHAnsi"/>
          <w:color w:val="000000"/>
          <w:sz w:val="4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48"/>
          <w:u w:val="single"/>
        </w:rPr>
        <w:t>Personal Specification</w:t>
      </w:r>
    </w:p>
    <w:p w:rsidR="00657BEE" w:rsidRDefault="00657BEE" w:rsidP="00657BEE">
      <w:pPr>
        <w:pStyle w:val="Pa0"/>
        <w:rPr>
          <w:rFonts w:ascii="Myriad Pro" w:hAnsi="Myriad Pro" w:cs="Myriad Pro"/>
          <w:color w:val="000000"/>
          <w:sz w:val="18"/>
          <w:szCs w:val="18"/>
        </w:rPr>
      </w:pPr>
    </w:p>
    <w:p w:rsidR="00657BEE" w:rsidRDefault="00657BEE" w:rsidP="00657BEE">
      <w:pPr>
        <w:pStyle w:val="Default"/>
        <w:rPr>
          <w:rFonts w:ascii="Myriad Pro" w:hAnsi="Myriad Pro" w:cs="Myriad Pr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897"/>
      </w:tblGrid>
      <w:tr w:rsidR="0068483E" w:rsidTr="00DC766A">
        <w:tc>
          <w:tcPr>
            <w:tcW w:w="1809" w:type="dxa"/>
          </w:tcPr>
          <w:p w:rsidR="0068483E" w:rsidRPr="0068483E" w:rsidRDefault="0068483E" w:rsidP="0068483E">
            <w:pPr>
              <w:jc w:val="center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68483E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Category</w:t>
            </w:r>
          </w:p>
        </w:tc>
        <w:tc>
          <w:tcPr>
            <w:tcW w:w="4536" w:type="dxa"/>
          </w:tcPr>
          <w:p w:rsidR="0068483E" w:rsidRPr="0068483E" w:rsidRDefault="0068483E" w:rsidP="0068483E">
            <w:pPr>
              <w:jc w:val="center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68483E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2897" w:type="dxa"/>
          </w:tcPr>
          <w:p w:rsidR="0068483E" w:rsidRPr="0068483E" w:rsidRDefault="0068483E" w:rsidP="0068483E">
            <w:pPr>
              <w:jc w:val="center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68483E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68483E" w:rsidTr="00DC766A">
        <w:tc>
          <w:tcPr>
            <w:tcW w:w="1809" w:type="dxa"/>
          </w:tcPr>
          <w:p w:rsidR="0068483E" w:rsidRPr="00DC766A" w:rsidRDefault="0068483E" w:rsidP="007F642D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C766A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Education and </w:t>
            </w:r>
            <w:r w:rsidR="007F642D" w:rsidRPr="00DC766A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T</w:t>
            </w:r>
            <w:r w:rsidRPr="00DC766A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raining</w:t>
            </w:r>
          </w:p>
        </w:tc>
        <w:tc>
          <w:tcPr>
            <w:tcW w:w="4536" w:type="dxa"/>
          </w:tcPr>
          <w:p w:rsidR="0068483E" w:rsidRPr="00DC766A" w:rsidRDefault="007F642D" w:rsidP="007F642D">
            <w:pPr>
              <w:autoSpaceDE w:val="0"/>
              <w:autoSpaceDN w:val="0"/>
              <w:adjustRightInd w:val="0"/>
              <w:spacing w:after="40" w:line="181" w:lineRule="atLeast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C766A">
              <w:rPr>
                <w:rFonts w:cstheme="minorHAnsi"/>
                <w:color w:val="000000"/>
                <w:sz w:val="24"/>
                <w:szCs w:val="24"/>
              </w:rPr>
              <w:t>Degree in appropriate subject has qualified teacher status.</w:t>
            </w:r>
          </w:p>
        </w:tc>
        <w:tc>
          <w:tcPr>
            <w:tcW w:w="2897" w:type="dxa"/>
          </w:tcPr>
          <w:p w:rsidR="0068483E" w:rsidRDefault="007F642D" w:rsidP="00DC76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C766A">
              <w:rPr>
                <w:rFonts w:cstheme="minorHAnsi"/>
                <w:color w:val="000000"/>
                <w:sz w:val="24"/>
                <w:szCs w:val="24"/>
              </w:rPr>
              <w:t>Evidence of continuous professional development, (CPD).</w:t>
            </w:r>
          </w:p>
          <w:p w:rsidR="00BC4C67" w:rsidRPr="00DC766A" w:rsidRDefault="00BC4C67" w:rsidP="00D672A2">
            <w:pPr>
              <w:pStyle w:val="ListParagraph"/>
              <w:ind w:left="36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83E" w:rsidTr="00DC766A">
        <w:tc>
          <w:tcPr>
            <w:tcW w:w="1809" w:type="dxa"/>
          </w:tcPr>
          <w:p w:rsidR="0068483E" w:rsidRPr="00DC766A" w:rsidRDefault="007F642D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C766A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Experience</w:t>
            </w:r>
          </w:p>
        </w:tc>
        <w:tc>
          <w:tcPr>
            <w:tcW w:w="4536" w:type="dxa"/>
          </w:tcPr>
          <w:p w:rsidR="0068483E" w:rsidRPr="0024666D" w:rsidRDefault="007F642D" w:rsidP="0024666D">
            <w:pPr>
              <w:pStyle w:val="NoSpacing"/>
              <w:numPr>
                <w:ilvl w:val="0"/>
                <w:numId w:val="9"/>
              </w:numPr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Up to date knowledge and understanding o</w:t>
            </w:r>
            <w:r w:rsidR="00DC766A" w:rsidRPr="00DC766A">
              <w:rPr>
                <w:rFonts w:cstheme="minorHAnsi"/>
                <w:sz w:val="24"/>
                <w:szCs w:val="24"/>
              </w:rPr>
              <w:t>f current educational issues.</w:t>
            </w:r>
          </w:p>
        </w:tc>
        <w:tc>
          <w:tcPr>
            <w:tcW w:w="2897" w:type="dxa"/>
          </w:tcPr>
          <w:p w:rsidR="0068483E" w:rsidRPr="00DC766A" w:rsidRDefault="0068483E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83E" w:rsidTr="00DC766A">
        <w:tc>
          <w:tcPr>
            <w:tcW w:w="1809" w:type="dxa"/>
          </w:tcPr>
          <w:p w:rsidR="0068483E" w:rsidRPr="00DC766A" w:rsidRDefault="00B61913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C766A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4536" w:type="dxa"/>
          </w:tcPr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Good oral and written communication skills.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 xml:space="preserve">The ability to </w:t>
            </w:r>
            <w:r w:rsidR="00DC766A" w:rsidRPr="00DC766A">
              <w:rPr>
                <w:rFonts w:cstheme="minorHAnsi"/>
                <w:sz w:val="24"/>
                <w:szCs w:val="24"/>
              </w:rPr>
              <w:t>priorities</w:t>
            </w:r>
            <w:r w:rsidRPr="00DC766A">
              <w:rPr>
                <w:rFonts w:cstheme="minorHAnsi"/>
                <w:sz w:val="24"/>
                <w:szCs w:val="24"/>
              </w:rPr>
              <w:t xml:space="preserve">, plan and </w:t>
            </w:r>
            <w:r w:rsidR="00DC766A" w:rsidRPr="00DC766A">
              <w:rPr>
                <w:rFonts w:cstheme="minorHAnsi"/>
                <w:sz w:val="24"/>
                <w:szCs w:val="24"/>
              </w:rPr>
              <w:t>organize</w:t>
            </w:r>
            <w:r w:rsidRPr="00DC766A">
              <w:rPr>
                <w:rFonts w:cstheme="minorHAnsi"/>
                <w:sz w:val="24"/>
                <w:szCs w:val="24"/>
              </w:rPr>
              <w:t>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The ability to solve problems and make decisions.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The ability to take responsibility for continuous professional self-development.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The ability to inspire students and staff.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>The ability to work under pressure and to meet deadlines.</w:t>
            </w:r>
          </w:p>
          <w:p w:rsidR="00B61913" w:rsidRPr="00DC766A" w:rsidRDefault="00B61913" w:rsidP="00B6191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4"/>
              </w:rPr>
              <w:t xml:space="preserve">The ability to </w:t>
            </w:r>
            <w:r w:rsidR="00DC766A" w:rsidRPr="00DC766A">
              <w:rPr>
                <w:rFonts w:cstheme="minorHAnsi"/>
                <w:sz w:val="24"/>
                <w:szCs w:val="24"/>
              </w:rPr>
              <w:t>analyze</w:t>
            </w:r>
            <w:r w:rsidRPr="00DC766A">
              <w:rPr>
                <w:rFonts w:cstheme="minorHAnsi"/>
                <w:sz w:val="24"/>
                <w:szCs w:val="24"/>
              </w:rPr>
              <w:t>, understand and interpret relevant information and data.</w:t>
            </w:r>
          </w:p>
          <w:p w:rsidR="0068483E" w:rsidRPr="00DC766A" w:rsidRDefault="0068483E" w:rsidP="00DC766A">
            <w:pPr>
              <w:pStyle w:val="ListParagraph"/>
              <w:numPr>
                <w:ilvl w:val="0"/>
                <w:numId w:val="8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68483E" w:rsidRPr="00DC766A" w:rsidRDefault="00DC766A" w:rsidP="00D672A2">
            <w:pPr>
              <w:pStyle w:val="ListParagraph"/>
              <w:numPr>
                <w:ilvl w:val="0"/>
                <w:numId w:val="8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C766A">
              <w:rPr>
                <w:rFonts w:cstheme="minorHAnsi"/>
                <w:sz w:val="24"/>
                <w:szCs w:val="20"/>
              </w:rPr>
              <w:t xml:space="preserve">Professional proficiency and experience in </w:t>
            </w:r>
            <w:r w:rsidR="00D672A2">
              <w:rPr>
                <w:rFonts w:cstheme="minorHAnsi"/>
                <w:sz w:val="24"/>
                <w:szCs w:val="20"/>
              </w:rPr>
              <w:t>physical education</w:t>
            </w:r>
          </w:p>
        </w:tc>
      </w:tr>
      <w:tr w:rsidR="0068483E" w:rsidTr="00DC766A">
        <w:tc>
          <w:tcPr>
            <w:tcW w:w="1809" w:type="dxa"/>
          </w:tcPr>
          <w:p w:rsidR="0068483E" w:rsidRPr="0068483E" w:rsidRDefault="00A32FD8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Attributes</w:t>
            </w:r>
          </w:p>
        </w:tc>
        <w:tc>
          <w:tcPr>
            <w:tcW w:w="4536" w:type="dxa"/>
          </w:tcPr>
          <w:p w:rsidR="00A32FD8" w:rsidRPr="00A32FD8" w:rsidRDefault="00A32FD8" w:rsidP="00A32FD8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0"/>
              </w:rPr>
            </w:pPr>
            <w:r w:rsidRPr="00A32FD8">
              <w:rPr>
                <w:rFonts w:cstheme="minorHAnsi"/>
                <w:sz w:val="24"/>
                <w:szCs w:val="20"/>
              </w:rPr>
              <w:t>Self-confidence and initiative.</w:t>
            </w:r>
          </w:p>
          <w:p w:rsidR="00A32FD8" w:rsidRPr="00A32FD8" w:rsidRDefault="00A32FD8" w:rsidP="00A32FD8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0"/>
              </w:rPr>
            </w:pPr>
            <w:r w:rsidRPr="00A32FD8">
              <w:rPr>
                <w:rFonts w:cstheme="minorHAnsi"/>
                <w:sz w:val="24"/>
                <w:szCs w:val="20"/>
              </w:rPr>
              <w:t>Reliability, resilience and integrity.</w:t>
            </w:r>
          </w:p>
          <w:p w:rsidR="0068483E" w:rsidRPr="00A32FD8" w:rsidRDefault="00A32FD8" w:rsidP="00A32FD8">
            <w:pPr>
              <w:pStyle w:val="NoSpacing"/>
              <w:numPr>
                <w:ilvl w:val="0"/>
                <w:numId w:val="11"/>
              </w:numPr>
              <w:rPr>
                <w:rStyle w:val="A4"/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A32FD8">
              <w:rPr>
                <w:rFonts w:cstheme="minorHAnsi"/>
                <w:sz w:val="24"/>
                <w:szCs w:val="20"/>
              </w:rPr>
              <w:t xml:space="preserve">Energy, enthusiasm and imagination. </w:t>
            </w:r>
          </w:p>
        </w:tc>
        <w:tc>
          <w:tcPr>
            <w:tcW w:w="2897" w:type="dxa"/>
          </w:tcPr>
          <w:p w:rsidR="00A32FD8" w:rsidRPr="00A32FD8" w:rsidRDefault="00A32FD8" w:rsidP="00A32FD8">
            <w:pPr>
              <w:pStyle w:val="ListParagraph"/>
              <w:numPr>
                <w:ilvl w:val="0"/>
                <w:numId w:val="11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A32FD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Willing to contribute to the wider life of the school.</w:t>
            </w:r>
          </w:p>
          <w:p w:rsidR="0068483E" w:rsidRPr="00A32FD8" w:rsidRDefault="00A32FD8" w:rsidP="00A32FD8">
            <w:pPr>
              <w:pStyle w:val="ListParagraph"/>
              <w:numPr>
                <w:ilvl w:val="0"/>
                <w:numId w:val="11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A32FD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Interests and experiences outside teaching.</w:t>
            </w:r>
          </w:p>
        </w:tc>
      </w:tr>
      <w:tr w:rsidR="0068483E" w:rsidTr="00DC766A">
        <w:tc>
          <w:tcPr>
            <w:tcW w:w="1809" w:type="dxa"/>
          </w:tcPr>
          <w:p w:rsidR="0068483E" w:rsidRPr="0068483E" w:rsidRDefault="000229D8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Physical Requirements</w:t>
            </w:r>
          </w:p>
        </w:tc>
        <w:tc>
          <w:tcPr>
            <w:tcW w:w="4536" w:type="dxa"/>
          </w:tcPr>
          <w:p w:rsidR="0068483E" w:rsidRDefault="000229D8" w:rsidP="000229D8">
            <w:pPr>
              <w:pStyle w:val="ListParagraph"/>
              <w:numPr>
                <w:ilvl w:val="0"/>
                <w:numId w:val="13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Maintain high standards in attendance and </w:t>
            </w:r>
            <w:r w:rsidR="0012595F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punctuality.</w:t>
            </w:r>
          </w:p>
          <w:p w:rsidR="0012595F" w:rsidRPr="000229D8" w:rsidRDefault="0012595F" w:rsidP="000229D8">
            <w:pPr>
              <w:pStyle w:val="ListParagraph"/>
              <w:numPr>
                <w:ilvl w:val="0"/>
                <w:numId w:val="13"/>
              </w:num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Professional appearance.</w:t>
            </w:r>
          </w:p>
        </w:tc>
        <w:tc>
          <w:tcPr>
            <w:tcW w:w="2897" w:type="dxa"/>
          </w:tcPr>
          <w:p w:rsidR="0068483E" w:rsidRPr="0068483E" w:rsidRDefault="0068483E" w:rsidP="00657BEE">
            <w:pPr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BEE" w:rsidRDefault="00657BEE" w:rsidP="00BC4C67"/>
    <w:sectPr w:rsidR="0065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dimat">
    <w:altName w:val="AUdim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B03"/>
    <w:multiLevelType w:val="hybridMultilevel"/>
    <w:tmpl w:val="A5149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E65F2"/>
    <w:multiLevelType w:val="hybridMultilevel"/>
    <w:tmpl w:val="A4CA89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DD4DEA"/>
    <w:multiLevelType w:val="hybridMultilevel"/>
    <w:tmpl w:val="884E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5805"/>
    <w:multiLevelType w:val="hybridMultilevel"/>
    <w:tmpl w:val="0C349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62093"/>
    <w:multiLevelType w:val="hybridMultilevel"/>
    <w:tmpl w:val="B92A1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573DE"/>
    <w:multiLevelType w:val="hybridMultilevel"/>
    <w:tmpl w:val="98C89CB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132B8E"/>
    <w:multiLevelType w:val="hybridMultilevel"/>
    <w:tmpl w:val="5A8AC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C309EB"/>
    <w:multiLevelType w:val="hybridMultilevel"/>
    <w:tmpl w:val="1C2B2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6369FC"/>
    <w:multiLevelType w:val="hybridMultilevel"/>
    <w:tmpl w:val="CE4A7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F3ED6"/>
    <w:multiLevelType w:val="hybridMultilevel"/>
    <w:tmpl w:val="604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B7F"/>
    <w:multiLevelType w:val="multilevel"/>
    <w:tmpl w:val="F8C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84610"/>
    <w:multiLevelType w:val="hybridMultilevel"/>
    <w:tmpl w:val="0B365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E"/>
    <w:rsid w:val="000229D8"/>
    <w:rsid w:val="001030B1"/>
    <w:rsid w:val="001178B0"/>
    <w:rsid w:val="0012595F"/>
    <w:rsid w:val="00141372"/>
    <w:rsid w:val="00232AE6"/>
    <w:rsid w:val="0024666D"/>
    <w:rsid w:val="002A32BD"/>
    <w:rsid w:val="003B3E1A"/>
    <w:rsid w:val="003B402C"/>
    <w:rsid w:val="00657BEE"/>
    <w:rsid w:val="0068483E"/>
    <w:rsid w:val="006C0D61"/>
    <w:rsid w:val="006C6670"/>
    <w:rsid w:val="00771BF8"/>
    <w:rsid w:val="007F4DC9"/>
    <w:rsid w:val="007F642D"/>
    <w:rsid w:val="0085382B"/>
    <w:rsid w:val="00A32FD8"/>
    <w:rsid w:val="00B61913"/>
    <w:rsid w:val="00BC4C67"/>
    <w:rsid w:val="00CC63FD"/>
    <w:rsid w:val="00D672A2"/>
    <w:rsid w:val="00DB00DD"/>
    <w:rsid w:val="00DC766A"/>
    <w:rsid w:val="00DF6F15"/>
    <w:rsid w:val="00F61199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75388-AB13-4DEB-9A65-1986338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BEE"/>
    <w:pPr>
      <w:autoSpaceDE w:val="0"/>
      <w:autoSpaceDN w:val="0"/>
      <w:adjustRightInd w:val="0"/>
      <w:spacing w:after="0" w:line="240" w:lineRule="auto"/>
    </w:pPr>
    <w:rPr>
      <w:rFonts w:ascii="AUdimat" w:hAnsi="AUdimat" w:cs="AUdima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57BEE"/>
    <w:pPr>
      <w:spacing w:line="7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57BEE"/>
    <w:pPr>
      <w:spacing w:line="5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57BEE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57BEE"/>
    <w:rPr>
      <w:rFonts w:cs="AUdimat"/>
      <w:color w:val="000000"/>
      <w:sz w:val="28"/>
      <w:szCs w:val="28"/>
    </w:rPr>
  </w:style>
  <w:style w:type="paragraph" w:customStyle="1" w:styleId="Pa9">
    <w:name w:val="Pa9"/>
    <w:basedOn w:val="Default"/>
    <w:next w:val="Default"/>
    <w:uiPriority w:val="99"/>
    <w:rsid w:val="00657BEE"/>
    <w:pPr>
      <w:spacing w:line="3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57BE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57BEE"/>
    <w:rPr>
      <w:rFonts w:ascii="Myriad Pro" w:hAnsi="Myriad Pro" w:cs="Myriad Pro"/>
      <w:color w:val="000000"/>
      <w:sz w:val="18"/>
      <w:szCs w:val="18"/>
    </w:rPr>
  </w:style>
  <w:style w:type="character" w:customStyle="1" w:styleId="A12">
    <w:name w:val="A12"/>
    <w:uiPriority w:val="99"/>
    <w:rsid w:val="00657BEE"/>
    <w:rPr>
      <w:rFonts w:cs="AUdimat"/>
      <w:color w:val="000000"/>
      <w:sz w:val="36"/>
      <w:szCs w:val="36"/>
    </w:rPr>
  </w:style>
  <w:style w:type="character" w:customStyle="1" w:styleId="A13">
    <w:name w:val="A13"/>
    <w:uiPriority w:val="99"/>
    <w:rsid w:val="00657BEE"/>
    <w:rPr>
      <w:rFonts w:cs="AUdimat"/>
      <w:color w:val="000000"/>
      <w:sz w:val="23"/>
      <w:szCs w:val="23"/>
    </w:rPr>
  </w:style>
  <w:style w:type="character" w:customStyle="1" w:styleId="A14">
    <w:name w:val="A14"/>
    <w:uiPriority w:val="99"/>
    <w:rsid w:val="00657BEE"/>
    <w:rPr>
      <w:rFonts w:cs="AUdimat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657BEE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57B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BEE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657BEE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7BEE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59"/>
    <w:rsid w:val="0068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642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C7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2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Coulston, Bev</cp:lastModifiedBy>
  <cp:revision>2</cp:revision>
  <cp:lastPrinted>2017-03-29T06:54:00Z</cp:lastPrinted>
  <dcterms:created xsi:type="dcterms:W3CDTF">2018-07-20T09:36:00Z</dcterms:created>
  <dcterms:modified xsi:type="dcterms:W3CDTF">2018-07-20T09:36:00Z</dcterms:modified>
</cp:coreProperties>
</file>