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AB" w:rsidRDefault="00E675AB" w:rsidP="00E675AB">
      <w:pPr>
        <w:pStyle w:val="Body"/>
        <w:ind w:right="-761" w:hanging="709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4F6FC9E" wp14:editId="23B65AAD">
            <wp:extent cx="6327775" cy="5353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5AB" w:rsidRDefault="00E675AB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</w:p>
    <w:p w:rsidR="00EA23F1" w:rsidRDefault="00E477BF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P</w:t>
      </w:r>
      <w:r w:rsidR="0027248B">
        <w:rPr>
          <w:rFonts w:eastAsia="Calibri"/>
          <w:b/>
          <w:bCs/>
          <w:iCs/>
          <w:sz w:val="28"/>
          <w:szCs w:val="28"/>
        </w:rPr>
        <w:t>ROJECT</w:t>
      </w:r>
      <w:r w:rsidR="00D73AA7">
        <w:rPr>
          <w:rFonts w:eastAsia="Calibri"/>
          <w:b/>
          <w:bCs/>
          <w:iCs/>
          <w:sz w:val="28"/>
          <w:szCs w:val="28"/>
        </w:rPr>
        <w:t xml:space="preserve"> OFFICER</w:t>
      </w:r>
    </w:p>
    <w:p w:rsidR="00EA23F1" w:rsidRDefault="00EA23F1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</w:p>
    <w:p w:rsidR="004E0ED8" w:rsidRPr="004E0ED8" w:rsidRDefault="00E751E0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Role Profile</w:t>
      </w:r>
    </w:p>
    <w:p w:rsidR="007A2EEB" w:rsidRDefault="007A2EEB" w:rsidP="007A2EEB">
      <w:pPr>
        <w:pStyle w:val="Body"/>
        <w:ind w:right="261"/>
        <w:jc w:val="both"/>
        <w:rPr>
          <w:rFonts w:eastAsia="Calibri"/>
          <w:b/>
          <w:bCs/>
          <w:iCs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3092"/>
        <w:gridCol w:w="2309"/>
        <w:gridCol w:w="2820"/>
      </w:tblGrid>
      <w:tr w:rsidR="007A2EEB" w:rsidTr="00293533">
        <w:tc>
          <w:tcPr>
            <w:tcW w:w="2127" w:type="dxa"/>
            <w:vAlign w:val="center"/>
          </w:tcPr>
          <w:p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Job Title:</w:t>
            </w:r>
          </w:p>
        </w:tc>
        <w:tc>
          <w:tcPr>
            <w:tcW w:w="3092" w:type="dxa"/>
            <w:vAlign w:val="center"/>
          </w:tcPr>
          <w:p w:rsidR="007A2EEB" w:rsidRPr="00EF0D8E" w:rsidRDefault="00E477BF" w:rsidP="00441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P</w:t>
            </w:r>
            <w:r w:rsidR="008C1B33">
              <w:rPr>
                <w:rFonts w:eastAsia="Calibri"/>
                <w:bCs/>
                <w:iCs/>
                <w:sz w:val="24"/>
                <w:szCs w:val="24"/>
              </w:rPr>
              <w:t>roject</w:t>
            </w:r>
            <w:r w:rsidR="0051503C">
              <w:rPr>
                <w:rFonts w:eastAsia="Calibri"/>
                <w:bCs/>
                <w:iCs/>
                <w:sz w:val="24"/>
                <w:szCs w:val="24"/>
              </w:rPr>
              <w:t xml:space="preserve"> Officer</w:t>
            </w:r>
          </w:p>
        </w:tc>
        <w:tc>
          <w:tcPr>
            <w:tcW w:w="2309" w:type="dxa"/>
            <w:vAlign w:val="center"/>
          </w:tcPr>
          <w:p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Date:</w:t>
            </w:r>
          </w:p>
        </w:tc>
        <w:tc>
          <w:tcPr>
            <w:tcW w:w="2820" w:type="dxa"/>
            <w:vAlign w:val="center"/>
          </w:tcPr>
          <w:p w:rsidR="007A2EEB" w:rsidRPr="00EF0D8E" w:rsidRDefault="00E477BF" w:rsidP="000B3A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April 2019</w:t>
            </w:r>
            <w:r w:rsidR="00501E6B">
              <w:rPr>
                <w:rFonts w:eastAsia="Calibri"/>
                <w:bCs/>
                <w:iCs/>
                <w:sz w:val="24"/>
                <w:szCs w:val="24"/>
              </w:rPr>
              <w:t xml:space="preserve"> – 31 March 2019</w:t>
            </w:r>
          </w:p>
        </w:tc>
      </w:tr>
      <w:tr w:rsidR="007A2EEB" w:rsidTr="00293533">
        <w:tc>
          <w:tcPr>
            <w:tcW w:w="2127" w:type="dxa"/>
            <w:vAlign w:val="center"/>
          </w:tcPr>
          <w:p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Reporting Line:</w:t>
            </w:r>
          </w:p>
        </w:tc>
        <w:tc>
          <w:tcPr>
            <w:tcW w:w="3092" w:type="dxa"/>
            <w:vAlign w:val="center"/>
          </w:tcPr>
          <w:p w:rsidR="007A2EEB" w:rsidRPr="00EF0D8E" w:rsidRDefault="00E477BF" w:rsidP="00B41A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Programme Manager</w:t>
            </w:r>
          </w:p>
        </w:tc>
        <w:tc>
          <w:tcPr>
            <w:tcW w:w="2309" w:type="dxa"/>
            <w:vAlign w:val="center"/>
          </w:tcPr>
          <w:p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Job Level:</w:t>
            </w:r>
          </w:p>
        </w:tc>
        <w:tc>
          <w:tcPr>
            <w:tcW w:w="2820" w:type="dxa"/>
            <w:vAlign w:val="center"/>
          </w:tcPr>
          <w:p w:rsidR="007A2EEB" w:rsidRDefault="00EB11C6" w:rsidP="005150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Grade 5</w:t>
            </w:r>
          </w:p>
          <w:p w:rsidR="00EB11C6" w:rsidRPr="00EF0D8E" w:rsidRDefault="001E5641" w:rsidP="003912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£22,911 - £26,</w:t>
            </w:r>
            <w:bookmarkStart w:id="0" w:name="_GoBack"/>
            <w:bookmarkEnd w:id="0"/>
            <w:r>
              <w:rPr>
                <w:rFonts w:eastAsia="Calibri"/>
                <w:bCs/>
                <w:iCs/>
                <w:sz w:val="24"/>
                <w:szCs w:val="24"/>
              </w:rPr>
              <w:t>317</w:t>
            </w:r>
          </w:p>
        </w:tc>
      </w:tr>
      <w:tr w:rsidR="007A2EEB" w:rsidTr="00293533">
        <w:tc>
          <w:tcPr>
            <w:tcW w:w="2127" w:type="dxa"/>
            <w:vAlign w:val="center"/>
          </w:tcPr>
          <w:p w:rsidR="007A2EEB" w:rsidRPr="00EF0D8E" w:rsidRDefault="000B3A4F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Team</w:t>
            </w:r>
            <w:r w:rsidR="007A2EEB"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092" w:type="dxa"/>
            <w:vAlign w:val="center"/>
          </w:tcPr>
          <w:p w:rsidR="007A2EEB" w:rsidRPr="00EF0D8E" w:rsidRDefault="00E477BF" w:rsidP="00946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GM Ageing Hub</w:t>
            </w:r>
          </w:p>
        </w:tc>
        <w:tc>
          <w:tcPr>
            <w:tcW w:w="2309" w:type="dxa"/>
            <w:vAlign w:val="center"/>
          </w:tcPr>
          <w:p w:rsidR="007A2EEB" w:rsidRPr="00EF0D8E" w:rsidRDefault="007A2EEB" w:rsidP="002935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F0D8E">
              <w:rPr>
                <w:rFonts w:eastAsia="Calibri"/>
                <w:b/>
                <w:bCs/>
                <w:iCs/>
                <w:sz w:val="24"/>
                <w:szCs w:val="24"/>
              </w:rPr>
              <w:t>Business Area:</w:t>
            </w:r>
          </w:p>
        </w:tc>
        <w:tc>
          <w:tcPr>
            <w:tcW w:w="2820" w:type="dxa"/>
            <w:vAlign w:val="center"/>
          </w:tcPr>
          <w:p w:rsidR="007A2EEB" w:rsidRPr="00EF0D8E" w:rsidRDefault="00E477BF" w:rsidP="00B41A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GM Ageing Hub</w:t>
            </w:r>
          </w:p>
        </w:tc>
      </w:tr>
    </w:tbl>
    <w:p w:rsidR="007A2EEB" w:rsidRPr="00B70125" w:rsidRDefault="007A2EEB" w:rsidP="007A2EEB">
      <w:pPr>
        <w:pStyle w:val="Body"/>
        <w:ind w:right="261"/>
        <w:jc w:val="both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B70125" w:rsidTr="001D13CF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09A" w:rsidRPr="00B70125" w:rsidRDefault="00A6609A" w:rsidP="007A2EEB">
            <w:pPr>
              <w:pStyle w:val="Heading3"/>
              <w:ind w:right="261"/>
              <w:rPr>
                <w:sz w:val="22"/>
                <w:szCs w:val="22"/>
                <w:lang w:val="en-GB"/>
              </w:rPr>
            </w:pPr>
            <w:r w:rsidRPr="00B70125">
              <w:rPr>
                <w:rFonts w:eastAsia="Calibri"/>
                <w:sz w:val="22"/>
                <w:szCs w:val="22"/>
                <w:lang w:val="en-GB"/>
              </w:rPr>
              <w:t>JOB PURPOSE</w:t>
            </w:r>
          </w:p>
        </w:tc>
      </w:tr>
      <w:tr w:rsidR="00A6609A" w:rsidRPr="00B70125" w:rsidTr="00293533">
        <w:trPr>
          <w:trHeight w:val="793"/>
          <w:jc w:val="center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1C4A" w:rsidRPr="00F87D80" w:rsidRDefault="0051503C" w:rsidP="00FB1D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41A5A">
              <w:rPr>
                <w:rFonts w:ascii="Arial" w:hAnsi="Arial" w:cs="Arial"/>
              </w:rPr>
              <w:t>post holder</w:t>
            </w:r>
            <w:r>
              <w:rPr>
                <w:rFonts w:ascii="Arial" w:hAnsi="Arial" w:cs="Arial"/>
              </w:rPr>
              <w:t xml:space="preserve"> will contribute to the goals of the </w:t>
            </w:r>
            <w:r w:rsidR="00E477BF">
              <w:rPr>
                <w:rFonts w:ascii="Arial" w:hAnsi="Arial" w:cs="Arial"/>
              </w:rPr>
              <w:t>Ageing Hub</w:t>
            </w:r>
            <w:r>
              <w:rPr>
                <w:rFonts w:ascii="Arial" w:hAnsi="Arial" w:cs="Arial"/>
              </w:rPr>
              <w:t xml:space="preserve"> team through the provision of </w:t>
            </w:r>
            <w:r w:rsidR="00E477B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high quality business support</w:t>
            </w:r>
            <w:r w:rsidR="008B6110">
              <w:rPr>
                <w:rFonts w:ascii="Arial" w:hAnsi="Arial" w:cs="Arial"/>
              </w:rPr>
              <w:t xml:space="preserve"> that</w:t>
            </w:r>
            <w:r w:rsidR="00E477BF">
              <w:rPr>
                <w:rFonts w:ascii="Arial" w:hAnsi="Arial" w:cs="Arial"/>
              </w:rPr>
              <w:t xml:space="preserve"> is flexible and timely</w:t>
            </w:r>
            <w:r w:rsidR="00FB1DA2">
              <w:rPr>
                <w:rFonts w:ascii="Arial" w:hAnsi="Arial" w:cs="Arial"/>
              </w:rPr>
              <w:t xml:space="preserve">, with </w:t>
            </w:r>
            <w:r w:rsidR="00F87D80">
              <w:rPr>
                <w:rFonts w:ascii="Arial" w:hAnsi="Arial" w:cs="Arial"/>
              </w:rPr>
              <w:t>a</w:t>
            </w:r>
            <w:r w:rsidR="00E477BF">
              <w:rPr>
                <w:rFonts w:ascii="Arial" w:hAnsi="Arial" w:cs="Arial"/>
              </w:rPr>
              <w:t xml:space="preserve"> particular</w:t>
            </w:r>
            <w:r w:rsidR="00F87D80">
              <w:rPr>
                <w:rFonts w:ascii="Arial" w:hAnsi="Arial" w:cs="Arial"/>
              </w:rPr>
              <w:t xml:space="preserve"> focus on</w:t>
            </w:r>
            <w:r w:rsidR="00E477BF">
              <w:rPr>
                <w:rFonts w:ascii="Arial" w:hAnsi="Arial" w:cs="Arial"/>
              </w:rPr>
              <w:t xml:space="preserve"> communications</w:t>
            </w:r>
            <w:r w:rsidR="00F87D80">
              <w:rPr>
                <w:rFonts w:ascii="Arial" w:hAnsi="Arial" w:cs="Arial"/>
              </w:rPr>
              <w:t xml:space="preserve">. </w:t>
            </w:r>
          </w:p>
        </w:tc>
      </w:tr>
    </w:tbl>
    <w:p w:rsidR="00A6609A" w:rsidRDefault="00A6609A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175AFB" w:rsidTr="00175AFB">
        <w:trPr>
          <w:trHeight w:val="180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5AFB" w:rsidRDefault="00175AFB">
            <w:pPr>
              <w:pStyle w:val="Body"/>
              <w:spacing w:line="276" w:lineRule="auto"/>
              <w:ind w:right="261"/>
              <w:rPr>
                <w:sz w:val="24"/>
                <w:szCs w:val="24"/>
                <w:bdr w:val="none" w:sz="0" w:space="0" w:color="auto"/>
              </w:rPr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br w:type="page"/>
            </w:r>
            <w:r>
              <w:rPr>
                <w:b/>
                <w:bCs/>
                <w:color w:val="FFFFFF"/>
                <w:sz w:val="24"/>
                <w:szCs w:val="24"/>
              </w:rPr>
              <w:t>DIMENSIONS</w:t>
            </w:r>
          </w:p>
        </w:tc>
      </w:tr>
      <w:tr w:rsidR="00175AFB" w:rsidTr="00175AFB">
        <w:trPr>
          <w:trHeight w:val="1201"/>
          <w:jc w:val="center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  <w:hideMark/>
          </w:tcPr>
          <w:p w:rsidR="00175AFB" w:rsidRDefault="00175AFB" w:rsidP="00175AF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Liaising with internal and external custome</w:t>
            </w:r>
            <w:r w:rsidR="00E477BF">
              <w:rPr>
                <w:sz w:val="24"/>
                <w:szCs w:val="24"/>
                <w:lang w:val="en-GB"/>
              </w:rPr>
              <w:t>r groups and strategic partners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175AFB" w:rsidRDefault="00DB304F" w:rsidP="00175AF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Senior m</w:t>
            </w:r>
            <w:r w:rsidR="00175AFB">
              <w:rPr>
                <w:sz w:val="24"/>
                <w:szCs w:val="24"/>
                <w:lang w:val="en-GB"/>
              </w:rPr>
              <w:t xml:space="preserve">anagers and staff within GMCA, </w:t>
            </w:r>
            <w:r w:rsidR="00B41A5A">
              <w:rPr>
                <w:sz w:val="24"/>
                <w:szCs w:val="24"/>
                <w:lang w:val="en-GB"/>
              </w:rPr>
              <w:t xml:space="preserve">the public, </w:t>
            </w:r>
            <w:r w:rsidR="00175AFB">
              <w:rPr>
                <w:sz w:val="24"/>
                <w:szCs w:val="24"/>
                <w:lang w:val="en-GB"/>
              </w:rPr>
              <w:t>stakeholders</w:t>
            </w:r>
            <w:r w:rsidR="00B41A5A">
              <w:rPr>
                <w:sz w:val="24"/>
                <w:szCs w:val="24"/>
                <w:lang w:val="en-GB"/>
              </w:rPr>
              <w:t xml:space="preserve"> and </w:t>
            </w:r>
            <w:r w:rsidR="00175AFB">
              <w:rPr>
                <w:sz w:val="24"/>
                <w:szCs w:val="24"/>
                <w:lang w:val="en-GB"/>
              </w:rPr>
              <w:t xml:space="preserve">partners </w:t>
            </w:r>
          </w:p>
          <w:p w:rsidR="00F87D80" w:rsidRDefault="00175AFB" w:rsidP="00F87D80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wide range of external partners, i</w:t>
            </w:r>
            <w:r w:rsidR="00E477BF">
              <w:rPr>
                <w:sz w:val="24"/>
                <w:szCs w:val="24"/>
                <w:lang w:val="en-GB"/>
              </w:rPr>
              <w:t>ncluding Local Authorities and p</w:t>
            </w:r>
            <w:r w:rsidR="00DB304F">
              <w:rPr>
                <w:sz w:val="24"/>
                <w:szCs w:val="24"/>
                <w:lang w:val="en-GB"/>
              </w:rPr>
              <w:t>rivate sector representative</w:t>
            </w:r>
            <w:r>
              <w:rPr>
                <w:sz w:val="24"/>
                <w:szCs w:val="24"/>
                <w:lang w:val="en-GB"/>
              </w:rPr>
              <w:t xml:space="preserve">. </w:t>
            </w:r>
          </w:p>
          <w:p w:rsidR="00F87D80" w:rsidRPr="00F87D80" w:rsidRDefault="00F87D80" w:rsidP="00FA097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 w:right="261"/>
              <w:rPr>
                <w:sz w:val="24"/>
                <w:szCs w:val="24"/>
                <w:lang w:val="en-GB"/>
              </w:rPr>
            </w:pPr>
            <w:r w:rsidRPr="00F87D80">
              <w:rPr>
                <w:sz w:val="24"/>
                <w:szCs w:val="24"/>
              </w:rPr>
              <w:t xml:space="preserve">Roles at this level </w:t>
            </w:r>
            <w:r w:rsidR="00B41A5A">
              <w:rPr>
                <w:sz w:val="24"/>
                <w:szCs w:val="24"/>
              </w:rPr>
              <w:t>will be required to achieve agreed objectives and outcomes with minimum supervision</w:t>
            </w:r>
            <w:r w:rsidR="00FA0972">
              <w:rPr>
                <w:sz w:val="24"/>
                <w:szCs w:val="24"/>
              </w:rPr>
              <w:t>.</w:t>
            </w:r>
          </w:p>
        </w:tc>
      </w:tr>
    </w:tbl>
    <w:p w:rsidR="00175AFB" w:rsidRPr="00B70125" w:rsidRDefault="00175AFB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Style w:val="TableGrid"/>
        <w:tblW w:w="10386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6609A" w:rsidRPr="00B70125" w:rsidTr="002A253D">
        <w:trPr>
          <w:trHeight w:val="479"/>
        </w:trPr>
        <w:tc>
          <w:tcPr>
            <w:tcW w:w="10386" w:type="dxa"/>
            <w:shd w:val="clear" w:color="auto" w:fill="000000" w:themeFill="text1"/>
          </w:tcPr>
          <w:p w:rsidR="00A6609A" w:rsidRPr="00B70125" w:rsidRDefault="00A6609A" w:rsidP="002A253D">
            <w:pPr>
              <w:pStyle w:val="Body"/>
              <w:ind w:right="261"/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KEY RESPONSIBILI</w:t>
            </w:r>
            <w:r w:rsidR="002A253D">
              <w:rPr>
                <w:rFonts w:eastAsia="Calibri"/>
                <w:b/>
                <w:bCs/>
                <w:color w:val="FFFFFF"/>
                <w:u w:color="FFFFFF"/>
              </w:rPr>
              <w:t>T</w:t>
            </w: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 xml:space="preserve">IES </w:t>
            </w:r>
          </w:p>
        </w:tc>
      </w:tr>
      <w:tr w:rsidR="00A6609A" w:rsidRPr="00B70125" w:rsidTr="002A253D">
        <w:trPr>
          <w:trHeight w:val="739"/>
        </w:trPr>
        <w:tc>
          <w:tcPr>
            <w:tcW w:w="10386" w:type="dxa"/>
          </w:tcPr>
          <w:p w:rsidR="00521C88" w:rsidRDefault="00521C88" w:rsidP="00521C88">
            <w:pPr>
              <w:pStyle w:val="ListParagraph"/>
              <w:jc w:val="both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>To provide flexible administrative support across the full range of GM Ageing Hub activities to support the delivery of the Greater Manchester Age Friendly Strategy.</w:t>
            </w:r>
          </w:p>
          <w:p w:rsidR="008C1B3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>To provide support to the Hub’s steering group and task groups, including arranging meetings, taking minutes and proactively following up on actions.</w:t>
            </w:r>
          </w:p>
          <w:p w:rsidR="008B6110" w:rsidRPr="00313E73" w:rsidRDefault="008B6110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diary support for the Head of the Greater Manchester Ageing Hub.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>To produce a monthly electronic newsletter for the Ageing Hub, gathering information from key partners, editing and writing content.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>To maintain and update the Ageing Hub web pages, ensuring the content is current, accurate and relevant.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lastRenderedPageBreak/>
              <w:t xml:space="preserve">To support the management of the Ageing Hub Twitter account including writing and scheduling content. 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>Prepare and update reports, documentation, communications and information including activity reports and delivery plans.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 xml:space="preserve">Deal efficiently and courteously, with tact and diplomacy, to all queries and correspondence, both written and verbal from a wide range of internal and external customers. 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 xml:space="preserve">Maintain and develop effective administration processes to meet the changing demands of the </w:t>
            </w:r>
            <w:proofErr w:type="spellStart"/>
            <w:r w:rsidRPr="00313E73">
              <w:rPr>
                <w:sz w:val="24"/>
                <w:szCs w:val="24"/>
              </w:rPr>
              <w:t>organisation</w:t>
            </w:r>
            <w:proofErr w:type="spellEnd"/>
            <w:r w:rsidRPr="00313E73">
              <w:rPr>
                <w:sz w:val="24"/>
                <w:szCs w:val="24"/>
              </w:rPr>
              <w:t xml:space="preserve"> and contractual agreements. 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 xml:space="preserve">Build effective relationships with the broader Ageing Hub team and partners, working collaboratively across GMCA and partner </w:t>
            </w:r>
            <w:proofErr w:type="spellStart"/>
            <w:r w:rsidRPr="00313E73">
              <w:rPr>
                <w:sz w:val="24"/>
                <w:szCs w:val="24"/>
              </w:rPr>
              <w:t>organisations</w:t>
            </w:r>
            <w:proofErr w:type="spellEnd"/>
            <w:r w:rsidRPr="00313E73">
              <w:rPr>
                <w:sz w:val="24"/>
                <w:szCs w:val="24"/>
              </w:rPr>
              <w:t>.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 xml:space="preserve">Raise purchase orders and requisitions and process payment of invoices in a timely manner. 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13E73">
              <w:rPr>
                <w:sz w:val="24"/>
                <w:szCs w:val="24"/>
              </w:rPr>
              <w:t>Organise</w:t>
            </w:r>
            <w:proofErr w:type="spellEnd"/>
            <w:r w:rsidRPr="00313E73">
              <w:rPr>
                <w:sz w:val="24"/>
                <w:szCs w:val="24"/>
              </w:rPr>
              <w:t xml:space="preserve"> business travel and</w:t>
            </w:r>
            <w:r w:rsidR="008B6110">
              <w:rPr>
                <w:sz w:val="24"/>
                <w:szCs w:val="24"/>
              </w:rPr>
              <w:t xml:space="preserve"> accommodation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 xml:space="preserve">To represent the Ageing Hub in a professional and respectful manner. </w:t>
            </w:r>
          </w:p>
          <w:p w:rsidR="008C1B33" w:rsidRPr="00313E73" w:rsidRDefault="008C1B33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13E73">
              <w:rPr>
                <w:sz w:val="24"/>
                <w:szCs w:val="24"/>
              </w:rPr>
              <w:t>Maintain and store data and documentation appropriately and in line with the General Data Protection Regulations (GDPR).</w:t>
            </w:r>
          </w:p>
          <w:p w:rsidR="001773AA" w:rsidRPr="008C1B33" w:rsidRDefault="00521C88" w:rsidP="008C1B3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313E73">
              <w:rPr>
                <w:sz w:val="24"/>
                <w:szCs w:val="24"/>
                <w:lang w:eastAsia="en-GB"/>
              </w:rPr>
              <w:t>Persona</w:t>
            </w:r>
            <w:r w:rsidR="00F87D80" w:rsidRPr="00313E73">
              <w:rPr>
                <w:sz w:val="24"/>
                <w:szCs w:val="24"/>
                <w:lang w:eastAsia="en-GB"/>
              </w:rPr>
              <w:t>l commitment to continuous self-</w:t>
            </w:r>
            <w:r w:rsidRPr="00313E73">
              <w:rPr>
                <w:sz w:val="24"/>
                <w:szCs w:val="24"/>
                <w:lang w:eastAsia="en-GB"/>
              </w:rPr>
              <w:t>development and service improvement.</w:t>
            </w:r>
            <w:r w:rsidRPr="008C1B33">
              <w:rPr>
                <w:lang w:eastAsia="en-GB"/>
              </w:rPr>
              <w:t xml:space="preserve"> </w:t>
            </w:r>
          </w:p>
        </w:tc>
      </w:tr>
    </w:tbl>
    <w:p w:rsidR="002A253D" w:rsidRDefault="002A253D" w:rsidP="00F77DB9">
      <w:pPr>
        <w:pStyle w:val="Body"/>
        <w:ind w:left="-567" w:right="261"/>
        <w:rPr>
          <w:rFonts w:eastAsia="Calibri"/>
          <w:b/>
          <w:bCs/>
          <w:iCs/>
        </w:rPr>
      </w:pPr>
    </w:p>
    <w:p w:rsidR="00A86650" w:rsidRPr="00B70125" w:rsidRDefault="00A86650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B70125" w:rsidTr="001D13CF">
        <w:trPr>
          <w:trHeight w:val="180"/>
          <w:jc w:val="center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26" w:rsidRDefault="00A6609A" w:rsidP="001D13CF">
            <w:pPr>
              <w:pStyle w:val="Body"/>
              <w:ind w:left="18" w:right="261"/>
              <w:rPr>
                <w:sz w:val="24"/>
                <w:szCs w:val="24"/>
                <w:lang w:val="en-US"/>
              </w:rPr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KNOWLEDGE, SKILLS AND EXPERIENCE</w:t>
            </w:r>
          </w:p>
        </w:tc>
      </w:tr>
      <w:tr w:rsidR="00A6609A" w:rsidRPr="00B70125" w:rsidTr="00C558F4">
        <w:trPr>
          <w:trHeight w:val="4309"/>
          <w:jc w:val="center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C558F4" w:rsidRDefault="003654C2" w:rsidP="003654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</w:rPr>
            </w:pPr>
            <w:r w:rsidRPr="003654C2">
              <w:rPr>
                <w:rFonts w:ascii="Arial" w:hAnsi="Arial" w:cs="Arial"/>
                <w:b/>
              </w:rPr>
              <w:t>Experience:</w:t>
            </w:r>
          </w:p>
          <w:p w:rsidR="003654C2" w:rsidRDefault="003654C2" w:rsidP="003654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</w:rPr>
            </w:pPr>
          </w:p>
          <w:p w:rsidR="003654C2" w:rsidRPr="0031270D" w:rsidRDefault="000B452C" w:rsidP="0031270D">
            <w:pPr>
              <w:pStyle w:val="BodyA"/>
              <w:numPr>
                <w:ilvl w:val="0"/>
                <w:numId w:val="19"/>
              </w:numPr>
              <w:spacing w:line="360" w:lineRule="auto"/>
              <w:ind w:left="453" w:right="261" w:hanging="357"/>
              <w:rPr>
                <w:rFonts w:ascii="Arial" w:eastAsia="Arial" w:hAnsi="Arial" w:cs="Arial"/>
                <w:color w:val="auto"/>
              </w:rPr>
            </w:pPr>
            <w:r w:rsidRPr="0031270D">
              <w:rPr>
                <w:rFonts w:ascii="Arial" w:hAnsi="Arial" w:cs="Arial"/>
                <w:color w:val="auto"/>
              </w:rPr>
              <w:t xml:space="preserve">Working in a busy office </w:t>
            </w:r>
            <w:r w:rsidR="0031270D" w:rsidRPr="0031270D">
              <w:rPr>
                <w:rFonts w:ascii="Arial" w:hAnsi="Arial" w:cs="Arial"/>
                <w:color w:val="auto"/>
              </w:rPr>
              <w:t xml:space="preserve">and </w:t>
            </w:r>
            <w:r w:rsidRPr="0031270D">
              <w:rPr>
                <w:rFonts w:ascii="Arial" w:hAnsi="Arial" w:cs="Arial"/>
                <w:color w:val="auto"/>
              </w:rPr>
              <w:t xml:space="preserve">providing </w:t>
            </w:r>
            <w:r w:rsidR="0031270D" w:rsidRPr="0031270D">
              <w:rPr>
                <w:rFonts w:ascii="Arial" w:hAnsi="Arial" w:cs="Arial"/>
              </w:rPr>
              <w:t>effective general administrative support</w:t>
            </w:r>
          </w:p>
          <w:p w:rsidR="0031270D" w:rsidRPr="0031270D" w:rsidRDefault="0031270D" w:rsidP="0031270D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453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1270D">
              <w:rPr>
                <w:sz w:val="24"/>
                <w:szCs w:val="24"/>
              </w:rPr>
              <w:t>rafting or writing communications material such as web content or news stories</w:t>
            </w:r>
          </w:p>
          <w:p w:rsidR="0031270D" w:rsidRDefault="0031270D" w:rsidP="0031270D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45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Delivering to deadlines </w:t>
            </w:r>
          </w:p>
          <w:p w:rsidR="0031270D" w:rsidRPr="0031270D" w:rsidRDefault="0031270D" w:rsidP="0031270D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ind w:left="45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Adapting to </w:t>
            </w:r>
            <w:r w:rsidRPr="0031270D">
              <w:rPr>
                <w:rFonts w:ascii="Arial" w:hAnsi="Arial" w:cs="Arial"/>
              </w:rPr>
              <w:t xml:space="preserve">changing priorities </w:t>
            </w:r>
          </w:p>
          <w:p w:rsidR="003654C2" w:rsidRPr="0031270D" w:rsidRDefault="003654C2" w:rsidP="003654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</w:rPr>
            </w:pPr>
          </w:p>
          <w:p w:rsidR="003654C2" w:rsidRPr="000B452C" w:rsidRDefault="000B452C" w:rsidP="000B45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</w:rPr>
            </w:pPr>
            <w:r w:rsidRPr="000B452C">
              <w:rPr>
                <w:rFonts w:ascii="Arial" w:hAnsi="Arial" w:cs="Arial"/>
                <w:b/>
              </w:rPr>
              <w:t>Skills:</w:t>
            </w:r>
          </w:p>
          <w:p w:rsidR="000B452C" w:rsidRPr="0027248B" w:rsidRDefault="000B452C" w:rsidP="000B45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</w:p>
          <w:p w:rsidR="0027248B" w:rsidRDefault="00583DC1" w:rsidP="00583DC1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>Strong plan</w:t>
            </w:r>
            <w:r w:rsidR="0027248B">
              <w:rPr>
                <w:sz w:val="24"/>
                <w:szCs w:val="24"/>
              </w:rPr>
              <w:t xml:space="preserve">ning and </w:t>
            </w:r>
            <w:proofErr w:type="spellStart"/>
            <w:r w:rsidR="0027248B">
              <w:rPr>
                <w:sz w:val="24"/>
                <w:szCs w:val="24"/>
              </w:rPr>
              <w:t>organisational</w:t>
            </w:r>
            <w:proofErr w:type="spellEnd"/>
            <w:r w:rsidR="0027248B">
              <w:rPr>
                <w:sz w:val="24"/>
                <w:szCs w:val="24"/>
              </w:rPr>
              <w:t xml:space="preserve"> skills,</w:t>
            </w:r>
            <w:r w:rsidR="0027248B" w:rsidRPr="0027248B">
              <w:rPr>
                <w:sz w:val="24"/>
                <w:szCs w:val="24"/>
              </w:rPr>
              <w:t xml:space="preserve"> and the ability to multi-task</w:t>
            </w:r>
          </w:p>
          <w:p w:rsidR="00583DC1" w:rsidRPr="0027248B" w:rsidRDefault="00583DC1" w:rsidP="00583DC1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 xml:space="preserve">Excellent written and verbal communication skills, with </w:t>
            </w:r>
            <w:r w:rsidR="0027248B">
              <w:rPr>
                <w:sz w:val="24"/>
                <w:szCs w:val="24"/>
              </w:rPr>
              <w:t xml:space="preserve">good standards of accuracy </w:t>
            </w:r>
            <w:r w:rsidRPr="0027248B">
              <w:rPr>
                <w:sz w:val="24"/>
                <w:szCs w:val="24"/>
              </w:rPr>
              <w:t>and attention to detail</w:t>
            </w:r>
          </w:p>
          <w:p w:rsidR="00583DC1" w:rsidRPr="0027248B" w:rsidRDefault="00583DC1" w:rsidP="00583DC1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>Ability to convey messages in a clear and compelling way, tailoring content according to the audience</w:t>
            </w:r>
          </w:p>
          <w:p w:rsidR="00583DC1" w:rsidRPr="0027248B" w:rsidRDefault="00583DC1" w:rsidP="00583DC1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>Ability to exercise initiative and work independently</w:t>
            </w:r>
          </w:p>
          <w:p w:rsidR="00583DC1" w:rsidRPr="0027248B" w:rsidRDefault="00583DC1" w:rsidP="00583DC1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 xml:space="preserve">Ability to work effectively as part of a team </w:t>
            </w:r>
          </w:p>
          <w:p w:rsidR="00583DC1" w:rsidRPr="0027248B" w:rsidRDefault="00583DC1" w:rsidP="00583DC1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>Ability to work to deadlines and to be flexible to changing priorities</w:t>
            </w:r>
          </w:p>
          <w:p w:rsidR="00583DC1" w:rsidRPr="0027248B" w:rsidRDefault="00583DC1" w:rsidP="00583DC1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7248B">
              <w:rPr>
                <w:rFonts w:ascii="Arial" w:hAnsi="Arial" w:cs="Arial"/>
              </w:rPr>
              <w:lastRenderedPageBreak/>
              <w:t>Excellent people skills with demonstrated ability to work with a wider variety of individuals and groups both in person and remotely</w:t>
            </w:r>
          </w:p>
          <w:p w:rsidR="00583DC1" w:rsidRPr="0027248B" w:rsidRDefault="00583DC1" w:rsidP="00583DC1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>Ability to manage own workload and take part in continuous professional development activities to improve own learning</w:t>
            </w:r>
          </w:p>
          <w:p w:rsidR="0027248B" w:rsidRPr="0027248B" w:rsidRDefault="00583DC1" w:rsidP="0027248B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 xml:space="preserve">Evidence of previous commitment to learning and/or employment </w:t>
            </w:r>
          </w:p>
          <w:p w:rsidR="0027248B" w:rsidRPr="0027248B" w:rsidRDefault="0027248B" w:rsidP="0027248B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27248B">
              <w:rPr>
                <w:sz w:val="24"/>
                <w:szCs w:val="24"/>
              </w:rPr>
              <w:t>Good literacy and numeracy skills to undertake calculations and produce letters and other documentation.</w:t>
            </w:r>
          </w:p>
          <w:p w:rsidR="00B631AD" w:rsidRPr="00562626" w:rsidRDefault="00583DC1" w:rsidP="0027248B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contextualSpacing/>
              <w:jc w:val="both"/>
              <w:rPr>
                <w:bCs/>
                <w:iCs/>
              </w:rPr>
            </w:pPr>
            <w:r w:rsidRPr="0027248B">
              <w:rPr>
                <w:sz w:val="24"/>
                <w:szCs w:val="24"/>
              </w:rPr>
              <w:t>Good IT skills including Microsoft Word and Outlook</w:t>
            </w:r>
          </w:p>
        </w:tc>
      </w:tr>
    </w:tbl>
    <w:p w:rsidR="00A6609A" w:rsidRPr="00B70125" w:rsidRDefault="00A6609A" w:rsidP="0027248B">
      <w:pPr>
        <w:pStyle w:val="Body"/>
        <w:ind w:left="340" w:right="261"/>
        <w:rPr>
          <w:rFonts w:eastAsia="Calibri"/>
          <w:b/>
          <w:bCs/>
          <w:iCs/>
        </w:rPr>
      </w:pPr>
    </w:p>
    <w:sectPr w:rsidR="00A6609A" w:rsidRPr="00B70125" w:rsidSect="00293533">
      <w:headerReference w:type="default" r:id="rId12"/>
      <w:footerReference w:type="default" r:id="rId13"/>
      <w:pgSz w:w="11900" w:h="16840"/>
      <w:pgMar w:top="993" w:right="1440" w:bottom="851" w:left="1440" w:header="42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42" w:rsidRDefault="00814D42">
      <w:r>
        <w:separator/>
      </w:r>
    </w:p>
  </w:endnote>
  <w:endnote w:type="continuationSeparator" w:id="0">
    <w:p w:rsidR="00814D42" w:rsidRDefault="008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77329"/>
      <w:docPartObj>
        <w:docPartGallery w:val="Page Numbers (Bottom of Page)"/>
        <w:docPartUnique/>
      </w:docPartObj>
    </w:sdtPr>
    <w:sdtEndPr/>
    <w:sdtContent>
      <w:p w:rsidR="00B44C36" w:rsidRDefault="00D524F5" w:rsidP="0073107D">
        <w:pPr>
          <w:pStyle w:val="Footer"/>
          <w:jc w:val="center"/>
        </w:pPr>
        <w:r>
          <w:fldChar w:fldCharType="begin"/>
        </w:r>
        <w:r w:rsidR="00945CAF">
          <w:instrText xml:space="preserve"> PAGE   \* MERGEFORMAT </w:instrText>
        </w:r>
        <w:r>
          <w:fldChar w:fldCharType="separate"/>
        </w:r>
        <w:r w:rsidR="001E56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4C36" w:rsidRDefault="001E5641" w:rsidP="0073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42" w:rsidRDefault="00814D42">
      <w:r>
        <w:separator/>
      </w:r>
    </w:p>
  </w:footnote>
  <w:footnote w:type="continuationSeparator" w:id="0">
    <w:p w:rsidR="00814D42" w:rsidRDefault="0081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36" w:rsidRDefault="00945CAF" w:rsidP="007310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98C"/>
    <w:multiLevelType w:val="hybridMultilevel"/>
    <w:tmpl w:val="69CE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DEF"/>
    <w:multiLevelType w:val="hybridMultilevel"/>
    <w:tmpl w:val="2DB84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E5815"/>
    <w:multiLevelType w:val="hybridMultilevel"/>
    <w:tmpl w:val="DF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6FA"/>
    <w:multiLevelType w:val="hybridMultilevel"/>
    <w:tmpl w:val="707CA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6080D"/>
    <w:multiLevelType w:val="hybridMultilevel"/>
    <w:tmpl w:val="4EC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0EDB"/>
    <w:multiLevelType w:val="hybridMultilevel"/>
    <w:tmpl w:val="0F28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3AF4"/>
    <w:multiLevelType w:val="hybridMultilevel"/>
    <w:tmpl w:val="CFEC3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182"/>
    <w:multiLevelType w:val="hybridMultilevel"/>
    <w:tmpl w:val="9D40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AB7"/>
    <w:multiLevelType w:val="hybridMultilevel"/>
    <w:tmpl w:val="C8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76395"/>
    <w:multiLevelType w:val="hybridMultilevel"/>
    <w:tmpl w:val="6802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FB2"/>
    <w:multiLevelType w:val="hybridMultilevel"/>
    <w:tmpl w:val="2BFE0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719E2"/>
    <w:multiLevelType w:val="multilevel"/>
    <w:tmpl w:val="712E6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890746"/>
    <w:multiLevelType w:val="hybridMultilevel"/>
    <w:tmpl w:val="2298AE3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4" w15:restartNumberingAfterBreak="0">
    <w:nsid w:val="519E637D"/>
    <w:multiLevelType w:val="hybridMultilevel"/>
    <w:tmpl w:val="1F8C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07E0B"/>
    <w:multiLevelType w:val="hybridMultilevel"/>
    <w:tmpl w:val="1B2820FA"/>
    <w:lvl w:ilvl="0" w:tplc="96C6CC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A6703"/>
    <w:multiLevelType w:val="hybridMultilevel"/>
    <w:tmpl w:val="E990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97A5D"/>
    <w:multiLevelType w:val="hybridMultilevel"/>
    <w:tmpl w:val="9806A40C"/>
    <w:lvl w:ilvl="0" w:tplc="AE907204">
      <w:numFmt w:val="bullet"/>
      <w:lvlText w:val=""/>
      <w:lvlJc w:val="left"/>
      <w:pPr>
        <w:ind w:left="35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8" w15:restartNumberingAfterBreak="0">
    <w:nsid w:val="70CA4324"/>
    <w:multiLevelType w:val="hybridMultilevel"/>
    <w:tmpl w:val="28A00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37670"/>
    <w:multiLevelType w:val="hybridMultilevel"/>
    <w:tmpl w:val="F50A3458"/>
    <w:lvl w:ilvl="0" w:tplc="08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0" w15:restartNumberingAfterBreak="0">
    <w:nsid w:val="7F6340BF"/>
    <w:multiLevelType w:val="hybridMultilevel"/>
    <w:tmpl w:val="326234B6"/>
    <w:lvl w:ilvl="0" w:tplc="08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6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0"/>
  </w:num>
  <w:num w:numId="16">
    <w:abstractNumId w:val="7"/>
  </w:num>
  <w:num w:numId="17">
    <w:abstractNumId w:val="5"/>
  </w:num>
  <w:num w:numId="18">
    <w:abstractNumId w:val="13"/>
  </w:num>
  <w:num w:numId="19">
    <w:abstractNumId w:val="20"/>
  </w:num>
  <w:num w:numId="20">
    <w:abstractNumId w:val="8"/>
  </w:num>
  <w:num w:numId="21">
    <w:abstractNumId w:val="17"/>
  </w:num>
  <w:num w:numId="22">
    <w:abstractNumId w:val="15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A"/>
    <w:rsid w:val="00000E2C"/>
    <w:rsid w:val="00010248"/>
    <w:rsid w:val="00036826"/>
    <w:rsid w:val="00053F00"/>
    <w:rsid w:val="00057C2E"/>
    <w:rsid w:val="00067DB9"/>
    <w:rsid w:val="0008246E"/>
    <w:rsid w:val="00090154"/>
    <w:rsid w:val="000A5644"/>
    <w:rsid w:val="000B3A4F"/>
    <w:rsid w:val="000B452C"/>
    <w:rsid w:val="000B5B95"/>
    <w:rsid w:val="000B78A9"/>
    <w:rsid w:val="000C04D7"/>
    <w:rsid w:val="000E1C4A"/>
    <w:rsid w:val="000F4F2D"/>
    <w:rsid w:val="00113EC4"/>
    <w:rsid w:val="00133F17"/>
    <w:rsid w:val="00140286"/>
    <w:rsid w:val="00141700"/>
    <w:rsid w:val="00150DE8"/>
    <w:rsid w:val="00166295"/>
    <w:rsid w:val="00175AFB"/>
    <w:rsid w:val="001773AA"/>
    <w:rsid w:val="0018075F"/>
    <w:rsid w:val="00183724"/>
    <w:rsid w:val="00183D7D"/>
    <w:rsid w:val="001B7244"/>
    <w:rsid w:val="001C23E1"/>
    <w:rsid w:val="001C7DB1"/>
    <w:rsid w:val="001D13CF"/>
    <w:rsid w:val="001E5641"/>
    <w:rsid w:val="00203B18"/>
    <w:rsid w:val="00212EEC"/>
    <w:rsid w:val="002146D6"/>
    <w:rsid w:val="00227177"/>
    <w:rsid w:val="00227B22"/>
    <w:rsid w:val="002309B1"/>
    <w:rsid w:val="00247F34"/>
    <w:rsid w:val="00270280"/>
    <w:rsid w:val="0027248B"/>
    <w:rsid w:val="002809CC"/>
    <w:rsid w:val="00287276"/>
    <w:rsid w:val="002910CB"/>
    <w:rsid w:val="00293533"/>
    <w:rsid w:val="002A14A8"/>
    <w:rsid w:val="002A253D"/>
    <w:rsid w:val="002B32EC"/>
    <w:rsid w:val="0031270D"/>
    <w:rsid w:val="00313E73"/>
    <w:rsid w:val="003654C2"/>
    <w:rsid w:val="00373388"/>
    <w:rsid w:val="00375448"/>
    <w:rsid w:val="00391295"/>
    <w:rsid w:val="003C115A"/>
    <w:rsid w:val="003E3EDF"/>
    <w:rsid w:val="003E67B6"/>
    <w:rsid w:val="00422D4E"/>
    <w:rsid w:val="004258D2"/>
    <w:rsid w:val="004320AF"/>
    <w:rsid w:val="00441105"/>
    <w:rsid w:val="00452032"/>
    <w:rsid w:val="0046716A"/>
    <w:rsid w:val="00485760"/>
    <w:rsid w:val="004C42ED"/>
    <w:rsid w:val="004C6356"/>
    <w:rsid w:val="004E0ED8"/>
    <w:rsid w:val="004F62A4"/>
    <w:rsid w:val="00501E6B"/>
    <w:rsid w:val="005021FF"/>
    <w:rsid w:val="00502FA2"/>
    <w:rsid w:val="0051503C"/>
    <w:rsid w:val="00521C88"/>
    <w:rsid w:val="00544712"/>
    <w:rsid w:val="00555ACA"/>
    <w:rsid w:val="0055672D"/>
    <w:rsid w:val="00557E8E"/>
    <w:rsid w:val="005621C0"/>
    <w:rsid w:val="00562626"/>
    <w:rsid w:val="00583DC1"/>
    <w:rsid w:val="005D13F0"/>
    <w:rsid w:val="005E50A2"/>
    <w:rsid w:val="005F14E7"/>
    <w:rsid w:val="00600A7D"/>
    <w:rsid w:val="006303BC"/>
    <w:rsid w:val="006355B2"/>
    <w:rsid w:val="00647C1D"/>
    <w:rsid w:val="00671141"/>
    <w:rsid w:val="006750FF"/>
    <w:rsid w:val="00695D4E"/>
    <w:rsid w:val="00696B39"/>
    <w:rsid w:val="006B6B53"/>
    <w:rsid w:val="006B7D11"/>
    <w:rsid w:val="006C7FA1"/>
    <w:rsid w:val="006D4797"/>
    <w:rsid w:val="00700226"/>
    <w:rsid w:val="00704441"/>
    <w:rsid w:val="00715587"/>
    <w:rsid w:val="0072353A"/>
    <w:rsid w:val="007362DB"/>
    <w:rsid w:val="007467DA"/>
    <w:rsid w:val="00756017"/>
    <w:rsid w:val="00756A78"/>
    <w:rsid w:val="007766F4"/>
    <w:rsid w:val="00787672"/>
    <w:rsid w:val="007A2EEB"/>
    <w:rsid w:val="007A41F4"/>
    <w:rsid w:val="007C0E7B"/>
    <w:rsid w:val="00814D42"/>
    <w:rsid w:val="00820FBB"/>
    <w:rsid w:val="00827048"/>
    <w:rsid w:val="00855701"/>
    <w:rsid w:val="008674DC"/>
    <w:rsid w:val="00884C7D"/>
    <w:rsid w:val="0088517E"/>
    <w:rsid w:val="00887367"/>
    <w:rsid w:val="008A3EA7"/>
    <w:rsid w:val="008B0AC2"/>
    <w:rsid w:val="008B0BDA"/>
    <w:rsid w:val="008B4F04"/>
    <w:rsid w:val="008B6110"/>
    <w:rsid w:val="008C1B33"/>
    <w:rsid w:val="008C71EE"/>
    <w:rsid w:val="008C7DD7"/>
    <w:rsid w:val="008F58C6"/>
    <w:rsid w:val="0091338A"/>
    <w:rsid w:val="009330D4"/>
    <w:rsid w:val="00941574"/>
    <w:rsid w:val="00945CAF"/>
    <w:rsid w:val="00946B02"/>
    <w:rsid w:val="0097049C"/>
    <w:rsid w:val="009705E1"/>
    <w:rsid w:val="00974CD7"/>
    <w:rsid w:val="009A10B8"/>
    <w:rsid w:val="009B3D37"/>
    <w:rsid w:val="009D55AE"/>
    <w:rsid w:val="009D6BCF"/>
    <w:rsid w:val="00A209D0"/>
    <w:rsid w:val="00A301A9"/>
    <w:rsid w:val="00A5029B"/>
    <w:rsid w:val="00A6609A"/>
    <w:rsid w:val="00A86650"/>
    <w:rsid w:val="00AC25CE"/>
    <w:rsid w:val="00AF6982"/>
    <w:rsid w:val="00B04004"/>
    <w:rsid w:val="00B2152F"/>
    <w:rsid w:val="00B25931"/>
    <w:rsid w:val="00B27F20"/>
    <w:rsid w:val="00B31FEE"/>
    <w:rsid w:val="00B41A5A"/>
    <w:rsid w:val="00B43EF8"/>
    <w:rsid w:val="00B631AD"/>
    <w:rsid w:val="00B70125"/>
    <w:rsid w:val="00B71E26"/>
    <w:rsid w:val="00B83B59"/>
    <w:rsid w:val="00B8522B"/>
    <w:rsid w:val="00BA1D57"/>
    <w:rsid w:val="00BA68FD"/>
    <w:rsid w:val="00BB734A"/>
    <w:rsid w:val="00BD15DA"/>
    <w:rsid w:val="00BD4D71"/>
    <w:rsid w:val="00BD4F24"/>
    <w:rsid w:val="00BE4293"/>
    <w:rsid w:val="00BF37A1"/>
    <w:rsid w:val="00BF6447"/>
    <w:rsid w:val="00C03EE9"/>
    <w:rsid w:val="00C07151"/>
    <w:rsid w:val="00C442CF"/>
    <w:rsid w:val="00C51E82"/>
    <w:rsid w:val="00C558F4"/>
    <w:rsid w:val="00C7510C"/>
    <w:rsid w:val="00C96964"/>
    <w:rsid w:val="00CA3507"/>
    <w:rsid w:val="00CA6C6E"/>
    <w:rsid w:val="00CD0F75"/>
    <w:rsid w:val="00CE224F"/>
    <w:rsid w:val="00D043B0"/>
    <w:rsid w:val="00D1036E"/>
    <w:rsid w:val="00D12895"/>
    <w:rsid w:val="00D3105A"/>
    <w:rsid w:val="00D50C31"/>
    <w:rsid w:val="00D524F5"/>
    <w:rsid w:val="00D6744D"/>
    <w:rsid w:val="00D70774"/>
    <w:rsid w:val="00D73AA7"/>
    <w:rsid w:val="00D75581"/>
    <w:rsid w:val="00D902C3"/>
    <w:rsid w:val="00DB2196"/>
    <w:rsid w:val="00DB304F"/>
    <w:rsid w:val="00DB316D"/>
    <w:rsid w:val="00DC051D"/>
    <w:rsid w:val="00DC457C"/>
    <w:rsid w:val="00DD24E1"/>
    <w:rsid w:val="00DE21DF"/>
    <w:rsid w:val="00DF11F0"/>
    <w:rsid w:val="00DF2A90"/>
    <w:rsid w:val="00DF3B03"/>
    <w:rsid w:val="00DF452B"/>
    <w:rsid w:val="00E1046E"/>
    <w:rsid w:val="00E10823"/>
    <w:rsid w:val="00E15D6A"/>
    <w:rsid w:val="00E17384"/>
    <w:rsid w:val="00E17DB7"/>
    <w:rsid w:val="00E20401"/>
    <w:rsid w:val="00E26D59"/>
    <w:rsid w:val="00E477BF"/>
    <w:rsid w:val="00E50E37"/>
    <w:rsid w:val="00E5273A"/>
    <w:rsid w:val="00E57B6F"/>
    <w:rsid w:val="00E675AB"/>
    <w:rsid w:val="00E72FA0"/>
    <w:rsid w:val="00E751E0"/>
    <w:rsid w:val="00EA156E"/>
    <w:rsid w:val="00EA23F1"/>
    <w:rsid w:val="00EB11C6"/>
    <w:rsid w:val="00EB6622"/>
    <w:rsid w:val="00EE0B9E"/>
    <w:rsid w:val="00EE1744"/>
    <w:rsid w:val="00EF0D8E"/>
    <w:rsid w:val="00EF3EE7"/>
    <w:rsid w:val="00F1001C"/>
    <w:rsid w:val="00F60D8A"/>
    <w:rsid w:val="00F77DB9"/>
    <w:rsid w:val="00F84436"/>
    <w:rsid w:val="00F87D80"/>
    <w:rsid w:val="00F951F1"/>
    <w:rsid w:val="00FA0972"/>
    <w:rsid w:val="00FB15D9"/>
    <w:rsid w:val="00FB1DA2"/>
    <w:rsid w:val="00FC1CD3"/>
    <w:rsid w:val="00FD4667"/>
    <w:rsid w:val="00FD7430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1B6A"/>
  <w15:docId w15:val="{6D082D11-0360-4DF0-8D10-05E73779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41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eGrid">
    <w:name w:val="Table Grid"/>
    <w:basedOn w:val="TableNormal"/>
    <w:uiPriority w:val="59"/>
    <w:rsid w:val="007A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B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946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rsid w:val="00946B02"/>
    <w:rPr>
      <w:rFonts w:ascii="Courier New" w:eastAsia="Times New Roman" w:hAnsi="Courier New" w:cs="Times New Roman"/>
      <w:sz w:val="20"/>
      <w:szCs w:val="20"/>
    </w:rPr>
  </w:style>
  <w:style w:type="paragraph" w:customStyle="1" w:styleId="BodyA">
    <w:name w:val="Body A"/>
    <w:rsid w:val="003654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2d5f03b8-567e-422e-9659-d7f275e19b87">
      <UserInfo>
        <DisplayName>HR Advice</DisplayName>
        <AccountId>812</AccountId>
        <AccountType/>
      </UserInfo>
    </Owner>
    <Review_x0020_Date xmlns="2d5f03b8-567e-422e-9659-d7f275e19b87">2016-04-28T23:00:00+00:00</Review_x0020_Date>
    <C1M2_x0020__x002d__x0020_Introduction_x0020_to_x0020_Agresso_x0020_Desktop xmlns="82087396-89ab-4b3e-889a-65b579ca4e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6D412EB0D8246B342A91F5378EFE9" ma:contentTypeVersion="11" ma:contentTypeDescription="Create a new document." ma:contentTypeScope="" ma:versionID="6a1c428879644b3266c8dc449c402f9f">
  <xsd:schema xmlns:xsd="http://www.w3.org/2001/XMLSchema" xmlns:p="http://schemas.microsoft.com/office/2006/metadata/properties" xmlns:ns2="2d5f03b8-567e-422e-9659-d7f275e19b87" xmlns:ns4="82087396-89ab-4b3e-889a-65b579ca4ef3" targetNamespace="http://schemas.microsoft.com/office/2006/metadata/properties" ma:root="true" ma:fieldsID="104ca54ff6247e5f6540c4df677a648d" ns2:_="" ns4:_="">
    <xsd:import namespace="2d5f03b8-567e-422e-9659-d7f275e19b87"/>
    <xsd:import namespace="82087396-89ab-4b3e-889a-65b579ca4ef3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_x0020_Date"/>
                <xsd:element ref="ns4:C1M2_x0020__x002d__x0020_Introduction_x0020_to_x0020_Agresso_x0020_Deskto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d5f03b8-567e-422e-9659-d7f275e19b87" elementFormDefault="qualified">
    <xsd:import namespace="http://schemas.microsoft.com/office/2006/documentManagement/types"/>
    <xsd:element name="Owner" ma:index="8" ma:displayName="Owner" ma:description="The owner of this document" ma:list="UserInfo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9" ma:displayName="Review Date" ma:description="The date this information should be review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087396-89ab-4b3e-889a-65b579ca4ef3" elementFormDefault="qualified">
    <xsd:import namespace="http://schemas.microsoft.com/office/2006/documentManagement/types"/>
    <xsd:element name="C1M2_x0020__x002d__x0020_Introduction_x0020_to_x0020_Agresso_x0020_Desktop" ma:index="13" nillable="true" ma:displayName="C1M2 - Introduction to Agresso Desktop" ma:internalName="C1M2_x0020__x002d__x0020_Introduction_x0020_to_x0020_Agresso_x0020_Deskto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E348-7AC6-4560-A1EE-CD0739AD584A}">
  <ds:schemaRefs>
    <ds:schemaRef ds:uri="http://purl.org/dc/dcmitype/"/>
    <ds:schemaRef ds:uri="2d5f03b8-567e-422e-9659-d7f275e19b87"/>
    <ds:schemaRef ds:uri="http://purl.org/dc/terms/"/>
    <ds:schemaRef ds:uri="82087396-89ab-4b3e-889a-65b579ca4ef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2A49EE-D581-4A51-BE11-54B19B1D6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D356A-5BA2-4726-AFD8-441E1FA8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03b8-567e-422e-9659-d7f275e19b87"/>
    <ds:schemaRef ds:uri="82087396-89ab-4b3e-889a-65b579ca4e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4EF43D-4DF9-4FDD-8630-D08798B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Caddy-Dale, Anna (Manchester Growth Company)</dc:creator>
  <cp:lastModifiedBy>Wallsworth Sandra</cp:lastModifiedBy>
  <cp:revision>2</cp:revision>
  <cp:lastPrinted>2019-04-08T14:26:00Z</cp:lastPrinted>
  <dcterms:created xsi:type="dcterms:W3CDTF">2019-05-08T13:56:00Z</dcterms:created>
  <dcterms:modified xsi:type="dcterms:W3CDTF">2019-05-08T13:56:00Z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0x010100F6E6D412EB0D8246B342A91F5378EFE9</vt:lpwstr>
  </property>
</Properties>
</file>