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121"/>
        <w:tblOverlap w:val="never"/>
        <w:tblW w:w="5174" w:type="pct"/>
        <w:tblLayout w:type="fixed"/>
        <w:tblLook w:val="04A0" w:firstRow="1" w:lastRow="0" w:firstColumn="1" w:lastColumn="0" w:noHBand="0" w:noVBand="1"/>
      </w:tblPr>
      <w:tblGrid>
        <w:gridCol w:w="11294"/>
      </w:tblGrid>
      <w:tr w:rsidR="008A7A7D" w:rsidRPr="00E770B6" w14:paraId="3F6DB05D" w14:textId="77777777" w:rsidTr="008A7A7D">
        <w:trPr>
          <w:trHeight w:val="1782"/>
        </w:trPr>
        <w:tc>
          <w:tcPr>
            <w:tcW w:w="5000" w:type="pct"/>
            <w:tcBorders>
              <w:top w:val="nil"/>
              <w:left w:val="nil"/>
              <w:bottom w:val="nil"/>
              <w:right w:val="nil"/>
            </w:tcBorders>
          </w:tcPr>
          <w:p w14:paraId="7B684771" w14:textId="77777777" w:rsidR="008A7A7D" w:rsidRDefault="008A7A7D" w:rsidP="008A7A7D">
            <w:pPr>
              <w:rPr>
                <w:rFonts w:ascii="Calibri" w:eastAsia="Calibri" w:hAnsi="Calibri"/>
                <w:sz w:val="52"/>
                <w:szCs w:val="22"/>
              </w:rPr>
            </w:pPr>
            <w:r w:rsidRPr="00E770B6">
              <w:rPr>
                <w:rFonts w:ascii="Calibri" w:eastAsia="Calibri" w:hAnsi="Calibri"/>
                <w:noProof/>
                <w:sz w:val="52"/>
                <w:szCs w:val="22"/>
                <w:lang w:eastAsia="en-GB"/>
              </w:rPr>
              <w:drawing>
                <wp:anchor distT="0" distB="0" distL="114300" distR="114300" simplePos="0" relativeHeight="251659264" behindDoc="1" locked="0" layoutInCell="1" allowOverlap="1" wp14:anchorId="1B47B232" wp14:editId="288BFA70">
                  <wp:simplePos x="0" y="0"/>
                  <wp:positionH relativeFrom="column">
                    <wp:posOffset>-85726</wp:posOffset>
                  </wp:positionH>
                  <wp:positionV relativeFrom="paragraph">
                    <wp:posOffset>-1270</wp:posOffset>
                  </wp:positionV>
                  <wp:extent cx="7096125" cy="1018303"/>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06470" cy="1019788"/>
                          </a:xfrm>
                          <a:prstGeom prst="rect">
                            <a:avLst/>
                          </a:prstGeom>
                          <a:noFill/>
                        </pic:spPr>
                      </pic:pic>
                    </a:graphicData>
                  </a:graphic>
                  <wp14:sizeRelH relativeFrom="page">
                    <wp14:pctWidth>0</wp14:pctWidth>
                  </wp14:sizeRelH>
                  <wp14:sizeRelV relativeFrom="page">
                    <wp14:pctHeight>0</wp14:pctHeight>
                  </wp14:sizeRelV>
                </wp:anchor>
              </w:drawing>
            </w:r>
          </w:p>
          <w:p w14:paraId="6A89B18F" w14:textId="77777777" w:rsidR="008A7A7D" w:rsidRPr="00E770B6" w:rsidRDefault="008A7A7D" w:rsidP="008A7A7D">
            <w:pPr>
              <w:tabs>
                <w:tab w:val="left" w:pos="3105"/>
              </w:tabs>
              <w:rPr>
                <w:rFonts w:ascii="Calibri" w:eastAsia="Calibri" w:hAnsi="Calibri"/>
                <w:sz w:val="52"/>
                <w:szCs w:val="22"/>
              </w:rPr>
            </w:pPr>
            <w:r>
              <w:rPr>
                <w:rFonts w:ascii="Calibri" w:eastAsia="Calibri" w:hAnsi="Calibri"/>
                <w:sz w:val="52"/>
                <w:szCs w:val="22"/>
              </w:rPr>
              <w:tab/>
            </w:r>
          </w:p>
        </w:tc>
      </w:tr>
      <w:tr w:rsidR="008A7A7D" w:rsidRPr="00E770B6" w14:paraId="0B0402FF" w14:textId="77777777" w:rsidTr="008A7A7D">
        <w:tc>
          <w:tcPr>
            <w:tcW w:w="5000" w:type="pct"/>
            <w:tcBorders>
              <w:top w:val="nil"/>
              <w:left w:val="nil"/>
              <w:bottom w:val="nil"/>
              <w:right w:val="nil"/>
            </w:tcBorders>
          </w:tcPr>
          <w:p w14:paraId="6E13AB76" w14:textId="77777777" w:rsidR="008A7A7D" w:rsidRPr="00280ADD" w:rsidRDefault="008A7A7D" w:rsidP="008A7A7D">
            <w:pPr>
              <w:jc w:val="center"/>
              <w:rPr>
                <w:rFonts w:ascii="Verdana" w:eastAsia="Calibri" w:hAnsi="Verdana"/>
                <w:b/>
                <w:sz w:val="32"/>
                <w:szCs w:val="32"/>
              </w:rPr>
            </w:pPr>
          </w:p>
          <w:p w14:paraId="03A5B93E" w14:textId="3E92540C" w:rsidR="008A7A7D" w:rsidRPr="00280ADD" w:rsidRDefault="000F49D2" w:rsidP="008A7A7D">
            <w:pPr>
              <w:jc w:val="center"/>
              <w:rPr>
                <w:rFonts w:ascii="Verdana" w:eastAsia="Calibri" w:hAnsi="Verdana"/>
                <w:b/>
                <w:sz w:val="56"/>
                <w:szCs w:val="22"/>
              </w:rPr>
            </w:pPr>
            <w:r>
              <w:rPr>
                <w:rFonts w:ascii="Verdana" w:eastAsia="Calibri" w:hAnsi="Verdana"/>
                <w:b/>
                <w:sz w:val="56"/>
                <w:szCs w:val="22"/>
              </w:rPr>
              <w:t>Casual Bilingual Assistant</w:t>
            </w:r>
          </w:p>
          <w:p w14:paraId="07C03E3E" w14:textId="77777777" w:rsidR="008A7A7D" w:rsidRPr="00280ADD" w:rsidRDefault="008A7A7D" w:rsidP="008A7A7D">
            <w:pPr>
              <w:jc w:val="center"/>
              <w:rPr>
                <w:rFonts w:ascii="Verdana" w:eastAsia="Calibri" w:hAnsi="Verdana"/>
                <w:b/>
                <w:sz w:val="22"/>
                <w:szCs w:val="22"/>
              </w:rPr>
            </w:pPr>
          </w:p>
          <w:p w14:paraId="75208545" w14:textId="77777777" w:rsidR="008A7A7D" w:rsidRPr="00280ADD" w:rsidRDefault="008A7A7D" w:rsidP="008A7A7D">
            <w:pPr>
              <w:rPr>
                <w:rFonts w:ascii="Verdana" w:eastAsia="Calibri" w:hAnsi="Verdana"/>
                <w:sz w:val="22"/>
                <w:szCs w:val="22"/>
              </w:rPr>
            </w:pPr>
            <w:r w:rsidRPr="00280ADD">
              <w:rPr>
                <w:rFonts w:ascii="Verdana" w:eastAsia="Calibri" w:hAnsi="Verdana"/>
                <w:sz w:val="22"/>
                <w:szCs w:val="22"/>
              </w:rPr>
              <w:t>Thank you for your interest in applying for the above post. Please find attached the Job Description and Person Specification for the role.</w:t>
            </w:r>
          </w:p>
          <w:p w14:paraId="7BA5A378" w14:textId="77777777" w:rsidR="008A7A7D" w:rsidRPr="00280ADD" w:rsidRDefault="008A7A7D" w:rsidP="008A7A7D">
            <w:pPr>
              <w:rPr>
                <w:rFonts w:ascii="Verdana" w:eastAsia="Calibri" w:hAnsi="Verdana"/>
                <w:sz w:val="22"/>
                <w:szCs w:val="22"/>
              </w:rPr>
            </w:pPr>
          </w:p>
          <w:p w14:paraId="1C7D3918" w14:textId="77777777" w:rsidR="008A7A7D" w:rsidRPr="00280ADD" w:rsidRDefault="008A7A7D" w:rsidP="008A7A7D">
            <w:pPr>
              <w:jc w:val="center"/>
              <w:rPr>
                <w:rFonts w:ascii="Verdana" w:eastAsia="Calibri" w:hAnsi="Verdana"/>
                <w:b/>
                <w:sz w:val="22"/>
                <w:szCs w:val="22"/>
              </w:rPr>
            </w:pPr>
            <w:bookmarkStart w:id="0" w:name="_GoBack"/>
            <w:bookmarkEnd w:id="0"/>
          </w:p>
        </w:tc>
      </w:tr>
      <w:tr w:rsidR="008A7A7D" w:rsidRPr="00E770B6" w14:paraId="518DD671" w14:textId="77777777" w:rsidTr="008A7A7D">
        <w:tc>
          <w:tcPr>
            <w:tcW w:w="5000" w:type="pct"/>
            <w:tcBorders>
              <w:top w:val="nil"/>
              <w:left w:val="nil"/>
              <w:bottom w:val="nil"/>
              <w:right w:val="nil"/>
            </w:tcBorders>
          </w:tcPr>
          <w:p w14:paraId="33F3A9BC" w14:textId="77777777" w:rsidR="008A7A7D" w:rsidRPr="00280ADD" w:rsidRDefault="008A7A7D" w:rsidP="008A7A7D">
            <w:pPr>
              <w:rPr>
                <w:rFonts w:ascii="Verdana" w:eastAsia="Calibri" w:hAnsi="Verdana"/>
                <w:b/>
                <w:sz w:val="22"/>
                <w:szCs w:val="22"/>
              </w:rPr>
            </w:pPr>
            <w:r w:rsidRPr="00280ADD">
              <w:rPr>
                <w:rFonts w:ascii="Verdana" w:eastAsia="Calibri" w:hAnsi="Verdana"/>
                <w:b/>
                <w:sz w:val="22"/>
                <w:szCs w:val="22"/>
              </w:rPr>
              <w:t>Working for Stockport Council</w:t>
            </w:r>
          </w:p>
          <w:p w14:paraId="25C35482" w14:textId="77777777" w:rsidR="008A7A7D" w:rsidRPr="00280ADD" w:rsidRDefault="008A7A7D" w:rsidP="008A7A7D">
            <w:pPr>
              <w:rPr>
                <w:rFonts w:ascii="Verdana" w:eastAsia="Calibri" w:hAnsi="Verdana"/>
                <w:b/>
                <w:sz w:val="22"/>
                <w:szCs w:val="22"/>
              </w:rPr>
            </w:pPr>
          </w:p>
        </w:tc>
      </w:tr>
      <w:tr w:rsidR="008A7A7D" w:rsidRPr="00E770B6" w14:paraId="4762258F" w14:textId="77777777" w:rsidTr="008A7A7D">
        <w:trPr>
          <w:trHeight w:val="2835"/>
        </w:trPr>
        <w:tc>
          <w:tcPr>
            <w:tcW w:w="5000" w:type="pct"/>
            <w:tcBorders>
              <w:top w:val="nil"/>
              <w:left w:val="nil"/>
              <w:bottom w:val="nil"/>
              <w:right w:val="nil"/>
            </w:tcBorders>
          </w:tcPr>
          <w:p w14:paraId="49689760" w14:textId="77777777" w:rsidR="008A7A7D" w:rsidRPr="00280ADD" w:rsidRDefault="008A7A7D" w:rsidP="008A7A7D">
            <w:pPr>
              <w:rPr>
                <w:rFonts w:ascii="Verdana" w:eastAsia="Calibri" w:hAnsi="Verdana"/>
                <w:b/>
                <w:sz w:val="22"/>
                <w:szCs w:val="22"/>
              </w:rPr>
            </w:pPr>
            <w:r w:rsidRPr="00280ADD">
              <w:rPr>
                <w:rFonts w:ascii="Verdana" w:eastAsia="Calibri" w:hAnsi="Verdana"/>
                <w:b/>
                <w:noProof/>
                <w:sz w:val="22"/>
                <w:szCs w:val="22"/>
                <w:lang w:eastAsia="en-GB"/>
              </w:rPr>
              <w:drawing>
                <wp:inline distT="0" distB="0" distL="0" distR="0" wp14:anchorId="1D135F19" wp14:editId="0B3415B5">
                  <wp:extent cx="5348986" cy="992068"/>
                  <wp:effectExtent l="0" t="0" r="10795" b="0"/>
                  <wp:docPr id="5" name="Picture 5" descr="Macintosh SSD:Users:tony.collinge:Desktop:values_job_description:STAR_logo_and_valu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SSD:Users:tony.collinge:Desktop:values_job_description:STAR_logo_and_values.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1151" cy="992469"/>
                          </a:xfrm>
                          <a:prstGeom prst="rect">
                            <a:avLst/>
                          </a:prstGeom>
                          <a:noFill/>
                          <a:ln>
                            <a:noFill/>
                          </a:ln>
                        </pic:spPr>
                      </pic:pic>
                    </a:graphicData>
                  </a:graphic>
                </wp:inline>
              </w:drawing>
            </w:r>
          </w:p>
          <w:p w14:paraId="4C840E0C" w14:textId="77777777" w:rsidR="008A7A7D" w:rsidRPr="00280ADD" w:rsidRDefault="008A7A7D" w:rsidP="008A7A7D">
            <w:pPr>
              <w:ind w:right="57"/>
              <w:rPr>
                <w:rFonts w:ascii="Verdana" w:eastAsia="Calibri" w:hAnsi="Verdana"/>
                <w:sz w:val="22"/>
                <w:szCs w:val="22"/>
              </w:rPr>
            </w:pPr>
            <w:r w:rsidRPr="00280ADD">
              <w:rPr>
                <w:rFonts w:ascii="Verdana" w:eastAsia="Calibri" w:hAnsi="Verdana"/>
                <w:b/>
                <w:sz w:val="22"/>
                <w:szCs w:val="22"/>
              </w:rPr>
              <w:br/>
            </w:r>
            <w:r w:rsidRPr="00280ADD">
              <w:rPr>
                <w:rFonts w:ascii="Verdana" w:eastAsia="Calibri" w:hAnsi="Verdana"/>
                <w:sz w:val="22"/>
                <w:szCs w:val="22"/>
              </w:rPr>
              <w:t>Stockport Council has 4 core values that run through everything we do and are known as the Stockport Way of doing things. As an organisation we stay true to them no matter what challenges we face. The values came from colleagues and were developed through workshops and consultation across the Council.</w:t>
            </w:r>
          </w:p>
          <w:p w14:paraId="011BC9D7" w14:textId="77777777" w:rsidR="008A7A7D" w:rsidRPr="00280ADD" w:rsidRDefault="008A7A7D" w:rsidP="008A7A7D">
            <w:pPr>
              <w:ind w:right="57"/>
              <w:rPr>
                <w:rFonts w:ascii="Verdana" w:eastAsia="Calibri" w:hAnsi="Verdana"/>
                <w:sz w:val="22"/>
                <w:szCs w:val="22"/>
              </w:rPr>
            </w:pPr>
          </w:p>
          <w:p w14:paraId="221AEAAA" w14:textId="77777777" w:rsidR="008A7A7D" w:rsidRPr="00280ADD" w:rsidRDefault="000F49D2" w:rsidP="008A7A7D">
            <w:pPr>
              <w:ind w:right="57"/>
              <w:rPr>
                <w:rFonts w:ascii="Verdana" w:eastAsia="Calibri" w:hAnsi="Verdana"/>
                <w:sz w:val="22"/>
                <w:szCs w:val="22"/>
              </w:rPr>
            </w:pPr>
            <w:hyperlink r:id="rId13" w:history="1">
              <w:r w:rsidR="008A7A7D" w:rsidRPr="00280ADD">
                <w:rPr>
                  <w:rFonts w:ascii="Verdana" w:eastAsia="Calibri" w:hAnsi="Verdana"/>
                  <w:color w:val="0563C1"/>
                  <w:sz w:val="22"/>
                  <w:szCs w:val="22"/>
                  <w:u w:val="single"/>
                </w:rPr>
                <w:t>This video,</w:t>
              </w:r>
            </w:hyperlink>
            <w:r w:rsidR="008A7A7D" w:rsidRPr="00280ADD">
              <w:rPr>
                <w:rFonts w:ascii="Verdana" w:eastAsia="Calibri" w:hAnsi="Verdana"/>
                <w:sz w:val="22"/>
                <w:szCs w:val="22"/>
              </w:rPr>
              <w:t xml:space="preserve"> produced 'in house' and featuring colleagues from across the Council, explains each value and shows how colleagues are living these values each day. </w:t>
            </w:r>
          </w:p>
          <w:p w14:paraId="7DA94004" w14:textId="77777777" w:rsidR="008A7A7D" w:rsidRPr="00280ADD" w:rsidRDefault="008A7A7D" w:rsidP="008A7A7D">
            <w:pPr>
              <w:ind w:right="57"/>
              <w:rPr>
                <w:rFonts w:ascii="Verdana" w:eastAsia="Calibri" w:hAnsi="Verdana"/>
                <w:sz w:val="22"/>
                <w:szCs w:val="22"/>
              </w:rPr>
            </w:pPr>
          </w:p>
          <w:p w14:paraId="6109D100" w14:textId="77777777" w:rsidR="008A7A7D" w:rsidRPr="00280ADD" w:rsidRDefault="008A7A7D" w:rsidP="008A7A7D">
            <w:pPr>
              <w:widowControl w:val="0"/>
              <w:ind w:right="57"/>
              <w:rPr>
                <w:rFonts w:ascii="Verdana" w:hAnsi="Verdana"/>
                <w:sz w:val="22"/>
                <w:lang w:val="en-US"/>
              </w:rPr>
            </w:pPr>
            <w:r w:rsidRPr="00280ADD">
              <w:rPr>
                <w:rFonts w:ascii="Verdana" w:eastAsia="Calibri" w:hAnsi="Verdana"/>
                <w:sz w:val="22"/>
                <w:szCs w:val="22"/>
              </w:rPr>
              <w:t xml:space="preserve">As a new colleague the Council will expect you to work in accordance with these values. We also have </w:t>
            </w:r>
            <w:r w:rsidRPr="00280ADD">
              <w:rPr>
                <w:rFonts w:ascii="Verdana" w:hAnsi="Verdana"/>
                <w:sz w:val="22"/>
                <w:lang w:val="en-US"/>
              </w:rPr>
              <w:t xml:space="preserve">policies and procedures around health, safety and welfare, customer care, emergency, evacuation, security and promotion of the Council’s priorities which we expect you to adhere to. These will be explained in detail to you as part of your induction process. </w:t>
            </w:r>
          </w:p>
          <w:p w14:paraId="50A3D2AD" w14:textId="77777777" w:rsidR="008A7A7D" w:rsidRPr="00280ADD" w:rsidRDefault="008A7A7D" w:rsidP="008A7A7D">
            <w:pPr>
              <w:widowControl w:val="0"/>
              <w:ind w:right="57"/>
              <w:rPr>
                <w:rFonts w:ascii="Verdana" w:hAnsi="Verdana"/>
                <w:sz w:val="22"/>
                <w:lang w:val="en-US"/>
              </w:rPr>
            </w:pPr>
          </w:p>
          <w:p w14:paraId="37D62358" w14:textId="77777777" w:rsidR="008A7A7D" w:rsidRPr="00280ADD" w:rsidRDefault="008A7A7D" w:rsidP="008A7A7D">
            <w:pPr>
              <w:ind w:right="57"/>
              <w:rPr>
                <w:rFonts w:ascii="Verdana" w:eastAsia="Calibri" w:hAnsi="Verdana"/>
                <w:color w:val="0563C1"/>
                <w:sz w:val="22"/>
                <w:szCs w:val="22"/>
                <w:u w:val="single"/>
              </w:rPr>
            </w:pPr>
            <w:r w:rsidRPr="00280ADD">
              <w:rPr>
                <w:rFonts w:ascii="Verdana" w:eastAsia="Calibri" w:hAnsi="Verdana"/>
                <w:sz w:val="22"/>
                <w:szCs w:val="22"/>
              </w:rPr>
              <w:t xml:space="preserve">You can find out more about working for Stockport Council, and some of the benefits we offer employees, online at </w:t>
            </w:r>
            <w:hyperlink r:id="rId14" w:history="1">
              <w:r w:rsidRPr="00280ADD">
                <w:rPr>
                  <w:rFonts w:ascii="Verdana" w:eastAsia="Calibri" w:hAnsi="Verdana"/>
                  <w:color w:val="0563C1"/>
                  <w:sz w:val="22"/>
                  <w:szCs w:val="22"/>
                  <w:u w:val="single"/>
                </w:rPr>
                <w:t>https://greater.jobs/locations/stockport/</w:t>
              </w:r>
            </w:hyperlink>
            <w:r w:rsidRPr="00280ADD">
              <w:rPr>
                <w:rFonts w:ascii="Verdana" w:eastAsia="Calibri" w:hAnsi="Verdana"/>
                <w:color w:val="0563C1"/>
                <w:sz w:val="22"/>
                <w:szCs w:val="22"/>
                <w:u w:val="single"/>
              </w:rPr>
              <w:br/>
            </w:r>
          </w:p>
          <w:p w14:paraId="2D16C169" w14:textId="77777777" w:rsidR="008A7A7D" w:rsidRPr="00280ADD" w:rsidRDefault="008A7A7D" w:rsidP="008A7A7D">
            <w:pPr>
              <w:rPr>
                <w:rFonts w:ascii="Verdana" w:eastAsia="Calibri" w:hAnsi="Verdana"/>
                <w:sz w:val="22"/>
                <w:szCs w:val="22"/>
              </w:rPr>
            </w:pPr>
          </w:p>
          <w:p w14:paraId="5D0695D6" w14:textId="77777777" w:rsidR="008A7A7D" w:rsidRPr="00280ADD" w:rsidRDefault="008A7A7D" w:rsidP="008A7A7D">
            <w:pPr>
              <w:rPr>
                <w:rFonts w:ascii="Verdana" w:eastAsia="Calibri" w:hAnsi="Verdana"/>
                <w:sz w:val="22"/>
                <w:szCs w:val="22"/>
              </w:rPr>
            </w:pPr>
          </w:p>
          <w:p w14:paraId="60AF1186" w14:textId="77777777" w:rsidR="008A7A7D" w:rsidRPr="00280ADD" w:rsidRDefault="008A7A7D" w:rsidP="008A7A7D">
            <w:pPr>
              <w:rPr>
                <w:rFonts w:ascii="Verdana" w:eastAsia="Calibri" w:hAnsi="Verdana"/>
                <w:sz w:val="22"/>
                <w:szCs w:val="22"/>
              </w:rPr>
            </w:pPr>
          </w:p>
          <w:p w14:paraId="37403944" w14:textId="77777777" w:rsidR="008A7A7D" w:rsidRPr="00280ADD" w:rsidRDefault="008A7A7D" w:rsidP="008A7A7D">
            <w:pPr>
              <w:rPr>
                <w:rFonts w:ascii="Verdana" w:eastAsia="Calibri" w:hAnsi="Verdana"/>
                <w:sz w:val="22"/>
                <w:szCs w:val="22"/>
              </w:rPr>
            </w:pPr>
          </w:p>
          <w:p w14:paraId="35E1BBA6" w14:textId="77777777" w:rsidR="008A7A7D" w:rsidRPr="00280ADD" w:rsidRDefault="008A7A7D" w:rsidP="008A7A7D">
            <w:pPr>
              <w:rPr>
                <w:rFonts w:ascii="Verdana" w:eastAsia="Calibri" w:hAnsi="Verdana"/>
                <w:sz w:val="22"/>
                <w:szCs w:val="22"/>
              </w:rPr>
            </w:pPr>
          </w:p>
          <w:p w14:paraId="2FE88FE5" w14:textId="77777777" w:rsidR="008A7A7D" w:rsidRPr="00280ADD" w:rsidRDefault="008A7A7D" w:rsidP="008A7A7D">
            <w:pPr>
              <w:rPr>
                <w:rFonts w:ascii="Verdana" w:eastAsia="Calibri" w:hAnsi="Verdana"/>
                <w:sz w:val="22"/>
                <w:szCs w:val="22"/>
              </w:rPr>
            </w:pPr>
          </w:p>
          <w:p w14:paraId="07E50DB3" w14:textId="77777777" w:rsidR="008A7A7D" w:rsidRPr="00280ADD" w:rsidRDefault="008A7A7D" w:rsidP="008A7A7D">
            <w:pPr>
              <w:rPr>
                <w:rFonts w:ascii="Verdana" w:eastAsia="Calibri" w:hAnsi="Verdana"/>
                <w:sz w:val="22"/>
                <w:szCs w:val="22"/>
              </w:rPr>
            </w:pPr>
          </w:p>
          <w:p w14:paraId="794B46C5" w14:textId="77777777" w:rsidR="008A7A7D" w:rsidRPr="00280ADD" w:rsidRDefault="008A7A7D" w:rsidP="008A7A7D">
            <w:pPr>
              <w:rPr>
                <w:rFonts w:ascii="Verdana" w:eastAsia="Calibri" w:hAnsi="Verdana"/>
                <w:sz w:val="22"/>
                <w:szCs w:val="22"/>
              </w:rPr>
            </w:pPr>
          </w:p>
          <w:p w14:paraId="57E6DCFD" w14:textId="77777777" w:rsidR="008A7A7D" w:rsidRPr="00280ADD" w:rsidRDefault="008A7A7D" w:rsidP="008A7A7D">
            <w:pPr>
              <w:rPr>
                <w:rFonts w:ascii="Verdana" w:eastAsia="Calibri" w:hAnsi="Verdana"/>
                <w:sz w:val="22"/>
                <w:szCs w:val="22"/>
              </w:rPr>
            </w:pPr>
          </w:p>
          <w:p w14:paraId="4EB8C5A1" w14:textId="77777777" w:rsidR="008A7A7D" w:rsidRPr="00280ADD" w:rsidRDefault="008A7A7D" w:rsidP="008A7A7D">
            <w:pPr>
              <w:rPr>
                <w:rFonts w:ascii="Verdana" w:eastAsia="Calibri" w:hAnsi="Verdana"/>
                <w:sz w:val="22"/>
                <w:szCs w:val="22"/>
              </w:rPr>
            </w:pPr>
          </w:p>
          <w:p w14:paraId="218284A9" w14:textId="77777777" w:rsidR="008A7A7D" w:rsidRPr="00280ADD" w:rsidRDefault="008A7A7D" w:rsidP="008A7A7D">
            <w:pPr>
              <w:rPr>
                <w:rFonts w:ascii="Verdana" w:eastAsia="Calibri" w:hAnsi="Verdana"/>
                <w:sz w:val="22"/>
                <w:szCs w:val="22"/>
              </w:rPr>
            </w:pPr>
          </w:p>
          <w:p w14:paraId="272812B3" w14:textId="77777777" w:rsidR="008A7A7D" w:rsidRPr="00280ADD" w:rsidRDefault="008A7A7D" w:rsidP="008A7A7D">
            <w:pPr>
              <w:rPr>
                <w:rFonts w:ascii="Verdana" w:eastAsia="Calibri" w:hAnsi="Verdana"/>
                <w:sz w:val="22"/>
                <w:szCs w:val="22"/>
              </w:rPr>
            </w:pPr>
          </w:p>
        </w:tc>
      </w:tr>
    </w:tbl>
    <w:p w14:paraId="3A793510" w14:textId="77777777" w:rsidR="00897540" w:rsidRDefault="00897540">
      <w:pPr>
        <w:rPr>
          <w:rFonts w:ascii="Verdana" w:hAnsi="Verdana"/>
        </w:rPr>
      </w:pPr>
    </w:p>
    <w:p w14:paraId="7998A14E" w14:textId="77777777" w:rsidR="000F49D2" w:rsidRDefault="000F49D2">
      <w:pPr>
        <w:rPr>
          <w:rFonts w:ascii="Verdana" w:hAnsi="Verdana"/>
        </w:rPr>
      </w:pPr>
      <w:r>
        <w:rPr>
          <w:rFonts w:ascii="Verdana" w:hAnsi="Verdana"/>
        </w:rPr>
        <w:br w:type="page"/>
      </w:r>
    </w:p>
    <w:p w14:paraId="2FC0D8F3" w14:textId="77777777" w:rsidR="000F49D2" w:rsidRDefault="000F49D2" w:rsidP="000F49D2"/>
    <w:tbl>
      <w:tblPr>
        <w:tblW w:w="11199" w:type="dxa"/>
        <w:tblInd w:w="108" w:type="dxa"/>
        <w:tblBorders>
          <w:top w:val="single" w:sz="18" w:space="0" w:color="006666"/>
          <w:left w:val="single" w:sz="18" w:space="0" w:color="006666"/>
          <w:bottom w:val="single" w:sz="18" w:space="0" w:color="006666"/>
          <w:right w:val="single" w:sz="18" w:space="0" w:color="006666"/>
          <w:insideH w:val="single" w:sz="18" w:space="0" w:color="006666"/>
          <w:insideV w:val="single" w:sz="18" w:space="0" w:color="006666"/>
        </w:tblBorders>
        <w:tblLayout w:type="fixed"/>
        <w:tblLook w:val="01E0" w:firstRow="1" w:lastRow="1" w:firstColumn="1" w:lastColumn="1" w:noHBand="0" w:noVBand="0"/>
      </w:tblPr>
      <w:tblGrid>
        <w:gridCol w:w="6815"/>
        <w:gridCol w:w="4384"/>
      </w:tblGrid>
      <w:tr w:rsidR="000F49D2" w14:paraId="6813BC2F" w14:textId="77777777" w:rsidTr="00B527F5">
        <w:tc>
          <w:tcPr>
            <w:tcW w:w="11199" w:type="dxa"/>
            <w:gridSpan w:val="2"/>
            <w:shd w:val="clear" w:color="auto" w:fill="auto"/>
          </w:tcPr>
          <w:p w14:paraId="144FB873" w14:textId="77777777" w:rsidR="000F49D2" w:rsidRPr="00E770B6" w:rsidRDefault="000F49D2" w:rsidP="00B527F5">
            <w:pPr>
              <w:spacing w:after="160" w:line="259" w:lineRule="auto"/>
              <w:rPr>
                <w:rFonts w:ascii="Calibri" w:eastAsia="Calibri" w:hAnsi="Calibri"/>
                <w:sz w:val="22"/>
                <w:szCs w:val="22"/>
              </w:rPr>
            </w:pPr>
          </w:p>
          <w:p w14:paraId="5163C2E8" w14:textId="77777777" w:rsidR="000F49D2" w:rsidRPr="00D26901" w:rsidRDefault="000F49D2" w:rsidP="00B527F5">
            <w:pPr>
              <w:pStyle w:val="Title"/>
              <w:ind w:left="-142"/>
              <w:rPr>
                <w:rFonts w:ascii="Verdana" w:hAnsi="Verdana"/>
                <w:szCs w:val="32"/>
                <w:u w:val="none"/>
              </w:rPr>
            </w:pPr>
            <w:r>
              <w:rPr>
                <w:rFonts w:ascii="Verdana" w:hAnsi="Verdana"/>
                <w:noProof/>
                <w:szCs w:val="32"/>
                <w:u w:val="none"/>
                <w:lang w:eastAsia="en-GB"/>
              </w:rPr>
              <w:drawing>
                <wp:inline distT="0" distB="0" distL="0" distR="0" wp14:anchorId="514F5CA1" wp14:editId="6CA177DC">
                  <wp:extent cx="7181850" cy="1028700"/>
                  <wp:effectExtent l="0" t="0" r="0" b="0"/>
                  <wp:docPr id="1" name="Picture 1"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181850" cy="1028700"/>
                          </a:xfrm>
                          <a:prstGeom prst="rect">
                            <a:avLst/>
                          </a:prstGeom>
                          <a:noFill/>
                          <a:ln>
                            <a:noFill/>
                          </a:ln>
                        </pic:spPr>
                      </pic:pic>
                    </a:graphicData>
                  </a:graphic>
                </wp:inline>
              </w:drawing>
            </w:r>
            <w:r w:rsidRPr="00D26901">
              <w:rPr>
                <w:rFonts w:ascii="Verdana" w:hAnsi="Verdana"/>
                <w:szCs w:val="32"/>
                <w:u w:val="none"/>
              </w:rPr>
              <w:t>Stockport Council</w:t>
            </w:r>
          </w:p>
          <w:p w14:paraId="7B3921C8" w14:textId="77777777" w:rsidR="000F49D2" w:rsidRPr="00D26901" w:rsidRDefault="000F49D2" w:rsidP="00B527F5">
            <w:pPr>
              <w:tabs>
                <w:tab w:val="left" w:pos="720"/>
                <w:tab w:val="left" w:pos="1440"/>
                <w:tab w:val="left" w:pos="2160"/>
                <w:tab w:val="left" w:pos="2880"/>
                <w:tab w:val="left" w:pos="6570"/>
              </w:tabs>
              <w:jc w:val="center"/>
              <w:rPr>
                <w:rFonts w:ascii="Verdana" w:hAnsi="Verdana"/>
                <w:b/>
                <w:sz w:val="32"/>
                <w:szCs w:val="32"/>
              </w:rPr>
            </w:pPr>
            <w:r w:rsidRPr="00D26901">
              <w:rPr>
                <w:rFonts w:ascii="Verdana" w:hAnsi="Verdana"/>
                <w:b/>
                <w:sz w:val="32"/>
                <w:szCs w:val="32"/>
              </w:rPr>
              <w:t>Job Description</w:t>
            </w:r>
          </w:p>
          <w:p w14:paraId="59D1FE40" w14:textId="77777777" w:rsidR="000F49D2" w:rsidRDefault="000F49D2" w:rsidP="00B527F5">
            <w:pPr>
              <w:tabs>
                <w:tab w:val="left" w:pos="720"/>
                <w:tab w:val="left" w:pos="1440"/>
                <w:tab w:val="left" w:pos="2160"/>
                <w:tab w:val="left" w:pos="2880"/>
                <w:tab w:val="left" w:pos="6570"/>
              </w:tabs>
            </w:pPr>
          </w:p>
        </w:tc>
      </w:tr>
      <w:tr w:rsidR="000F49D2" w:rsidRPr="00CD39FF" w14:paraId="53CFDCD6" w14:textId="77777777" w:rsidTr="00B527F5">
        <w:tc>
          <w:tcPr>
            <w:tcW w:w="6815" w:type="dxa"/>
            <w:shd w:val="clear" w:color="auto" w:fill="auto"/>
          </w:tcPr>
          <w:p w14:paraId="5827363B" w14:textId="77777777" w:rsidR="000F49D2" w:rsidRPr="00CD39FF" w:rsidRDefault="000F49D2" w:rsidP="00B527F5">
            <w:pPr>
              <w:rPr>
                <w:rFonts w:ascii="Verdana" w:hAnsi="Verdana"/>
              </w:rPr>
            </w:pPr>
          </w:p>
          <w:p w14:paraId="7358697F" w14:textId="77777777" w:rsidR="000F49D2" w:rsidRPr="00CD39FF" w:rsidRDefault="000F49D2" w:rsidP="00B527F5">
            <w:pPr>
              <w:pStyle w:val="Title"/>
              <w:jc w:val="left"/>
              <w:rPr>
                <w:rFonts w:ascii="Verdana" w:hAnsi="Verdana"/>
                <w:sz w:val="20"/>
                <w:u w:val="none"/>
              </w:rPr>
            </w:pPr>
            <w:r>
              <w:rPr>
                <w:rFonts w:ascii="Verdana" w:hAnsi="Verdana"/>
                <w:sz w:val="20"/>
                <w:u w:val="none"/>
              </w:rPr>
              <w:t xml:space="preserve">Post Title: School-based Bilingual Assistant </w:t>
            </w:r>
            <w:r w:rsidRPr="006E684A">
              <w:rPr>
                <w:rFonts w:ascii="Verdana" w:hAnsi="Verdana"/>
                <w:sz w:val="20"/>
                <w:u w:val="none"/>
              </w:rPr>
              <w:t>(CASUAL)</w:t>
            </w:r>
          </w:p>
          <w:p w14:paraId="21D414D7" w14:textId="77777777" w:rsidR="000F49D2" w:rsidRPr="00CD39FF" w:rsidRDefault="000F49D2" w:rsidP="00B527F5">
            <w:pPr>
              <w:tabs>
                <w:tab w:val="left" w:pos="720"/>
                <w:tab w:val="left" w:pos="1440"/>
                <w:tab w:val="left" w:pos="2160"/>
                <w:tab w:val="left" w:pos="2880"/>
                <w:tab w:val="left" w:pos="6570"/>
              </w:tabs>
              <w:rPr>
                <w:rFonts w:ascii="Verdana" w:hAnsi="Verdana"/>
                <w:b/>
              </w:rPr>
            </w:pPr>
            <w:r>
              <w:rPr>
                <w:rFonts w:ascii="Verdana" w:hAnsi="Verdana"/>
                <w:b/>
              </w:rPr>
              <w:t xml:space="preserve">Service Area: </w:t>
            </w:r>
            <w:r w:rsidRPr="006E684A">
              <w:rPr>
                <w:rFonts w:ascii="Verdana" w:hAnsi="Verdana"/>
                <w:b/>
              </w:rPr>
              <w:t>Ethnic Diversity Service</w:t>
            </w:r>
          </w:p>
          <w:p w14:paraId="60303E91" w14:textId="77777777" w:rsidR="000F49D2" w:rsidRDefault="000F49D2" w:rsidP="00B527F5">
            <w:pPr>
              <w:rPr>
                <w:rFonts w:ascii="Verdana" w:hAnsi="Verdana"/>
                <w:b/>
              </w:rPr>
            </w:pPr>
            <w:r w:rsidRPr="00CD39FF">
              <w:rPr>
                <w:rFonts w:ascii="Verdana" w:hAnsi="Verdana"/>
                <w:b/>
              </w:rPr>
              <w:t xml:space="preserve">Directorate: </w:t>
            </w:r>
            <w:r>
              <w:rPr>
                <w:rFonts w:ascii="Verdana" w:hAnsi="Verdana"/>
                <w:b/>
              </w:rPr>
              <w:t>Services to People</w:t>
            </w:r>
          </w:p>
          <w:p w14:paraId="35DD1EF0" w14:textId="77777777" w:rsidR="000F49D2" w:rsidRPr="00CD39FF" w:rsidRDefault="000F49D2" w:rsidP="00B527F5">
            <w:pPr>
              <w:rPr>
                <w:rFonts w:ascii="Verdana" w:hAnsi="Verdana"/>
                <w:spacing w:val="2"/>
                <w:position w:val="-2"/>
              </w:rPr>
            </w:pPr>
            <w:r>
              <w:rPr>
                <w:rFonts w:ascii="Verdana" w:hAnsi="Verdana"/>
                <w:b/>
              </w:rPr>
              <w:t xml:space="preserve">Team: </w:t>
            </w:r>
            <w:r w:rsidRPr="006E684A">
              <w:rPr>
                <w:rFonts w:ascii="Verdana" w:hAnsi="Verdana"/>
                <w:b/>
              </w:rPr>
              <w:t>Ethnic Minority Achievement Team</w:t>
            </w:r>
          </w:p>
          <w:p w14:paraId="7EF8A3FE" w14:textId="77777777" w:rsidR="000F49D2" w:rsidRPr="00CD39FF" w:rsidRDefault="000F49D2" w:rsidP="00B527F5">
            <w:pPr>
              <w:rPr>
                <w:rFonts w:ascii="Verdana" w:hAnsi="Verdana"/>
              </w:rPr>
            </w:pPr>
          </w:p>
        </w:tc>
        <w:tc>
          <w:tcPr>
            <w:tcW w:w="4384" w:type="dxa"/>
            <w:shd w:val="clear" w:color="auto" w:fill="auto"/>
          </w:tcPr>
          <w:p w14:paraId="23B83A11" w14:textId="77777777" w:rsidR="000F49D2" w:rsidRPr="00CD39FF" w:rsidRDefault="000F49D2" w:rsidP="00B527F5">
            <w:pPr>
              <w:rPr>
                <w:rFonts w:ascii="Verdana" w:hAnsi="Verdana"/>
              </w:rPr>
            </w:pPr>
          </w:p>
          <w:p w14:paraId="6D985C24" w14:textId="77777777" w:rsidR="000F49D2" w:rsidRPr="00CD39FF" w:rsidRDefault="000F49D2" w:rsidP="00B527F5">
            <w:pPr>
              <w:pStyle w:val="Title"/>
              <w:jc w:val="left"/>
              <w:rPr>
                <w:rFonts w:ascii="Verdana" w:hAnsi="Verdana"/>
                <w:sz w:val="20"/>
                <w:u w:val="none"/>
              </w:rPr>
            </w:pPr>
            <w:r w:rsidRPr="00CD39FF">
              <w:rPr>
                <w:rFonts w:ascii="Verdana" w:hAnsi="Verdana"/>
                <w:sz w:val="20"/>
                <w:u w:val="none"/>
              </w:rPr>
              <w:t xml:space="preserve">Salary Grade: </w:t>
            </w:r>
            <w:r w:rsidRPr="006E684A">
              <w:rPr>
                <w:rFonts w:ascii="Verdana" w:hAnsi="Verdana"/>
                <w:sz w:val="20"/>
                <w:u w:val="none"/>
              </w:rPr>
              <w:t>APTC Scale 3</w:t>
            </w:r>
          </w:p>
          <w:p w14:paraId="0913B33D" w14:textId="77777777" w:rsidR="000F49D2" w:rsidRPr="00CD39FF" w:rsidRDefault="000F49D2" w:rsidP="00B527F5">
            <w:pPr>
              <w:rPr>
                <w:rFonts w:ascii="Verdana" w:hAnsi="Verdana"/>
              </w:rPr>
            </w:pPr>
          </w:p>
        </w:tc>
      </w:tr>
      <w:tr w:rsidR="000F49D2" w:rsidRPr="00CD39FF" w14:paraId="345D67EB" w14:textId="77777777" w:rsidTr="00B527F5">
        <w:tc>
          <w:tcPr>
            <w:tcW w:w="11199" w:type="dxa"/>
            <w:gridSpan w:val="2"/>
            <w:shd w:val="clear" w:color="auto" w:fill="auto"/>
          </w:tcPr>
          <w:p w14:paraId="6857E7FD" w14:textId="77777777" w:rsidR="000F49D2" w:rsidRPr="00CD39FF" w:rsidRDefault="000F49D2" w:rsidP="00B527F5">
            <w:pPr>
              <w:rPr>
                <w:rFonts w:ascii="Verdana" w:hAnsi="Verdana"/>
                <w:b/>
              </w:rPr>
            </w:pPr>
            <w:r w:rsidRPr="00CD39FF">
              <w:rPr>
                <w:rFonts w:ascii="Verdana" w:hAnsi="Verdana"/>
                <w:b/>
              </w:rPr>
              <w:t xml:space="preserve">Post Reports to: </w:t>
            </w:r>
            <w:r>
              <w:rPr>
                <w:rFonts w:ascii="Verdana" w:hAnsi="Verdana"/>
                <w:b/>
              </w:rPr>
              <w:t>Bilingual Assistant Coordinator</w:t>
            </w:r>
          </w:p>
          <w:p w14:paraId="0F6BC47B" w14:textId="77777777" w:rsidR="000F49D2" w:rsidRPr="00CD39FF" w:rsidRDefault="000F49D2" w:rsidP="00B527F5">
            <w:pPr>
              <w:rPr>
                <w:rFonts w:ascii="Verdana" w:hAnsi="Verdana"/>
                <w:b/>
              </w:rPr>
            </w:pPr>
            <w:r w:rsidRPr="00CD39FF">
              <w:rPr>
                <w:rFonts w:ascii="Verdana" w:hAnsi="Verdana"/>
                <w:b/>
              </w:rPr>
              <w:t xml:space="preserve">Post Responsible for: </w:t>
            </w:r>
            <w:r>
              <w:rPr>
                <w:rFonts w:ascii="Verdana" w:hAnsi="Verdana"/>
                <w:b/>
              </w:rPr>
              <w:t>n/a</w:t>
            </w:r>
          </w:p>
        </w:tc>
      </w:tr>
      <w:tr w:rsidR="000F49D2" w:rsidRPr="00CD39FF" w14:paraId="42BF475D" w14:textId="77777777" w:rsidTr="00B527F5">
        <w:tc>
          <w:tcPr>
            <w:tcW w:w="11199" w:type="dxa"/>
            <w:gridSpan w:val="2"/>
            <w:shd w:val="clear" w:color="auto" w:fill="auto"/>
          </w:tcPr>
          <w:p w14:paraId="7E6875EA" w14:textId="77777777" w:rsidR="000F49D2" w:rsidRPr="00CD39FF" w:rsidRDefault="000F49D2" w:rsidP="00B527F5">
            <w:pPr>
              <w:rPr>
                <w:rFonts w:ascii="Verdana" w:hAnsi="Verdana" w:cs="Arial"/>
                <w:b/>
              </w:rPr>
            </w:pPr>
            <w:r w:rsidRPr="00CD39FF">
              <w:rPr>
                <w:rFonts w:ascii="Verdana" w:hAnsi="Verdana" w:cs="Arial"/>
                <w:b/>
              </w:rPr>
              <w:t>Main Purpose of the Job:</w:t>
            </w:r>
            <w:r>
              <w:rPr>
                <w:rFonts w:ascii="Verdana" w:hAnsi="Verdana" w:cs="Arial"/>
                <w:b/>
              </w:rPr>
              <w:t xml:space="preserve"> </w:t>
            </w:r>
            <w:r w:rsidRPr="006E684A">
              <w:rPr>
                <w:rFonts w:ascii="Verdana" w:hAnsi="Verdana" w:cs="Arial"/>
              </w:rPr>
              <w:t>To assist schools in raising the achievement of bilingual pupils</w:t>
            </w:r>
            <w:r>
              <w:rPr>
                <w:rFonts w:ascii="Verdana" w:hAnsi="Verdana" w:cs="Arial"/>
              </w:rPr>
              <w:t>.</w:t>
            </w:r>
          </w:p>
          <w:p w14:paraId="08808028" w14:textId="77777777" w:rsidR="000F49D2" w:rsidRDefault="000F49D2" w:rsidP="00B527F5">
            <w:pPr>
              <w:jc w:val="both"/>
              <w:rPr>
                <w:rFonts w:ascii="Verdana" w:hAnsi="Verdana" w:cs="Arial"/>
              </w:rPr>
            </w:pPr>
          </w:p>
          <w:p w14:paraId="44C1329B" w14:textId="77777777" w:rsidR="000F49D2" w:rsidRPr="00CD39FF" w:rsidRDefault="000F49D2" w:rsidP="00B527F5">
            <w:pPr>
              <w:jc w:val="both"/>
              <w:rPr>
                <w:rFonts w:ascii="Verdana" w:hAnsi="Verdana" w:cs="Arial"/>
              </w:rPr>
            </w:pPr>
          </w:p>
        </w:tc>
      </w:tr>
      <w:tr w:rsidR="000F49D2" w:rsidRPr="00CD39FF" w14:paraId="24DDAF91" w14:textId="77777777" w:rsidTr="00B527F5">
        <w:tc>
          <w:tcPr>
            <w:tcW w:w="11199" w:type="dxa"/>
            <w:gridSpan w:val="2"/>
            <w:shd w:val="clear" w:color="auto" w:fill="auto"/>
          </w:tcPr>
          <w:p w14:paraId="3F219992" w14:textId="77777777" w:rsidR="000F49D2" w:rsidRPr="00325D08"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r>
              <w:rPr>
                <w:rFonts w:ascii="Verdana" w:hAnsi="Verdana"/>
                <w:b/>
              </w:rPr>
              <w:t>Job activities:</w:t>
            </w:r>
            <w:r>
              <w:t xml:space="preserve"> </w:t>
            </w:r>
            <w:r w:rsidRPr="00325D08">
              <w:rPr>
                <w:rFonts w:ascii="Verdana" w:hAnsi="Verdana"/>
                <w:b/>
              </w:rPr>
              <w:t xml:space="preserve">Summary of Responsibilities and Key Areas:    </w:t>
            </w:r>
          </w:p>
          <w:p w14:paraId="070D4744" w14:textId="77777777" w:rsidR="000F49D2" w:rsidRPr="00325D08"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b/>
              </w:rPr>
            </w:pPr>
          </w:p>
          <w:p w14:paraId="2373AB49"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 xml:space="preserve">To help the school to create an environment </w:t>
            </w:r>
            <w:r>
              <w:rPr>
                <w:rFonts w:ascii="Verdana" w:hAnsi="Verdana"/>
              </w:rPr>
              <w:t>that</w:t>
            </w:r>
            <w:r w:rsidRPr="006E684A">
              <w:rPr>
                <w:rFonts w:ascii="Verdana" w:hAnsi="Verdana"/>
              </w:rPr>
              <w:t xml:space="preserve"> is supportive </w:t>
            </w:r>
            <w:r>
              <w:rPr>
                <w:rFonts w:ascii="Verdana" w:hAnsi="Verdana"/>
              </w:rPr>
              <w:t>and secure for bilingual pupils.</w:t>
            </w:r>
          </w:p>
          <w:p w14:paraId="277ED01C"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7028BAD"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assist in the provision of a welcoming environment for the children who have just started school, or recently arrived from overseas, throu</w:t>
            </w:r>
            <w:r>
              <w:rPr>
                <w:rFonts w:ascii="Verdana" w:hAnsi="Verdana"/>
              </w:rPr>
              <w:t>gh the use of the home language</w:t>
            </w:r>
            <w:r w:rsidRPr="006E684A">
              <w:rPr>
                <w:rFonts w:ascii="Verdana" w:hAnsi="Verdana"/>
              </w:rPr>
              <w:t>(s).</w:t>
            </w:r>
          </w:p>
          <w:p w14:paraId="47B54CF4"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1561611"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assist the teaching staff to help bilingual pupils in the early stages of learning English to achieve their maximum individual potential in the whole curriculum.</w:t>
            </w:r>
          </w:p>
          <w:p w14:paraId="2E995375"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B237BB5"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increase pupil’s access to the curriculum through appropriate explanation of concepts in the first language and English, under the direct supervision of a member of the teaching staff.</w:t>
            </w:r>
          </w:p>
          <w:p w14:paraId="2B4D9E2E"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BBA12DE"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contribute to displays so that they reflect the language and culture of the bilingual pupils.</w:t>
            </w:r>
          </w:p>
          <w:p w14:paraId="0C72A56B"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540BA63"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facilitate contact between parents and staff.</w:t>
            </w:r>
          </w:p>
          <w:p w14:paraId="3F3B2A80"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5BDA55BA"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contribute to the assessment of achievement of bilingual pupils.</w:t>
            </w:r>
          </w:p>
          <w:p w14:paraId="6217A99E"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40D30590"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participate in training to develop skills.</w:t>
            </w:r>
          </w:p>
          <w:p w14:paraId="7A89461E"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7F53E0CF" w14:textId="77777777" w:rsidR="000F49D2"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To undertake such other duties related to the work of the Ethnic Diversity Service appropriate to the post, as may be assigned by the Head of Service.</w:t>
            </w:r>
          </w:p>
          <w:p w14:paraId="4FE46567" w14:textId="77777777" w:rsidR="000F49D2"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812F22B"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Use home language and cultural knowledge to help new arrivals settle into school. This may include attending induction meetings with parents, school etc., to facilitate exchange of information and to allow school to build up accurate picture of pupil's academic background and cultural needs.  Subsequently, support will take place in the classroom as detailed below.</w:t>
            </w:r>
          </w:p>
          <w:p w14:paraId="59E1159D"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B071881"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 xml:space="preserve">Using first language and English, work with early stage learners mainly in Foundation stage (and occasionally supporting new arrivals in KS1 or KS2), supporting activities planned by class teacher in the classroom.  BTA works under the direction of the teacher, clarifying, discussing and exploring class activities with bilingual pupils to ensure that they can access the curriculum.  This allows pupils to continue to assimilate concepts taught whilst acquiring English.  Response may include adapting some activities to suit needs of target pupil(s), ensuring that </w:t>
            </w:r>
            <w:r>
              <w:rPr>
                <w:rFonts w:ascii="Verdana" w:hAnsi="Verdana"/>
              </w:rPr>
              <w:t>activities</w:t>
            </w:r>
            <w:r w:rsidRPr="006E684A">
              <w:rPr>
                <w:rFonts w:ascii="Verdana" w:hAnsi="Verdana"/>
              </w:rPr>
              <w:t xml:space="preserve"> are not culturally biased, </w:t>
            </w:r>
            <w:r>
              <w:rPr>
                <w:rFonts w:ascii="Verdana" w:hAnsi="Verdana"/>
              </w:rPr>
              <w:t>and facilitate</w:t>
            </w:r>
            <w:r w:rsidRPr="006E684A">
              <w:rPr>
                <w:rFonts w:ascii="Verdana" w:hAnsi="Verdana"/>
              </w:rPr>
              <w:t xml:space="preserve"> imaginative play by introducing toys and props from home culture, explaining grammatical differences in first language and</w:t>
            </w:r>
            <w:r>
              <w:rPr>
                <w:rFonts w:ascii="Verdana" w:hAnsi="Verdana"/>
              </w:rPr>
              <w:t xml:space="preserve"> English etc.   Additionally, B</w:t>
            </w:r>
            <w:r w:rsidRPr="006E684A">
              <w:rPr>
                <w:rFonts w:ascii="Verdana" w:hAnsi="Verdana"/>
              </w:rPr>
              <w:t xml:space="preserve">A can help to create a multicultural curriculum for all pupils (by introducing artefacts, by explaining traditions/religious customs/festivals, dual language storytelling etc.)   </w:t>
            </w:r>
          </w:p>
          <w:p w14:paraId="4A43D8FD"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27E850BB"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Raise awareness in school of cultural needs of pupils by exchanging information with class teachers. Support school with developing displays which reflect cultural and linguistic diversity. Promote inclusion, by providing a secure environment where children are encouraged to share their home experiences (including first language and cultural activities) to stimulate ideas for discussion, creative wri</w:t>
            </w:r>
            <w:r>
              <w:rPr>
                <w:rFonts w:ascii="Verdana" w:hAnsi="Verdana"/>
              </w:rPr>
              <w:t xml:space="preserve">ting, crafts, circle time etc. </w:t>
            </w:r>
          </w:p>
          <w:p w14:paraId="166DE237"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108C0803"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 xml:space="preserve">Facilitate home/ school links for all bilingual pupils by supporting communication between school, parents and wider community. Using bilingual skills, support special projects (initiated by school) that encourage parents from minority ethnic communities to become involved in school life.     </w:t>
            </w:r>
          </w:p>
          <w:p w14:paraId="671C1F1F" w14:textId="77777777" w:rsidR="000F49D2" w:rsidRPr="006E684A"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ab/>
            </w:r>
          </w:p>
          <w:p w14:paraId="3CE2E5C4" w14:textId="77777777" w:rsidR="000F49D2"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r w:rsidRPr="006E684A">
              <w:rPr>
                <w:rFonts w:ascii="Verdana" w:hAnsi="Verdana"/>
              </w:rPr>
              <w:t>Support class teacher with assessment of bilingual pupil’s progress in home language.  Offer feedback and participate in planning process as directed by the teacher. Maintain lesson activity sheets daily.</w:t>
            </w:r>
          </w:p>
          <w:p w14:paraId="6795738E" w14:textId="77777777" w:rsidR="000F49D2"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6B7F093E" w14:textId="77777777" w:rsidR="000F49D2" w:rsidRPr="00325D08" w:rsidRDefault="000F49D2" w:rsidP="00B527F5">
            <w:pPr>
              <w:tabs>
                <w:tab w:val="left" w:pos="-720"/>
                <w:tab w:val="left" w:pos="0"/>
                <w:tab w:val="left" w:pos="244"/>
                <w:tab w:val="left" w:pos="489"/>
                <w:tab w:val="left" w:pos="720"/>
                <w:tab w:val="left" w:pos="979"/>
                <w:tab w:val="left" w:pos="1224"/>
                <w:tab w:val="left" w:pos="1440"/>
                <w:tab w:val="left" w:pos="1713"/>
                <w:tab w:val="left" w:pos="1958"/>
                <w:tab w:val="left" w:pos="2160"/>
                <w:tab w:val="left" w:pos="2448"/>
                <w:tab w:val="left" w:pos="2692"/>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Verdana" w:hAnsi="Verdana"/>
              </w:rPr>
            </w:pPr>
          </w:p>
          <w:p w14:paraId="039276A1" w14:textId="77777777" w:rsidR="000F49D2" w:rsidRPr="00CD39FF" w:rsidRDefault="000F49D2" w:rsidP="00B527F5">
            <w:pPr>
              <w:rPr>
                <w:rFonts w:ascii="Verdana" w:hAnsi="Verdana"/>
              </w:rPr>
            </w:pPr>
          </w:p>
        </w:tc>
      </w:tr>
      <w:tr w:rsidR="000F49D2" w:rsidRPr="00CD39FF" w14:paraId="674B5D83" w14:textId="77777777" w:rsidTr="00B527F5">
        <w:tc>
          <w:tcPr>
            <w:tcW w:w="11199" w:type="dxa"/>
            <w:gridSpan w:val="2"/>
            <w:shd w:val="clear" w:color="auto" w:fill="auto"/>
          </w:tcPr>
          <w:p w14:paraId="67A5268A" w14:textId="77777777" w:rsidR="000F49D2" w:rsidRPr="00A6067A" w:rsidRDefault="000F49D2" w:rsidP="00B527F5">
            <w:pPr>
              <w:pStyle w:val="Level1"/>
              <w:jc w:val="both"/>
              <w:rPr>
                <w:rFonts w:ascii="Verdana" w:hAnsi="Verdana"/>
                <w:b/>
                <w:snapToGrid w:val="0"/>
                <w:sz w:val="20"/>
              </w:rPr>
            </w:pPr>
            <w:r w:rsidRPr="00A6067A">
              <w:rPr>
                <w:rFonts w:ascii="Verdana" w:hAnsi="Verdana"/>
                <w:b/>
                <w:snapToGrid w:val="0"/>
                <w:sz w:val="20"/>
              </w:rPr>
              <w:t xml:space="preserve">Additional </w:t>
            </w:r>
            <w:r>
              <w:rPr>
                <w:rFonts w:ascii="Verdana" w:hAnsi="Verdana"/>
                <w:b/>
                <w:snapToGrid w:val="0"/>
                <w:sz w:val="20"/>
              </w:rPr>
              <w:t>responsibilities</w:t>
            </w:r>
            <w:r w:rsidRPr="00A6067A">
              <w:rPr>
                <w:rFonts w:ascii="Verdana" w:hAnsi="Verdana"/>
                <w:b/>
                <w:snapToGrid w:val="0"/>
                <w:sz w:val="20"/>
              </w:rPr>
              <w:t>:</w:t>
            </w:r>
          </w:p>
          <w:p w14:paraId="45C4664E" w14:textId="77777777" w:rsidR="000F49D2" w:rsidRPr="00CD39FF" w:rsidRDefault="000F49D2" w:rsidP="00B527F5">
            <w:pPr>
              <w:pStyle w:val="Level1"/>
              <w:jc w:val="both"/>
              <w:rPr>
                <w:rFonts w:ascii="Verdana" w:hAnsi="Verdana"/>
                <w:snapToGrid w:val="0"/>
                <w:sz w:val="20"/>
              </w:rPr>
            </w:pPr>
          </w:p>
          <w:p w14:paraId="1A95A6F0" w14:textId="77777777" w:rsidR="000F49D2" w:rsidRPr="00CD39FF" w:rsidRDefault="000F49D2" w:rsidP="00B527F5">
            <w:pPr>
              <w:pStyle w:val="Level1"/>
              <w:jc w:val="both"/>
              <w:rPr>
                <w:rFonts w:ascii="Verdana" w:hAnsi="Verdana" w:cs="Arial"/>
                <w:snapToGrid w:val="0"/>
                <w:sz w:val="20"/>
              </w:rPr>
            </w:pPr>
            <w:r w:rsidRPr="00CD39FF">
              <w:rPr>
                <w:rFonts w:ascii="Verdana" w:hAnsi="Verdana" w:cs="Arial"/>
                <w:snapToGrid w:val="0"/>
                <w:sz w:val="20"/>
              </w:rPr>
              <w:t>To work positively and inclusively with colleagues and customers so that the Council provides a workplace    and delivers services that do not discriminate against people on the ground of their age, sexuality, religion or belief, race, gender or disabilities.</w:t>
            </w:r>
          </w:p>
          <w:p w14:paraId="7A320E8A" w14:textId="77777777" w:rsidR="000F49D2" w:rsidRPr="00CD39FF" w:rsidRDefault="000F49D2" w:rsidP="00B527F5">
            <w:pPr>
              <w:pStyle w:val="Level1"/>
              <w:jc w:val="both"/>
              <w:rPr>
                <w:rFonts w:ascii="Verdana" w:hAnsi="Verdana" w:cs="Arial"/>
                <w:snapToGrid w:val="0"/>
                <w:sz w:val="20"/>
              </w:rPr>
            </w:pPr>
          </w:p>
          <w:p w14:paraId="6D64BDAA" w14:textId="77777777" w:rsidR="000F49D2" w:rsidRPr="00CD39FF" w:rsidRDefault="000F49D2" w:rsidP="00B527F5">
            <w:pPr>
              <w:pStyle w:val="Level1"/>
              <w:jc w:val="both"/>
              <w:rPr>
                <w:rFonts w:ascii="Verdana" w:hAnsi="Verdana" w:cs="Arial"/>
                <w:snapToGrid w:val="0"/>
                <w:sz w:val="20"/>
              </w:rPr>
            </w:pPr>
            <w:r w:rsidRPr="00CD39FF">
              <w:rPr>
                <w:rFonts w:ascii="Verdana" w:hAnsi="Verdana" w:cs="Arial"/>
                <w:snapToGrid w:val="0"/>
                <w:sz w:val="20"/>
              </w:rPr>
              <w:t>To fulfill personal requirements, where appropriate, with regard to Council policies and procedures</w:t>
            </w:r>
            <w:r>
              <w:rPr>
                <w:rFonts w:ascii="Verdana" w:hAnsi="Verdana" w:cs="Arial"/>
                <w:snapToGrid w:val="0"/>
                <w:sz w:val="20"/>
              </w:rPr>
              <w:t>, standards of attendance</w:t>
            </w:r>
            <w:r w:rsidRPr="00CD39FF">
              <w:rPr>
                <w:rFonts w:ascii="Verdana" w:hAnsi="Verdana" w:cs="Arial"/>
                <w:snapToGrid w:val="0"/>
                <w:sz w:val="20"/>
              </w:rPr>
              <w:t xml:space="preserve">, health, safety and welfare, customer care, emergency, evacuation, security and promotion of the Council’s </w:t>
            </w:r>
            <w:r>
              <w:rPr>
                <w:rFonts w:ascii="Verdana" w:hAnsi="Verdana" w:cs="Arial"/>
                <w:snapToGrid w:val="0"/>
                <w:sz w:val="20"/>
              </w:rPr>
              <w:t>priorities</w:t>
            </w:r>
            <w:r w:rsidRPr="00CD39FF">
              <w:rPr>
                <w:rFonts w:ascii="Verdana" w:hAnsi="Verdana" w:cs="Arial"/>
                <w:snapToGrid w:val="0"/>
                <w:sz w:val="20"/>
              </w:rPr>
              <w:t>.</w:t>
            </w:r>
          </w:p>
          <w:p w14:paraId="4CCD1493" w14:textId="77777777" w:rsidR="000F49D2" w:rsidRPr="00CD39FF" w:rsidRDefault="000F49D2" w:rsidP="00B527F5">
            <w:pPr>
              <w:pStyle w:val="Level1"/>
              <w:jc w:val="both"/>
              <w:rPr>
                <w:rFonts w:ascii="Verdana" w:hAnsi="Verdana" w:cs="Arial"/>
                <w:snapToGrid w:val="0"/>
                <w:sz w:val="20"/>
              </w:rPr>
            </w:pPr>
          </w:p>
          <w:p w14:paraId="729B21F1" w14:textId="77777777" w:rsidR="000F49D2" w:rsidRDefault="000F49D2" w:rsidP="00B527F5">
            <w:pPr>
              <w:rPr>
                <w:rFonts w:ascii="Verdana" w:hAnsi="Verdana" w:cs="Arial"/>
                <w:snapToGrid w:val="0"/>
              </w:rPr>
            </w:pPr>
            <w:r w:rsidRPr="00CD39FF">
              <w:rPr>
                <w:rFonts w:ascii="Verdana" w:hAnsi="Verdana" w:cs="Arial"/>
                <w:snapToGrid w:val="0"/>
              </w:rPr>
              <w:t>To work flexibly in the interests of the service. This may include undertaking other duties provided that these are appropriate to the employee’s background, skills and abilities. Where this occurs there will be consultation with the employee and any necessary personal development will be taken into account.</w:t>
            </w:r>
          </w:p>
          <w:p w14:paraId="447212E3" w14:textId="77777777" w:rsidR="000F49D2" w:rsidRPr="00CD39FF" w:rsidRDefault="000F49D2" w:rsidP="00B527F5">
            <w:pPr>
              <w:rPr>
                <w:rFonts w:ascii="Verdana" w:hAnsi="Verdana"/>
              </w:rPr>
            </w:pPr>
          </w:p>
        </w:tc>
      </w:tr>
    </w:tbl>
    <w:p w14:paraId="3A793511" w14:textId="06F17EC3" w:rsidR="00CD39FF" w:rsidRDefault="00A6067A" w:rsidP="00A6067A">
      <w:pPr>
        <w:rPr>
          <w:rFonts w:ascii="Verdana" w:hAnsi="Verdana"/>
          <w:sz w:val="24"/>
        </w:rPr>
      </w:pPr>
      <w:r>
        <w:rPr>
          <w:rFonts w:ascii="Verdana" w:hAnsi="Verdana"/>
        </w:rPr>
        <w:br w:type="page"/>
      </w:r>
      <w:r w:rsidR="005B378E">
        <w:rPr>
          <w:b/>
          <w:noProof/>
          <w:lang w:eastAsia="en-GB"/>
        </w:rPr>
        <w:lastRenderedPageBreak/>
        <w:drawing>
          <wp:inline distT="0" distB="0" distL="0" distR="0" wp14:anchorId="3A793583" wp14:editId="3A793584">
            <wp:extent cx="6934200" cy="990600"/>
            <wp:effectExtent l="0" t="0" r="0" b="0"/>
            <wp:docPr id="2" name="Picture 2" descr="green band 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en band e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934200" cy="990600"/>
                    </a:xfrm>
                    <a:prstGeom prst="rect">
                      <a:avLst/>
                    </a:prstGeom>
                    <a:noFill/>
                    <a:ln>
                      <a:noFill/>
                    </a:ln>
                  </pic:spPr>
                </pic:pic>
              </a:graphicData>
            </a:graphic>
          </wp:inline>
        </w:drawing>
      </w:r>
    </w:p>
    <w:p w14:paraId="3A793512" w14:textId="77777777" w:rsidR="009517D5" w:rsidRDefault="009517D5" w:rsidP="002214C4">
      <w:pPr>
        <w:pStyle w:val="Title"/>
        <w:rPr>
          <w:rFonts w:ascii="Verdana" w:hAnsi="Verdana"/>
          <w:sz w:val="24"/>
          <w:u w:val="none"/>
        </w:rPr>
      </w:pPr>
    </w:p>
    <w:p w14:paraId="3A793513" w14:textId="77777777" w:rsidR="00CD39FF" w:rsidRDefault="00CD39FF" w:rsidP="002214C4">
      <w:pPr>
        <w:pStyle w:val="Title"/>
        <w:rPr>
          <w:rFonts w:ascii="Verdana" w:hAnsi="Verdana"/>
          <w:b w:val="0"/>
          <w:sz w:val="24"/>
          <w:u w:val="none"/>
        </w:rPr>
      </w:pPr>
      <w:r>
        <w:rPr>
          <w:rFonts w:ascii="Verdana" w:hAnsi="Verdana"/>
          <w:sz w:val="24"/>
          <w:u w:val="none"/>
        </w:rPr>
        <w:t>Stockport Council</w:t>
      </w:r>
    </w:p>
    <w:p w14:paraId="3A793514" w14:textId="77777777" w:rsidR="00CD39FF" w:rsidRDefault="00CD39FF" w:rsidP="00CD39FF">
      <w:pPr>
        <w:pStyle w:val="Title"/>
        <w:rPr>
          <w:rFonts w:ascii="Verdana" w:hAnsi="Verdana"/>
          <w:sz w:val="24"/>
          <w:u w:val="none"/>
        </w:rPr>
      </w:pPr>
      <w:r>
        <w:rPr>
          <w:rFonts w:ascii="Verdana" w:hAnsi="Verdana"/>
          <w:sz w:val="24"/>
          <w:u w:val="none"/>
        </w:rPr>
        <w:t>Competency Person Specification</w:t>
      </w:r>
    </w:p>
    <w:p w14:paraId="3A793517" w14:textId="5D096DBC" w:rsidR="00101194" w:rsidRDefault="00CD39FF" w:rsidP="00280ADD">
      <w:pPr>
        <w:tabs>
          <w:tab w:val="left" w:pos="720"/>
          <w:tab w:val="left" w:pos="1440"/>
          <w:tab w:val="left" w:pos="2160"/>
          <w:tab w:val="left" w:pos="2880"/>
          <w:tab w:val="left" w:pos="6570"/>
        </w:tabs>
        <w:rPr>
          <w:rFonts w:ascii="Verdana" w:hAnsi="Verdana"/>
          <w:b/>
          <w:sz w:val="22"/>
          <w:szCs w:val="22"/>
        </w:rPr>
      </w:pPr>
      <w:r>
        <w:rPr>
          <w:rFonts w:ascii="Verdana" w:hAnsi="Verdana"/>
          <w:sz w:val="22"/>
          <w:szCs w:val="22"/>
        </w:rPr>
        <w:t xml:space="preserve"> </w:t>
      </w:r>
    </w:p>
    <w:p w14:paraId="4DC3BDDB" w14:textId="77777777" w:rsidR="00280ADD" w:rsidRDefault="00280ADD" w:rsidP="00280ADD">
      <w:pPr>
        <w:tabs>
          <w:tab w:val="left" w:pos="720"/>
          <w:tab w:val="left" w:pos="1440"/>
          <w:tab w:val="left" w:pos="2160"/>
          <w:tab w:val="left" w:pos="2880"/>
          <w:tab w:val="left" w:pos="6570"/>
        </w:tabs>
        <w:rPr>
          <w:rFonts w:ascii="Verdana" w:hAnsi="Verdana"/>
          <w:sz w:val="22"/>
          <w:szCs w:val="22"/>
        </w:rPr>
      </w:pPr>
    </w:p>
    <w:p w14:paraId="3A793518" w14:textId="77777777" w:rsid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The criteria listed below represent the most important skills, experience, technical expertise and qualifications needed for this job role.  </w:t>
      </w:r>
    </w:p>
    <w:p w14:paraId="3A793519" w14:textId="77777777" w:rsidR="00101194" w:rsidRDefault="00101194" w:rsidP="00101194">
      <w:pPr>
        <w:pStyle w:val="ListParagraph"/>
        <w:ind w:left="0"/>
        <w:rPr>
          <w:rFonts w:ascii="Verdana" w:hAnsi="Verdana"/>
          <w:sz w:val="20"/>
          <w:szCs w:val="20"/>
          <w:lang w:eastAsia="en-US"/>
        </w:rPr>
      </w:pPr>
    </w:p>
    <w:p w14:paraId="3A79351A" w14:textId="77777777" w:rsidR="00101194" w:rsidRPr="00101194" w:rsidRDefault="00101194" w:rsidP="00101194">
      <w:pPr>
        <w:pStyle w:val="ListParagraph"/>
        <w:ind w:left="0"/>
        <w:rPr>
          <w:rFonts w:ascii="Verdana" w:hAnsi="Verdana"/>
          <w:sz w:val="20"/>
          <w:szCs w:val="20"/>
          <w:lang w:eastAsia="en-US"/>
        </w:rPr>
      </w:pPr>
      <w:r w:rsidRPr="00101194">
        <w:rPr>
          <w:rFonts w:ascii="Verdana" w:hAnsi="Verdana"/>
          <w:sz w:val="20"/>
          <w:szCs w:val="20"/>
          <w:lang w:eastAsia="en-US"/>
        </w:rPr>
        <w:t xml:space="preserve">Your application will be assessed against these criteria to determine whether or not you are shortlisted for interview.  </w:t>
      </w:r>
      <w:r>
        <w:rPr>
          <w:rFonts w:ascii="Verdana" w:hAnsi="Verdana"/>
          <w:sz w:val="20"/>
          <w:szCs w:val="20"/>
          <w:lang w:eastAsia="en-US"/>
        </w:rPr>
        <w:t xml:space="preserve">Any interview questions, or additional assessments (tests, presentations </w:t>
      </w:r>
      <w:proofErr w:type="spellStart"/>
      <w:r>
        <w:rPr>
          <w:rFonts w:ascii="Verdana" w:hAnsi="Verdana"/>
          <w:sz w:val="20"/>
          <w:szCs w:val="20"/>
          <w:lang w:eastAsia="en-US"/>
        </w:rPr>
        <w:t>etc</w:t>
      </w:r>
      <w:proofErr w:type="spellEnd"/>
      <w:r>
        <w:rPr>
          <w:rFonts w:ascii="Verdana" w:hAnsi="Verdana"/>
          <w:sz w:val="20"/>
          <w:szCs w:val="20"/>
          <w:lang w:eastAsia="en-US"/>
        </w:rPr>
        <w:t>) will be broadly based on the criteria below.</w:t>
      </w:r>
    </w:p>
    <w:p w14:paraId="3A79351B" w14:textId="77777777" w:rsidR="00CD39FF" w:rsidRDefault="00CD39FF" w:rsidP="00CD39FF">
      <w:pPr>
        <w:pStyle w:val="Heading1"/>
        <w:tabs>
          <w:tab w:val="left" w:pos="720"/>
          <w:tab w:val="left" w:pos="1440"/>
          <w:tab w:val="left" w:pos="2160"/>
          <w:tab w:val="left" w:pos="2880"/>
          <w:tab w:val="left" w:pos="3600"/>
          <w:tab w:val="left" w:pos="6570"/>
        </w:tabs>
        <w:rPr>
          <w:rFonts w:ascii="Verdana" w:hAnsi="Verdana"/>
          <w:sz w:val="18"/>
          <w:szCs w:val="18"/>
        </w:rPr>
      </w:pPr>
    </w:p>
    <w:tbl>
      <w:tblPr>
        <w:tblW w:w="10631"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930"/>
        <w:gridCol w:w="1701"/>
      </w:tblGrid>
      <w:tr w:rsidR="008022E7" w14:paraId="3A79351F" w14:textId="77777777" w:rsidTr="00280ADD">
        <w:trPr>
          <w:trHeight w:val="940"/>
        </w:trPr>
        <w:tc>
          <w:tcPr>
            <w:tcW w:w="8930" w:type="dxa"/>
            <w:tcBorders>
              <w:top w:val="single" w:sz="4" w:space="0" w:color="auto"/>
              <w:left w:val="single" w:sz="4" w:space="0" w:color="auto"/>
              <w:bottom w:val="single" w:sz="4" w:space="0" w:color="auto"/>
              <w:right w:val="single" w:sz="4" w:space="0" w:color="auto"/>
            </w:tcBorders>
            <w:hideMark/>
          </w:tcPr>
          <w:p w14:paraId="3A79351C" w14:textId="77777777" w:rsidR="008022E7" w:rsidRPr="00280ADD" w:rsidRDefault="008022E7">
            <w:pPr>
              <w:rPr>
                <w:rFonts w:ascii="Verdana" w:hAnsi="Verdana"/>
                <w:b/>
              </w:rPr>
            </w:pPr>
            <w:r w:rsidRPr="00280ADD">
              <w:rPr>
                <w:rFonts w:ascii="Verdana" w:hAnsi="Verdana"/>
                <w:b/>
              </w:rPr>
              <w:t>Competency</w:t>
            </w:r>
          </w:p>
        </w:tc>
        <w:tc>
          <w:tcPr>
            <w:tcW w:w="1701" w:type="dxa"/>
            <w:tcBorders>
              <w:top w:val="single" w:sz="4" w:space="0" w:color="auto"/>
              <w:left w:val="single" w:sz="4" w:space="0" w:color="auto"/>
              <w:right w:val="single" w:sz="4" w:space="0" w:color="auto"/>
            </w:tcBorders>
            <w:hideMark/>
          </w:tcPr>
          <w:p w14:paraId="3A79351E" w14:textId="77777777" w:rsidR="008022E7" w:rsidRPr="00280ADD" w:rsidRDefault="008022E7">
            <w:pPr>
              <w:rPr>
                <w:rFonts w:ascii="Verdana" w:hAnsi="Verdana"/>
                <w:b/>
              </w:rPr>
            </w:pPr>
            <w:r w:rsidRPr="00280ADD">
              <w:rPr>
                <w:rFonts w:ascii="Verdana" w:hAnsi="Verdana"/>
                <w:b/>
              </w:rPr>
              <w:t>Essential or Desirable</w:t>
            </w:r>
          </w:p>
        </w:tc>
      </w:tr>
      <w:tr w:rsidR="008022E7" w14:paraId="3A793530" w14:textId="77777777" w:rsidTr="008022E7">
        <w:trPr>
          <w:trHeight w:val="303"/>
        </w:trPr>
        <w:tc>
          <w:tcPr>
            <w:tcW w:w="8930" w:type="dxa"/>
            <w:tcBorders>
              <w:top w:val="single" w:sz="4" w:space="0" w:color="auto"/>
              <w:left w:val="single" w:sz="4" w:space="0" w:color="auto"/>
              <w:bottom w:val="single" w:sz="4" w:space="0" w:color="auto"/>
              <w:right w:val="single" w:sz="4" w:space="0" w:color="auto"/>
            </w:tcBorders>
          </w:tcPr>
          <w:p w14:paraId="433AEC52" w14:textId="77777777" w:rsidR="008022E7" w:rsidRPr="00280ADD" w:rsidRDefault="008022E7" w:rsidP="00E770B6">
            <w:pPr>
              <w:spacing w:after="160" w:line="259" w:lineRule="auto"/>
              <w:rPr>
                <w:rFonts w:ascii="Verdana" w:eastAsia="Calibri" w:hAnsi="Verdana"/>
                <w:sz w:val="22"/>
                <w:szCs w:val="22"/>
              </w:rPr>
            </w:pPr>
            <w:r w:rsidRPr="00280ADD">
              <w:rPr>
                <w:rFonts w:ascii="Verdana" w:eastAsia="Calibri" w:hAnsi="Verdana"/>
                <w:sz w:val="22"/>
                <w:szCs w:val="22"/>
              </w:rPr>
              <w:t>To work to the Council’s values and behaviours:</w:t>
            </w:r>
          </w:p>
          <w:p w14:paraId="4688DEBB"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keep the people of </w:t>
            </w:r>
            <w:r w:rsidRPr="00280ADD">
              <w:rPr>
                <w:rFonts w:ascii="Verdana" w:hAnsi="Verdana"/>
                <w:b/>
                <w:sz w:val="22"/>
                <w:szCs w:val="22"/>
                <w:lang w:eastAsia="en-GB"/>
              </w:rPr>
              <w:t>Stockport</w:t>
            </w:r>
            <w:r w:rsidRPr="00280ADD">
              <w:rPr>
                <w:rFonts w:ascii="Verdana" w:hAnsi="Verdana"/>
                <w:sz w:val="22"/>
                <w:szCs w:val="22"/>
                <w:lang w:eastAsia="en-GB"/>
              </w:rPr>
              <w:t xml:space="preserve"> at the heart of what we do</w:t>
            </w:r>
          </w:p>
          <w:p w14:paraId="0BD576B7"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succeed as a </w:t>
            </w:r>
            <w:r w:rsidRPr="00280ADD">
              <w:rPr>
                <w:rFonts w:ascii="Verdana" w:hAnsi="Verdana"/>
                <w:b/>
                <w:sz w:val="22"/>
                <w:szCs w:val="22"/>
                <w:lang w:eastAsia="en-GB"/>
              </w:rPr>
              <w:t>team</w:t>
            </w:r>
            <w:r w:rsidRPr="00280ADD">
              <w:rPr>
                <w:rFonts w:ascii="Verdana" w:hAnsi="Verdana"/>
                <w:sz w:val="22"/>
                <w:szCs w:val="22"/>
                <w:lang w:eastAsia="en-GB"/>
              </w:rPr>
              <w:t>, collaborating with colleagues and partners</w:t>
            </w:r>
          </w:p>
          <w:p w14:paraId="17380899"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drive things forward with </w:t>
            </w:r>
            <w:r w:rsidRPr="00280ADD">
              <w:rPr>
                <w:rFonts w:ascii="Verdana" w:hAnsi="Verdana"/>
                <w:b/>
                <w:sz w:val="22"/>
                <w:szCs w:val="22"/>
                <w:lang w:eastAsia="en-GB"/>
              </w:rPr>
              <w:t>ambition</w:t>
            </w:r>
            <w:r w:rsidRPr="00280ADD">
              <w:rPr>
                <w:rFonts w:ascii="Verdana" w:hAnsi="Verdana"/>
                <w:sz w:val="22"/>
                <w:szCs w:val="22"/>
                <w:lang w:eastAsia="en-GB"/>
              </w:rPr>
              <w:t xml:space="preserve">, creativity and confidence </w:t>
            </w:r>
          </w:p>
          <w:p w14:paraId="5BAE9F4F" w14:textId="77777777" w:rsidR="008022E7" w:rsidRPr="00280ADD" w:rsidRDefault="008022E7" w:rsidP="00E770B6">
            <w:pPr>
              <w:numPr>
                <w:ilvl w:val="0"/>
                <w:numId w:val="26"/>
              </w:numPr>
              <w:rPr>
                <w:rFonts w:ascii="Verdana" w:hAnsi="Verdana"/>
                <w:sz w:val="22"/>
                <w:szCs w:val="22"/>
                <w:lang w:eastAsia="en-GB"/>
              </w:rPr>
            </w:pPr>
            <w:r w:rsidRPr="00280ADD">
              <w:rPr>
                <w:rFonts w:ascii="Verdana" w:hAnsi="Verdana"/>
                <w:sz w:val="22"/>
                <w:szCs w:val="22"/>
                <w:lang w:eastAsia="en-GB"/>
              </w:rPr>
              <w:t xml:space="preserve">To value and </w:t>
            </w:r>
            <w:r w:rsidRPr="00280ADD">
              <w:rPr>
                <w:rFonts w:ascii="Verdana" w:hAnsi="Verdana"/>
                <w:b/>
                <w:sz w:val="22"/>
                <w:szCs w:val="22"/>
                <w:lang w:eastAsia="en-GB"/>
              </w:rPr>
              <w:t>respect</w:t>
            </w:r>
            <w:r w:rsidRPr="00280ADD">
              <w:rPr>
                <w:rFonts w:ascii="Verdana" w:hAnsi="Verdana"/>
                <w:sz w:val="22"/>
                <w:szCs w:val="22"/>
                <w:lang w:eastAsia="en-GB"/>
              </w:rPr>
              <w:t xml:space="preserve"> our colleagues, partners and customers</w:t>
            </w:r>
          </w:p>
          <w:p w14:paraId="3A793528" w14:textId="77777777" w:rsidR="008022E7" w:rsidRPr="00280ADD" w:rsidRDefault="008022E7">
            <w:pPr>
              <w:rPr>
                <w:rFonts w:ascii="Verdana" w:hAnsi="Verdana"/>
              </w:rPr>
            </w:pPr>
          </w:p>
        </w:tc>
        <w:tc>
          <w:tcPr>
            <w:tcW w:w="1701" w:type="dxa"/>
            <w:tcBorders>
              <w:top w:val="single" w:sz="4" w:space="0" w:color="auto"/>
              <w:left w:val="single" w:sz="4" w:space="0" w:color="auto"/>
              <w:bottom w:val="single" w:sz="4" w:space="0" w:color="auto"/>
              <w:right w:val="single" w:sz="4" w:space="0" w:color="auto"/>
            </w:tcBorders>
          </w:tcPr>
          <w:p w14:paraId="3A79352F" w14:textId="124A9554" w:rsidR="008022E7" w:rsidRPr="00280ADD" w:rsidRDefault="008022E7">
            <w:pPr>
              <w:rPr>
                <w:rFonts w:ascii="Verdana" w:hAnsi="Verdana"/>
              </w:rPr>
            </w:pPr>
            <w:r w:rsidRPr="00280ADD">
              <w:rPr>
                <w:rFonts w:ascii="Verdana" w:hAnsi="Verdana"/>
              </w:rPr>
              <w:t>Essential</w:t>
            </w:r>
          </w:p>
        </w:tc>
      </w:tr>
      <w:tr w:rsidR="005053A0" w14:paraId="3A793538" w14:textId="77777777" w:rsidTr="008B4691">
        <w:trPr>
          <w:trHeight w:val="425"/>
        </w:trPr>
        <w:tc>
          <w:tcPr>
            <w:tcW w:w="8930" w:type="dxa"/>
            <w:tcBorders>
              <w:top w:val="single" w:sz="4" w:space="0" w:color="auto"/>
              <w:left w:val="single" w:sz="4" w:space="0" w:color="auto"/>
              <w:bottom w:val="single" w:sz="4" w:space="0" w:color="auto"/>
              <w:right w:val="single" w:sz="4" w:space="0" w:color="auto"/>
            </w:tcBorders>
            <w:vAlign w:val="center"/>
          </w:tcPr>
          <w:p w14:paraId="3A793531" w14:textId="0E696C4E" w:rsidR="005053A0" w:rsidRPr="00030F2B" w:rsidRDefault="005053A0" w:rsidP="00030F2B">
            <w:pPr>
              <w:tabs>
                <w:tab w:val="left" w:pos="1020"/>
              </w:tabs>
              <w:ind w:left="-11"/>
              <w:rPr>
                <w:rFonts w:ascii="Verdana" w:hAnsi="Verdana"/>
                <w:sz w:val="22"/>
              </w:rPr>
            </w:pPr>
            <w:r w:rsidRPr="00030F2B">
              <w:rPr>
                <w:rFonts w:ascii="Verdana" w:hAnsi="Verdana"/>
                <w:sz w:val="22"/>
              </w:rPr>
              <w:t>Experience of communicating in the community language AND English in everyday life.</w:t>
            </w:r>
          </w:p>
        </w:tc>
        <w:tc>
          <w:tcPr>
            <w:tcW w:w="1701" w:type="dxa"/>
            <w:tcBorders>
              <w:top w:val="single" w:sz="4" w:space="0" w:color="auto"/>
              <w:left w:val="single" w:sz="4" w:space="0" w:color="auto"/>
              <w:bottom w:val="single" w:sz="4" w:space="0" w:color="auto"/>
              <w:right w:val="single" w:sz="4" w:space="0" w:color="auto"/>
            </w:tcBorders>
          </w:tcPr>
          <w:p w14:paraId="3A793537" w14:textId="265054A1" w:rsidR="005053A0" w:rsidRPr="00280ADD" w:rsidRDefault="00502C69" w:rsidP="005053A0">
            <w:pPr>
              <w:rPr>
                <w:rFonts w:ascii="Verdana" w:hAnsi="Verdana"/>
              </w:rPr>
            </w:pPr>
            <w:r>
              <w:rPr>
                <w:rFonts w:ascii="Verdana" w:hAnsi="Verdana"/>
              </w:rPr>
              <w:t>Essential</w:t>
            </w:r>
          </w:p>
        </w:tc>
      </w:tr>
      <w:tr w:rsidR="005053A0" w14:paraId="3A793540" w14:textId="77777777" w:rsidTr="008B4691">
        <w:trPr>
          <w:trHeight w:val="417"/>
        </w:trPr>
        <w:tc>
          <w:tcPr>
            <w:tcW w:w="8930" w:type="dxa"/>
            <w:tcBorders>
              <w:top w:val="single" w:sz="4" w:space="0" w:color="auto"/>
              <w:left w:val="single" w:sz="4" w:space="0" w:color="auto"/>
              <w:bottom w:val="single" w:sz="4" w:space="0" w:color="auto"/>
              <w:right w:val="single" w:sz="4" w:space="0" w:color="auto"/>
            </w:tcBorders>
            <w:vAlign w:val="center"/>
          </w:tcPr>
          <w:p w14:paraId="3A793539" w14:textId="7D6CAE0B" w:rsidR="005053A0" w:rsidRPr="00030F2B" w:rsidRDefault="005053A0" w:rsidP="008A7A7D">
            <w:pPr>
              <w:ind w:left="-11" w:right="-2407"/>
              <w:rPr>
                <w:rFonts w:ascii="Verdana" w:hAnsi="Verdana"/>
                <w:sz w:val="22"/>
              </w:rPr>
            </w:pPr>
            <w:r w:rsidRPr="00030F2B">
              <w:rPr>
                <w:rFonts w:ascii="Verdana" w:hAnsi="Verdana"/>
                <w:sz w:val="22"/>
              </w:rPr>
              <w:t>Experience of working with children including any relevant qualification or training.</w:t>
            </w:r>
          </w:p>
        </w:tc>
        <w:tc>
          <w:tcPr>
            <w:tcW w:w="1701" w:type="dxa"/>
            <w:tcBorders>
              <w:top w:val="single" w:sz="4" w:space="0" w:color="auto"/>
              <w:left w:val="single" w:sz="4" w:space="0" w:color="auto"/>
              <w:bottom w:val="single" w:sz="4" w:space="0" w:color="auto"/>
              <w:right w:val="single" w:sz="4" w:space="0" w:color="auto"/>
            </w:tcBorders>
          </w:tcPr>
          <w:p w14:paraId="3A79353F" w14:textId="468E3973" w:rsidR="005053A0" w:rsidRPr="00280ADD" w:rsidRDefault="00502C69" w:rsidP="005053A0">
            <w:pPr>
              <w:rPr>
                <w:rFonts w:ascii="Verdana" w:hAnsi="Verdana"/>
              </w:rPr>
            </w:pPr>
            <w:r>
              <w:rPr>
                <w:rFonts w:ascii="Verdana" w:hAnsi="Verdana"/>
              </w:rPr>
              <w:t>Essential</w:t>
            </w:r>
          </w:p>
        </w:tc>
      </w:tr>
      <w:tr w:rsidR="005053A0" w14:paraId="3A793548" w14:textId="77777777" w:rsidTr="008B469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41" w14:textId="4D5DE7A9" w:rsidR="005053A0" w:rsidRPr="00030F2B" w:rsidRDefault="005053A0" w:rsidP="00030F2B">
            <w:pPr>
              <w:ind w:left="-11"/>
              <w:rPr>
                <w:rFonts w:ascii="Verdana" w:hAnsi="Verdana"/>
                <w:sz w:val="22"/>
              </w:rPr>
            </w:pPr>
            <w:r w:rsidRPr="00030F2B">
              <w:rPr>
                <w:rFonts w:ascii="Verdana" w:hAnsi="Verdana"/>
                <w:sz w:val="22"/>
              </w:rPr>
              <w:t>High level of fluency in community language and English.</w:t>
            </w:r>
          </w:p>
        </w:tc>
        <w:tc>
          <w:tcPr>
            <w:tcW w:w="1701" w:type="dxa"/>
            <w:tcBorders>
              <w:top w:val="single" w:sz="4" w:space="0" w:color="auto"/>
              <w:left w:val="single" w:sz="4" w:space="0" w:color="auto"/>
              <w:bottom w:val="single" w:sz="4" w:space="0" w:color="auto"/>
              <w:right w:val="single" w:sz="4" w:space="0" w:color="auto"/>
            </w:tcBorders>
          </w:tcPr>
          <w:p w14:paraId="3A793547" w14:textId="2B49EE61" w:rsidR="005053A0" w:rsidRPr="00280ADD" w:rsidRDefault="00502C69" w:rsidP="005053A0">
            <w:pPr>
              <w:rPr>
                <w:rFonts w:ascii="Verdana" w:hAnsi="Verdana"/>
              </w:rPr>
            </w:pPr>
            <w:r>
              <w:rPr>
                <w:rFonts w:ascii="Verdana" w:hAnsi="Verdana"/>
              </w:rPr>
              <w:t>Essential</w:t>
            </w:r>
          </w:p>
        </w:tc>
      </w:tr>
      <w:tr w:rsidR="005053A0" w14:paraId="3A793550" w14:textId="77777777" w:rsidTr="008B469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49" w14:textId="268D2E6A" w:rsidR="005053A0" w:rsidRPr="00030F2B" w:rsidRDefault="005053A0" w:rsidP="00030F2B">
            <w:pPr>
              <w:ind w:left="-11"/>
              <w:rPr>
                <w:rFonts w:ascii="Verdana" w:hAnsi="Verdana"/>
                <w:sz w:val="22"/>
              </w:rPr>
            </w:pPr>
            <w:r w:rsidRPr="00030F2B">
              <w:rPr>
                <w:rFonts w:ascii="Verdana" w:hAnsi="Verdana"/>
                <w:sz w:val="22"/>
              </w:rPr>
              <w:t>Ability to motivate and understands of the value of home language in supporting bilingual children to allow them to develop concepts and language skills (home language and English.).</w:t>
            </w:r>
          </w:p>
        </w:tc>
        <w:tc>
          <w:tcPr>
            <w:tcW w:w="1701" w:type="dxa"/>
            <w:tcBorders>
              <w:top w:val="single" w:sz="4" w:space="0" w:color="auto"/>
              <w:left w:val="single" w:sz="4" w:space="0" w:color="auto"/>
              <w:bottom w:val="single" w:sz="4" w:space="0" w:color="auto"/>
              <w:right w:val="single" w:sz="4" w:space="0" w:color="auto"/>
            </w:tcBorders>
          </w:tcPr>
          <w:p w14:paraId="3A79354F" w14:textId="4C4751B2" w:rsidR="005053A0" w:rsidRPr="00280ADD" w:rsidRDefault="00502C69" w:rsidP="005053A0">
            <w:pPr>
              <w:rPr>
                <w:rFonts w:ascii="Verdana" w:hAnsi="Verdana"/>
              </w:rPr>
            </w:pPr>
            <w:r>
              <w:rPr>
                <w:rFonts w:ascii="Verdana" w:hAnsi="Verdana"/>
              </w:rPr>
              <w:t>Desirable</w:t>
            </w:r>
          </w:p>
        </w:tc>
      </w:tr>
      <w:tr w:rsidR="005053A0" w14:paraId="3A793558" w14:textId="77777777" w:rsidTr="008B4691">
        <w:trPr>
          <w:trHeight w:val="392"/>
        </w:trPr>
        <w:tc>
          <w:tcPr>
            <w:tcW w:w="8930" w:type="dxa"/>
            <w:tcBorders>
              <w:top w:val="single" w:sz="4" w:space="0" w:color="auto"/>
              <w:left w:val="single" w:sz="4" w:space="0" w:color="auto"/>
              <w:bottom w:val="single" w:sz="4" w:space="0" w:color="auto"/>
              <w:right w:val="single" w:sz="4" w:space="0" w:color="auto"/>
            </w:tcBorders>
            <w:vAlign w:val="center"/>
          </w:tcPr>
          <w:p w14:paraId="3A793551" w14:textId="113A6131" w:rsidR="005053A0" w:rsidRPr="00030F2B" w:rsidRDefault="005053A0" w:rsidP="00030F2B">
            <w:pPr>
              <w:ind w:left="-11"/>
              <w:rPr>
                <w:rFonts w:ascii="Verdana" w:hAnsi="Verdana"/>
                <w:sz w:val="22"/>
              </w:rPr>
            </w:pPr>
            <w:r w:rsidRPr="00030F2B">
              <w:rPr>
                <w:rFonts w:ascii="Verdana" w:hAnsi="Verdana"/>
                <w:sz w:val="22"/>
              </w:rPr>
              <w:t>Good level of literacy in English.</w:t>
            </w:r>
          </w:p>
        </w:tc>
        <w:tc>
          <w:tcPr>
            <w:tcW w:w="1701" w:type="dxa"/>
            <w:tcBorders>
              <w:top w:val="single" w:sz="4" w:space="0" w:color="auto"/>
              <w:left w:val="single" w:sz="4" w:space="0" w:color="auto"/>
              <w:bottom w:val="single" w:sz="4" w:space="0" w:color="auto"/>
              <w:right w:val="single" w:sz="4" w:space="0" w:color="auto"/>
            </w:tcBorders>
          </w:tcPr>
          <w:p w14:paraId="3A793557" w14:textId="5FABFA53" w:rsidR="005053A0" w:rsidRPr="00280ADD" w:rsidRDefault="00502C69" w:rsidP="005053A0">
            <w:pPr>
              <w:rPr>
                <w:rFonts w:ascii="Verdana" w:hAnsi="Verdana"/>
              </w:rPr>
            </w:pPr>
            <w:r>
              <w:rPr>
                <w:rFonts w:ascii="Verdana" w:hAnsi="Verdana"/>
              </w:rPr>
              <w:t>Essential</w:t>
            </w:r>
          </w:p>
        </w:tc>
      </w:tr>
      <w:tr w:rsidR="00502C69" w14:paraId="3A793560" w14:textId="77777777" w:rsidTr="00D845F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3A793559" w14:textId="57E3315F" w:rsidR="00502C69" w:rsidRPr="00030F2B" w:rsidRDefault="00502C69" w:rsidP="00030F2B">
            <w:pPr>
              <w:ind w:left="-11"/>
              <w:rPr>
                <w:rFonts w:ascii="Verdana" w:hAnsi="Verdana"/>
                <w:sz w:val="22"/>
              </w:rPr>
            </w:pPr>
            <w:r w:rsidRPr="00030F2B">
              <w:rPr>
                <w:rFonts w:ascii="Verdana" w:hAnsi="Verdana"/>
                <w:sz w:val="22"/>
              </w:rPr>
              <w:t>Literacy skills in community language.</w:t>
            </w:r>
          </w:p>
        </w:tc>
        <w:tc>
          <w:tcPr>
            <w:tcW w:w="1701" w:type="dxa"/>
            <w:tcBorders>
              <w:top w:val="single" w:sz="4" w:space="0" w:color="auto"/>
              <w:left w:val="single" w:sz="4" w:space="0" w:color="auto"/>
              <w:bottom w:val="single" w:sz="4" w:space="0" w:color="auto"/>
              <w:right w:val="single" w:sz="4" w:space="0" w:color="auto"/>
            </w:tcBorders>
          </w:tcPr>
          <w:p w14:paraId="3A79355F" w14:textId="133631DE" w:rsidR="00502C69" w:rsidRPr="00280ADD" w:rsidRDefault="00502C69" w:rsidP="00502C69">
            <w:pPr>
              <w:rPr>
                <w:rFonts w:ascii="Verdana" w:hAnsi="Verdana"/>
              </w:rPr>
            </w:pPr>
            <w:r>
              <w:rPr>
                <w:rFonts w:ascii="Verdana" w:hAnsi="Verdana"/>
              </w:rPr>
              <w:t>Essential</w:t>
            </w:r>
          </w:p>
        </w:tc>
      </w:tr>
      <w:tr w:rsidR="00502C69" w14:paraId="62A6FC48" w14:textId="77777777" w:rsidTr="00D845F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17098016" w14:textId="41E9FC74" w:rsidR="00502C69" w:rsidRPr="00030F2B" w:rsidRDefault="00502C69" w:rsidP="00030F2B">
            <w:pPr>
              <w:ind w:left="-11"/>
              <w:rPr>
                <w:rFonts w:ascii="Verdana" w:hAnsi="Verdana"/>
                <w:sz w:val="22"/>
              </w:rPr>
            </w:pPr>
            <w:r w:rsidRPr="00030F2B">
              <w:rPr>
                <w:rFonts w:ascii="Verdana" w:hAnsi="Verdana"/>
                <w:sz w:val="22"/>
              </w:rPr>
              <w:t>Ability to communicate cultural awareness issues.</w:t>
            </w:r>
          </w:p>
        </w:tc>
        <w:tc>
          <w:tcPr>
            <w:tcW w:w="1701" w:type="dxa"/>
            <w:tcBorders>
              <w:top w:val="single" w:sz="4" w:space="0" w:color="auto"/>
              <w:left w:val="single" w:sz="4" w:space="0" w:color="auto"/>
              <w:bottom w:val="single" w:sz="4" w:space="0" w:color="auto"/>
              <w:right w:val="single" w:sz="4" w:space="0" w:color="auto"/>
            </w:tcBorders>
          </w:tcPr>
          <w:p w14:paraId="1B929D3D" w14:textId="7889236A" w:rsidR="00502C69" w:rsidRPr="00280ADD" w:rsidRDefault="00502C69" w:rsidP="00502C69">
            <w:pPr>
              <w:rPr>
                <w:rFonts w:ascii="Verdana" w:hAnsi="Verdana"/>
              </w:rPr>
            </w:pPr>
            <w:r>
              <w:rPr>
                <w:rFonts w:ascii="Verdana" w:hAnsi="Verdana"/>
              </w:rPr>
              <w:t>Desirable</w:t>
            </w:r>
          </w:p>
        </w:tc>
      </w:tr>
      <w:tr w:rsidR="00502C69" w14:paraId="0988256F" w14:textId="77777777" w:rsidTr="00D845F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26E2B4B3" w14:textId="4886BA0B" w:rsidR="00502C69" w:rsidRPr="00030F2B" w:rsidRDefault="00502C69" w:rsidP="00030F2B">
            <w:pPr>
              <w:ind w:left="-11"/>
              <w:rPr>
                <w:rFonts w:ascii="Verdana" w:hAnsi="Verdana"/>
                <w:sz w:val="22"/>
              </w:rPr>
            </w:pPr>
            <w:r w:rsidRPr="00030F2B">
              <w:rPr>
                <w:rFonts w:ascii="Verdana" w:hAnsi="Verdana"/>
                <w:sz w:val="22"/>
              </w:rPr>
              <w:t>Commitment to safeguarding and promoting the welfare of children.</w:t>
            </w:r>
          </w:p>
        </w:tc>
        <w:tc>
          <w:tcPr>
            <w:tcW w:w="1701" w:type="dxa"/>
            <w:tcBorders>
              <w:top w:val="single" w:sz="4" w:space="0" w:color="auto"/>
              <w:left w:val="single" w:sz="4" w:space="0" w:color="auto"/>
              <w:bottom w:val="single" w:sz="4" w:space="0" w:color="auto"/>
              <w:right w:val="single" w:sz="4" w:space="0" w:color="auto"/>
            </w:tcBorders>
          </w:tcPr>
          <w:p w14:paraId="623AEC4D" w14:textId="22D8A48D" w:rsidR="00502C69" w:rsidRPr="00280ADD" w:rsidRDefault="00502C69" w:rsidP="00502C69">
            <w:pPr>
              <w:rPr>
                <w:rFonts w:ascii="Verdana" w:hAnsi="Verdana"/>
              </w:rPr>
            </w:pPr>
            <w:r>
              <w:rPr>
                <w:rFonts w:ascii="Verdana" w:hAnsi="Verdana"/>
              </w:rPr>
              <w:t>Essential</w:t>
            </w:r>
          </w:p>
        </w:tc>
      </w:tr>
      <w:tr w:rsidR="00502C69" w14:paraId="58CCB484" w14:textId="77777777" w:rsidTr="00D845F7">
        <w:trPr>
          <w:trHeight w:val="427"/>
        </w:trPr>
        <w:tc>
          <w:tcPr>
            <w:tcW w:w="8930" w:type="dxa"/>
            <w:tcBorders>
              <w:top w:val="single" w:sz="4" w:space="0" w:color="auto"/>
              <w:left w:val="single" w:sz="4" w:space="0" w:color="auto"/>
              <w:bottom w:val="single" w:sz="4" w:space="0" w:color="auto"/>
              <w:right w:val="single" w:sz="4" w:space="0" w:color="auto"/>
            </w:tcBorders>
            <w:vAlign w:val="center"/>
          </w:tcPr>
          <w:p w14:paraId="6958E430" w14:textId="739C11E8" w:rsidR="00502C69" w:rsidRPr="00030F2B" w:rsidRDefault="00502C69" w:rsidP="00030F2B">
            <w:pPr>
              <w:ind w:left="-11"/>
              <w:rPr>
                <w:rFonts w:ascii="Verdana" w:hAnsi="Verdana"/>
                <w:sz w:val="22"/>
              </w:rPr>
            </w:pPr>
            <w:r w:rsidRPr="00030F2B">
              <w:rPr>
                <w:rFonts w:ascii="Verdana" w:hAnsi="Verdana"/>
                <w:sz w:val="22"/>
              </w:rPr>
              <w:t>Evidence of training undertaken on supporting Bilingual Pupils.</w:t>
            </w:r>
          </w:p>
        </w:tc>
        <w:tc>
          <w:tcPr>
            <w:tcW w:w="1701" w:type="dxa"/>
            <w:tcBorders>
              <w:top w:val="single" w:sz="4" w:space="0" w:color="auto"/>
              <w:left w:val="single" w:sz="4" w:space="0" w:color="auto"/>
              <w:bottom w:val="single" w:sz="4" w:space="0" w:color="auto"/>
              <w:right w:val="single" w:sz="4" w:space="0" w:color="auto"/>
            </w:tcBorders>
          </w:tcPr>
          <w:p w14:paraId="273935AB" w14:textId="0C93B75C" w:rsidR="00502C69" w:rsidRPr="00280ADD" w:rsidRDefault="00502C69" w:rsidP="00502C69">
            <w:pPr>
              <w:rPr>
                <w:rFonts w:ascii="Verdana" w:hAnsi="Verdana"/>
              </w:rPr>
            </w:pPr>
            <w:r>
              <w:rPr>
                <w:rFonts w:ascii="Verdana" w:hAnsi="Verdana"/>
              </w:rPr>
              <w:t>Desirable</w:t>
            </w:r>
          </w:p>
        </w:tc>
      </w:tr>
      <w:tr w:rsidR="00502C69" w14:paraId="454D7574" w14:textId="77777777" w:rsidTr="00502C6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6BFA6C1E" w14:textId="49A2ACCA" w:rsidR="00502C69" w:rsidRPr="00030F2B" w:rsidRDefault="00502C69" w:rsidP="00030F2B">
            <w:pPr>
              <w:ind w:left="-11"/>
              <w:rPr>
                <w:rFonts w:ascii="Verdana" w:hAnsi="Verdana"/>
                <w:sz w:val="22"/>
              </w:rPr>
            </w:pPr>
            <w:r w:rsidRPr="00030F2B">
              <w:rPr>
                <w:rFonts w:ascii="Verdana" w:hAnsi="Verdana"/>
                <w:sz w:val="22"/>
              </w:rPr>
              <w:t>Understands and actively supports Stockport Councils diversity and equality policy.</w:t>
            </w:r>
          </w:p>
        </w:tc>
        <w:tc>
          <w:tcPr>
            <w:tcW w:w="1701" w:type="dxa"/>
            <w:tcBorders>
              <w:top w:val="single" w:sz="4" w:space="0" w:color="auto"/>
              <w:left w:val="single" w:sz="4" w:space="0" w:color="auto"/>
              <w:bottom w:val="single" w:sz="4" w:space="0" w:color="auto"/>
              <w:right w:val="single" w:sz="4" w:space="0" w:color="auto"/>
            </w:tcBorders>
          </w:tcPr>
          <w:p w14:paraId="0112B243" w14:textId="40FF2AFB" w:rsidR="00502C69" w:rsidRPr="00280ADD" w:rsidRDefault="00502C69" w:rsidP="00502C69">
            <w:pPr>
              <w:rPr>
                <w:rFonts w:ascii="Verdana" w:hAnsi="Verdana"/>
              </w:rPr>
            </w:pPr>
            <w:r>
              <w:rPr>
                <w:rFonts w:ascii="Verdana" w:hAnsi="Verdana"/>
              </w:rPr>
              <w:t>Essential</w:t>
            </w:r>
          </w:p>
        </w:tc>
      </w:tr>
      <w:tr w:rsidR="00502C69" w14:paraId="3A072676" w14:textId="77777777" w:rsidTr="00502C6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6C3DE2A0" w14:textId="1D56B3A8" w:rsidR="00502C69" w:rsidRPr="00030F2B" w:rsidRDefault="00502C69" w:rsidP="00030F2B">
            <w:pPr>
              <w:ind w:left="-11"/>
              <w:rPr>
                <w:rFonts w:ascii="Verdana" w:hAnsi="Verdana"/>
                <w:sz w:val="22"/>
              </w:rPr>
            </w:pPr>
            <w:r w:rsidRPr="00030F2B">
              <w:rPr>
                <w:rFonts w:ascii="Verdana" w:hAnsi="Verdana"/>
                <w:sz w:val="22"/>
              </w:rPr>
              <w:t xml:space="preserve">A willingness to be flexible in a changing environment. </w:t>
            </w:r>
          </w:p>
        </w:tc>
        <w:tc>
          <w:tcPr>
            <w:tcW w:w="1701" w:type="dxa"/>
            <w:tcBorders>
              <w:top w:val="single" w:sz="4" w:space="0" w:color="auto"/>
              <w:left w:val="single" w:sz="4" w:space="0" w:color="auto"/>
              <w:bottom w:val="single" w:sz="4" w:space="0" w:color="auto"/>
              <w:right w:val="single" w:sz="4" w:space="0" w:color="auto"/>
            </w:tcBorders>
          </w:tcPr>
          <w:p w14:paraId="1D2BF29D" w14:textId="1CBFED69" w:rsidR="00502C69" w:rsidRPr="00280ADD" w:rsidRDefault="00502C69" w:rsidP="00502C69">
            <w:pPr>
              <w:rPr>
                <w:rFonts w:ascii="Verdana" w:hAnsi="Verdana"/>
              </w:rPr>
            </w:pPr>
            <w:r>
              <w:rPr>
                <w:rFonts w:ascii="Verdana" w:hAnsi="Verdana"/>
              </w:rPr>
              <w:t>Desirable</w:t>
            </w:r>
          </w:p>
        </w:tc>
      </w:tr>
      <w:tr w:rsidR="00502C69" w14:paraId="1E906F6F" w14:textId="77777777" w:rsidTr="00502C6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3F5B43E6" w14:textId="223708A1" w:rsidR="00502C69" w:rsidRPr="00030F2B" w:rsidRDefault="00502C69" w:rsidP="00030F2B">
            <w:pPr>
              <w:ind w:left="-11"/>
              <w:rPr>
                <w:rFonts w:ascii="Verdana" w:hAnsi="Verdana"/>
                <w:sz w:val="22"/>
              </w:rPr>
            </w:pPr>
            <w:r w:rsidRPr="00030F2B">
              <w:rPr>
                <w:rFonts w:ascii="Verdana" w:hAnsi="Verdana"/>
                <w:sz w:val="22"/>
              </w:rPr>
              <w:t>Some flexibility in daily working hours allowing post holder to comply with school timetable.</w:t>
            </w:r>
          </w:p>
        </w:tc>
        <w:tc>
          <w:tcPr>
            <w:tcW w:w="1701" w:type="dxa"/>
            <w:tcBorders>
              <w:top w:val="single" w:sz="4" w:space="0" w:color="auto"/>
              <w:left w:val="single" w:sz="4" w:space="0" w:color="auto"/>
              <w:bottom w:val="single" w:sz="4" w:space="0" w:color="auto"/>
              <w:right w:val="single" w:sz="4" w:space="0" w:color="auto"/>
            </w:tcBorders>
          </w:tcPr>
          <w:p w14:paraId="2B48AFE3" w14:textId="7DD01005" w:rsidR="00502C69" w:rsidRPr="00280ADD" w:rsidRDefault="00502C69" w:rsidP="00502C69">
            <w:pPr>
              <w:rPr>
                <w:rFonts w:ascii="Verdana" w:hAnsi="Verdana"/>
              </w:rPr>
            </w:pPr>
            <w:r>
              <w:rPr>
                <w:rFonts w:ascii="Verdana" w:hAnsi="Verdana"/>
              </w:rPr>
              <w:t>Essential</w:t>
            </w:r>
          </w:p>
        </w:tc>
      </w:tr>
      <w:tr w:rsidR="00502C69" w14:paraId="03EFDCA8" w14:textId="77777777" w:rsidTr="00502C69">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auto"/>
            <w:vAlign w:val="center"/>
          </w:tcPr>
          <w:p w14:paraId="7F00522E" w14:textId="3452CA3D" w:rsidR="00502C69" w:rsidRPr="00030F2B" w:rsidRDefault="00502C69" w:rsidP="00030F2B">
            <w:pPr>
              <w:ind w:left="-11"/>
              <w:rPr>
                <w:rFonts w:ascii="Verdana" w:hAnsi="Verdana"/>
                <w:sz w:val="22"/>
              </w:rPr>
            </w:pPr>
            <w:r w:rsidRPr="00030F2B">
              <w:rPr>
                <w:rFonts w:ascii="Verdana" w:hAnsi="Verdana"/>
                <w:sz w:val="22"/>
              </w:rPr>
              <w:t>Willingness to attend occasional meetings and/or training at school or at Ethnic Diversity Service.</w:t>
            </w:r>
          </w:p>
        </w:tc>
        <w:tc>
          <w:tcPr>
            <w:tcW w:w="1701" w:type="dxa"/>
            <w:tcBorders>
              <w:top w:val="single" w:sz="4" w:space="0" w:color="auto"/>
              <w:left w:val="single" w:sz="4" w:space="0" w:color="auto"/>
              <w:bottom w:val="single" w:sz="4" w:space="0" w:color="auto"/>
              <w:right w:val="single" w:sz="4" w:space="0" w:color="auto"/>
            </w:tcBorders>
          </w:tcPr>
          <w:p w14:paraId="4A5D9A28" w14:textId="06A179BB" w:rsidR="00502C69" w:rsidRPr="00280ADD" w:rsidRDefault="00502C69" w:rsidP="00502C69">
            <w:pPr>
              <w:rPr>
                <w:rFonts w:ascii="Verdana" w:hAnsi="Verdana"/>
              </w:rPr>
            </w:pPr>
            <w:r>
              <w:rPr>
                <w:rFonts w:ascii="Verdana" w:hAnsi="Verdana"/>
              </w:rPr>
              <w:t>Desi</w:t>
            </w:r>
            <w:r w:rsidR="000F49D2">
              <w:rPr>
                <w:rFonts w:ascii="Verdana" w:hAnsi="Verdana"/>
              </w:rPr>
              <w:t>r</w:t>
            </w:r>
            <w:r>
              <w:rPr>
                <w:rFonts w:ascii="Verdana" w:hAnsi="Verdana"/>
              </w:rPr>
              <w:t>able</w:t>
            </w:r>
          </w:p>
        </w:tc>
      </w:tr>
      <w:tr w:rsidR="00502C69" w14:paraId="7BEFB813" w14:textId="77777777" w:rsidTr="00280ADD">
        <w:trPr>
          <w:trHeight w:val="427"/>
        </w:trPr>
        <w:tc>
          <w:tcPr>
            <w:tcW w:w="89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04946E" w14:textId="29A3B7CD" w:rsidR="00502C69" w:rsidRPr="00280ADD" w:rsidRDefault="00502C69" w:rsidP="00502C69">
            <w:pPr>
              <w:rPr>
                <w:rFonts w:ascii="Verdana" w:hAnsi="Verdana"/>
              </w:rPr>
            </w:pPr>
            <w:r w:rsidRPr="000F49D2">
              <w:rPr>
                <w:rFonts w:ascii="Verdana" w:hAnsi="Verdana"/>
                <w:sz w:val="22"/>
              </w:rPr>
              <w:t>The ability to converse at ease with service users/customers and provide advice in accurate spoken English.</w:t>
            </w:r>
          </w:p>
        </w:tc>
        <w:tc>
          <w:tcPr>
            <w:tcW w:w="170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A54A2A0" w14:textId="774DB867" w:rsidR="00502C69" w:rsidRPr="00280ADD" w:rsidRDefault="00502C69" w:rsidP="00502C69">
            <w:pPr>
              <w:rPr>
                <w:rFonts w:ascii="Verdana" w:hAnsi="Verdana"/>
              </w:rPr>
            </w:pPr>
            <w:r w:rsidRPr="00280ADD">
              <w:rPr>
                <w:rFonts w:ascii="Verdana" w:hAnsi="Verdana"/>
              </w:rPr>
              <w:t>Essential</w:t>
            </w:r>
          </w:p>
        </w:tc>
      </w:tr>
    </w:tbl>
    <w:p w14:paraId="3A793580" w14:textId="4B921F79" w:rsidR="00054EC5" w:rsidRPr="00CD39FF" w:rsidRDefault="00054EC5">
      <w:pPr>
        <w:contextualSpacing/>
        <w:rPr>
          <w:rFonts w:ascii="Verdana" w:hAnsi="Verdana"/>
        </w:rPr>
      </w:pPr>
    </w:p>
    <w:sectPr w:rsidR="00054EC5" w:rsidRPr="00CD39FF" w:rsidSect="00967A3F">
      <w:footerReference w:type="even" r:id="rId16"/>
      <w:footerReference w:type="default" r:id="rId17"/>
      <w:pgSz w:w="11906" w:h="16838"/>
      <w:pgMar w:top="425" w:right="567" w:bottom="568" w:left="425" w:header="720" w:footer="31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793587" w14:textId="77777777" w:rsidR="001E12E4" w:rsidRDefault="001E12E4" w:rsidP="006C0665">
      <w:r>
        <w:separator/>
      </w:r>
    </w:p>
  </w:endnote>
  <w:endnote w:type="continuationSeparator" w:id="0">
    <w:p w14:paraId="3A793588" w14:textId="77777777" w:rsidR="001E12E4" w:rsidRDefault="001E12E4" w:rsidP="006C0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9" w14:textId="77777777"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A79358A" w14:textId="77777777" w:rsidR="00B71ECB" w:rsidRDefault="00B71EC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9358B" w14:textId="103CE5F6" w:rsidR="00B71ECB" w:rsidRDefault="00B71ECB" w:rsidP="006C06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F49D2">
      <w:rPr>
        <w:rStyle w:val="PageNumber"/>
        <w:noProof/>
      </w:rPr>
      <w:t>4</w:t>
    </w:r>
    <w:r>
      <w:rPr>
        <w:rStyle w:val="PageNumber"/>
      </w:rPr>
      <w:fldChar w:fldCharType="end"/>
    </w:r>
  </w:p>
  <w:p w14:paraId="3A79358C" w14:textId="77777777" w:rsidR="00B71ECB" w:rsidRDefault="00B71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A793585" w14:textId="77777777" w:rsidR="001E12E4" w:rsidRDefault="001E12E4" w:rsidP="006C0665">
      <w:r>
        <w:separator/>
      </w:r>
    </w:p>
  </w:footnote>
  <w:footnote w:type="continuationSeparator" w:id="0">
    <w:p w14:paraId="3A793586" w14:textId="77777777" w:rsidR="001E12E4" w:rsidRDefault="001E12E4" w:rsidP="006C066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E54D0"/>
    <w:multiLevelType w:val="hybridMultilevel"/>
    <w:tmpl w:val="8B721030"/>
    <w:lvl w:ilvl="0" w:tplc="D6481EDE">
      <w:start w:val="1"/>
      <w:numFmt w:val="bullet"/>
      <w:lvlText w:val=""/>
      <w:lvlJc w:val="left"/>
      <w:pPr>
        <w:tabs>
          <w:tab w:val="num" w:pos="360"/>
        </w:tabs>
        <w:ind w:left="360" w:hanging="360"/>
      </w:pPr>
      <w:rPr>
        <w:rFonts w:ascii="Wingdings" w:hAnsi="Wingdings" w:hint="default"/>
        <w:sz w:val="20"/>
      </w:rPr>
    </w:lvl>
    <w:lvl w:ilvl="1" w:tplc="7FEC1B2E">
      <w:start w:val="16"/>
      <w:numFmt w:val="decimal"/>
      <w:lvlText w:val="%2"/>
      <w:lvlJc w:val="left"/>
      <w:pPr>
        <w:tabs>
          <w:tab w:val="num" w:pos="1440"/>
        </w:tabs>
        <w:ind w:left="1440" w:hanging="360"/>
      </w:pPr>
      <w:rPr>
        <w:rFonts w:hint="default"/>
        <w:sz w:val="2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753708"/>
    <w:multiLevelType w:val="hybridMultilevel"/>
    <w:tmpl w:val="1A86018A"/>
    <w:lvl w:ilvl="0" w:tplc="7D049B44">
      <w:numFmt w:val="bullet"/>
      <w:lvlText w:val="-"/>
      <w:lvlJc w:val="left"/>
      <w:pPr>
        <w:ind w:left="360" w:hanging="360"/>
      </w:pPr>
      <w:rPr>
        <w:rFonts w:ascii="Calibri" w:eastAsiaTheme="minorHAnsi" w:hAnsi="Calibri"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24E6D60"/>
    <w:multiLevelType w:val="hybridMultilevel"/>
    <w:tmpl w:val="806AFBD2"/>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15:restartNumberingAfterBreak="0">
    <w:nsid w:val="12B6069B"/>
    <w:multiLevelType w:val="hybridMultilevel"/>
    <w:tmpl w:val="9AA8B062"/>
    <w:lvl w:ilvl="0" w:tplc="39224ECE">
      <w:start w:val="1"/>
      <w:numFmt w:val="decimal"/>
      <w:lvlText w:val="%1."/>
      <w:lvlJc w:val="left"/>
      <w:pPr>
        <w:tabs>
          <w:tab w:val="num" w:pos="390"/>
        </w:tabs>
        <w:ind w:left="390" w:hanging="360"/>
      </w:pPr>
      <w:rPr>
        <w:rFonts w:hint="default"/>
      </w:rPr>
    </w:lvl>
    <w:lvl w:ilvl="1" w:tplc="04090019" w:tentative="1">
      <w:start w:val="1"/>
      <w:numFmt w:val="lowerLetter"/>
      <w:lvlText w:val="%2."/>
      <w:lvlJc w:val="left"/>
      <w:pPr>
        <w:tabs>
          <w:tab w:val="num" w:pos="1110"/>
        </w:tabs>
        <w:ind w:left="1110" w:hanging="360"/>
      </w:pPr>
    </w:lvl>
    <w:lvl w:ilvl="2" w:tplc="0409001B" w:tentative="1">
      <w:start w:val="1"/>
      <w:numFmt w:val="lowerRoman"/>
      <w:lvlText w:val="%3."/>
      <w:lvlJc w:val="right"/>
      <w:pPr>
        <w:tabs>
          <w:tab w:val="num" w:pos="1830"/>
        </w:tabs>
        <w:ind w:left="1830" w:hanging="180"/>
      </w:pPr>
    </w:lvl>
    <w:lvl w:ilvl="3" w:tplc="0409000F" w:tentative="1">
      <w:start w:val="1"/>
      <w:numFmt w:val="decimal"/>
      <w:lvlText w:val="%4."/>
      <w:lvlJc w:val="left"/>
      <w:pPr>
        <w:tabs>
          <w:tab w:val="num" w:pos="2550"/>
        </w:tabs>
        <w:ind w:left="2550" w:hanging="360"/>
      </w:pPr>
    </w:lvl>
    <w:lvl w:ilvl="4" w:tplc="04090019" w:tentative="1">
      <w:start w:val="1"/>
      <w:numFmt w:val="lowerLetter"/>
      <w:lvlText w:val="%5."/>
      <w:lvlJc w:val="left"/>
      <w:pPr>
        <w:tabs>
          <w:tab w:val="num" w:pos="3270"/>
        </w:tabs>
        <w:ind w:left="3270" w:hanging="360"/>
      </w:pPr>
    </w:lvl>
    <w:lvl w:ilvl="5" w:tplc="0409001B" w:tentative="1">
      <w:start w:val="1"/>
      <w:numFmt w:val="lowerRoman"/>
      <w:lvlText w:val="%6."/>
      <w:lvlJc w:val="right"/>
      <w:pPr>
        <w:tabs>
          <w:tab w:val="num" w:pos="3990"/>
        </w:tabs>
        <w:ind w:left="3990" w:hanging="180"/>
      </w:pPr>
    </w:lvl>
    <w:lvl w:ilvl="6" w:tplc="0409000F" w:tentative="1">
      <w:start w:val="1"/>
      <w:numFmt w:val="decimal"/>
      <w:lvlText w:val="%7."/>
      <w:lvlJc w:val="left"/>
      <w:pPr>
        <w:tabs>
          <w:tab w:val="num" w:pos="4710"/>
        </w:tabs>
        <w:ind w:left="4710" w:hanging="360"/>
      </w:pPr>
    </w:lvl>
    <w:lvl w:ilvl="7" w:tplc="04090019" w:tentative="1">
      <w:start w:val="1"/>
      <w:numFmt w:val="lowerLetter"/>
      <w:lvlText w:val="%8."/>
      <w:lvlJc w:val="left"/>
      <w:pPr>
        <w:tabs>
          <w:tab w:val="num" w:pos="5430"/>
        </w:tabs>
        <w:ind w:left="5430" w:hanging="360"/>
      </w:pPr>
    </w:lvl>
    <w:lvl w:ilvl="8" w:tplc="0409001B" w:tentative="1">
      <w:start w:val="1"/>
      <w:numFmt w:val="lowerRoman"/>
      <w:lvlText w:val="%9."/>
      <w:lvlJc w:val="right"/>
      <w:pPr>
        <w:tabs>
          <w:tab w:val="num" w:pos="6150"/>
        </w:tabs>
        <w:ind w:left="6150" w:hanging="180"/>
      </w:pPr>
    </w:lvl>
  </w:abstractNum>
  <w:abstractNum w:abstractNumId="4" w15:restartNumberingAfterBreak="0">
    <w:nsid w:val="1D38129E"/>
    <w:multiLevelType w:val="hybridMultilevel"/>
    <w:tmpl w:val="BA4208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F02A9D"/>
    <w:multiLevelType w:val="hybridMultilevel"/>
    <w:tmpl w:val="F842AD20"/>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15:restartNumberingAfterBreak="0">
    <w:nsid w:val="1DF15C14"/>
    <w:multiLevelType w:val="hybridMultilevel"/>
    <w:tmpl w:val="0DC0E7BE"/>
    <w:lvl w:ilvl="0" w:tplc="23F6FAB0">
      <w:start w:val="16"/>
      <w:numFmt w:val="decimal"/>
      <w:lvlText w:val="%1"/>
      <w:lvlJc w:val="left"/>
      <w:pPr>
        <w:tabs>
          <w:tab w:val="num" w:pos="720"/>
        </w:tabs>
        <w:ind w:left="720" w:hanging="360"/>
      </w:pPr>
      <w:rPr>
        <w:rFonts w:hint="default"/>
        <w:sz w:val="22"/>
        <w:szCs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23622ECA"/>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25A864BB"/>
    <w:multiLevelType w:val="hybridMultilevel"/>
    <w:tmpl w:val="45B6AC16"/>
    <w:lvl w:ilvl="0" w:tplc="7FEC1B2E">
      <w:start w:val="16"/>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4A233A"/>
    <w:multiLevelType w:val="hybridMultilevel"/>
    <w:tmpl w:val="3AE02D04"/>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DB356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2F0A4849"/>
    <w:multiLevelType w:val="hybridMultilevel"/>
    <w:tmpl w:val="965E0F1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7520AF9"/>
    <w:multiLevelType w:val="hybridMultilevel"/>
    <w:tmpl w:val="4D60B1C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B5D2DE9"/>
    <w:multiLevelType w:val="singleLevel"/>
    <w:tmpl w:val="0809000F"/>
    <w:lvl w:ilvl="0">
      <w:start w:val="1"/>
      <w:numFmt w:val="decimal"/>
      <w:lvlText w:val="%1."/>
      <w:lvlJc w:val="left"/>
      <w:pPr>
        <w:tabs>
          <w:tab w:val="num" w:pos="360"/>
        </w:tabs>
        <w:ind w:left="360" w:hanging="360"/>
      </w:pPr>
    </w:lvl>
  </w:abstractNum>
  <w:abstractNum w:abstractNumId="14" w15:restartNumberingAfterBreak="0">
    <w:nsid w:val="41150B72"/>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42753D0B"/>
    <w:multiLevelType w:val="hybridMultilevel"/>
    <w:tmpl w:val="427292C6"/>
    <w:lvl w:ilvl="0" w:tplc="D6481EDE">
      <w:start w:val="1"/>
      <w:numFmt w:val="bullet"/>
      <w:lvlText w:val=""/>
      <w:lvlJc w:val="left"/>
      <w:pPr>
        <w:tabs>
          <w:tab w:val="num" w:pos="360"/>
        </w:tabs>
        <w:ind w:left="360" w:hanging="360"/>
      </w:pPr>
      <w:rPr>
        <w:rFonts w:ascii="Wingdings" w:hAnsi="Wingdings"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2FC7044"/>
    <w:multiLevelType w:val="hybridMultilevel"/>
    <w:tmpl w:val="6B18D0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608577D"/>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46F432A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19" w15:restartNumberingAfterBreak="0">
    <w:nsid w:val="47E558E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4B6B1025"/>
    <w:multiLevelType w:val="singleLevel"/>
    <w:tmpl w:val="08090011"/>
    <w:lvl w:ilvl="0">
      <w:start w:val="1"/>
      <w:numFmt w:val="decimal"/>
      <w:lvlText w:val="%1)"/>
      <w:lvlJc w:val="left"/>
      <w:pPr>
        <w:tabs>
          <w:tab w:val="num" w:pos="360"/>
        </w:tabs>
        <w:ind w:left="360" w:hanging="360"/>
      </w:pPr>
      <w:rPr>
        <w:rFonts w:hint="default"/>
      </w:rPr>
    </w:lvl>
  </w:abstractNum>
  <w:abstractNum w:abstractNumId="21" w15:restartNumberingAfterBreak="0">
    <w:nsid w:val="56511F39"/>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5BD53E28"/>
    <w:multiLevelType w:val="singleLevel"/>
    <w:tmpl w:val="BF2EE346"/>
    <w:lvl w:ilvl="0">
      <w:start w:val="15"/>
      <w:numFmt w:val="decimal"/>
      <w:lvlText w:val="%1)"/>
      <w:lvlJc w:val="left"/>
      <w:pPr>
        <w:tabs>
          <w:tab w:val="num" w:pos="360"/>
        </w:tabs>
        <w:ind w:left="360" w:hanging="360"/>
      </w:pPr>
    </w:lvl>
  </w:abstractNum>
  <w:abstractNum w:abstractNumId="23" w15:restartNumberingAfterBreak="0">
    <w:nsid w:val="67737ADB"/>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4" w15:restartNumberingAfterBreak="0">
    <w:nsid w:val="6C3C0423"/>
    <w:multiLevelType w:val="singleLevel"/>
    <w:tmpl w:val="0809000F"/>
    <w:lvl w:ilvl="0">
      <w:start w:val="1"/>
      <w:numFmt w:val="decimal"/>
      <w:lvlText w:val="%1."/>
      <w:lvlJc w:val="left"/>
      <w:pPr>
        <w:tabs>
          <w:tab w:val="num" w:pos="360"/>
        </w:tabs>
        <w:ind w:left="360" w:hanging="360"/>
      </w:pPr>
    </w:lvl>
  </w:abstractNum>
  <w:abstractNum w:abstractNumId="25" w15:restartNumberingAfterBreak="0">
    <w:nsid w:val="721B48D7"/>
    <w:multiLevelType w:val="singleLevel"/>
    <w:tmpl w:val="B756FB3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7A2F3687"/>
    <w:multiLevelType w:val="singleLevel"/>
    <w:tmpl w:val="B756FB38"/>
    <w:lvl w:ilvl="0">
      <w:start w:val="1"/>
      <w:numFmt w:val="bullet"/>
      <w:lvlText w:val=""/>
      <w:lvlJc w:val="left"/>
      <w:pPr>
        <w:tabs>
          <w:tab w:val="num" w:pos="360"/>
        </w:tabs>
        <w:ind w:left="360" w:hanging="360"/>
      </w:pPr>
      <w:rPr>
        <w:rFonts w:ascii="Symbol" w:hAnsi="Symbol" w:hint="default"/>
      </w:rPr>
    </w:lvl>
  </w:abstractNum>
  <w:num w:numId="1">
    <w:abstractNumId w:val="2"/>
  </w:num>
  <w:num w:numId="2">
    <w:abstractNumId w:val="13"/>
  </w:num>
  <w:num w:numId="3">
    <w:abstractNumId w:val="24"/>
  </w:num>
  <w:num w:numId="4">
    <w:abstractNumId w:val="3"/>
  </w:num>
  <w:num w:numId="5">
    <w:abstractNumId w:val="20"/>
  </w:num>
  <w:num w:numId="6">
    <w:abstractNumId w:val="23"/>
  </w:num>
  <w:num w:numId="7">
    <w:abstractNumId w:val="26"/>
  </w:num>
  <w:num w:numId="8">
    <w:abstractNumId w:val="10"/>
  </w:num>
  <w:num w:numId="9">
    <w:abstractNumId w:val="17"/>
  </w:num>
  <w:num w:numId="10">
    <w:abstractNumId w:val="7"/>
  </w:num>
  <w:num w:numId="11">
    <w:abstractNumId w:val="14"/>
  </w:num>
  <w:num w:numId="12">
    <w:abstractNumId w:val="19"/>
  </w:num>
  <w:num w:numId="13">
    <w:abstractNumId w:val="21"/>
  </w:num>
  <w:num w:numId="14">
    <w:abstractNumId w:val="25"/>
  </w:num>
  <w:num w:numId="15">
    <w:abstractNumId w:val="18"/>
  </w:num>
  <w:num w:numId="16">
    <w:abstractNumId w:val="22"/>
  </w:num>
  <w:num w:numId="17">
    <w:abstractNumId w:val="11"/>
  </w:num>
  <w:num w:numId="18">
    <w:abstractNumId w:val="5"/>
  </w:num>
  <w:num w:numId="19">
    <w:abstractNumId w:val="0"/>
  </w:num>
  <w:num w:numId="20">
    <w:abstractNumId w:val="15"/>
  </w:num>
  <w:num w:numId="21">
    <w:abstractNumId w:val="9"/>
  </w:num>
  <w:num w:numId="22">
    <w:abstractNumId w:val="8"/>
  </w:num>
  <w:num w:numId="23">
    <w:abstractNumId w:val="6"/>
  </w:num>
  <w:num w:numId="24">
    <w:abstractNumId w:val="12"/>
  </w:num>
  <w:num w:numId="25">
    <w:abstractNumId w:val="16"/>
  </w:num>
  <w:num w:numId="26">
    <w:abstractNumId w:val="1"/>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0665"/>
    <w:rsid w:val="00030F2B"/>
    <w:rsid w:val="00047722"/>
    <w:rsid w:val="00054EC5"/>
    <w:rsid w:val="000715FB"/>
    <w:rsid w:val="0009203B"/>
    <w:rsid w:val="000B7519"/>
    <w:rsid w:val="000C4DEC"/>
    <w:rsid w:val="000F49D2"/>
    <w:rsid w:val="00101194"/>
    <w:rsid w:val="001032F3"/>
    <w:rsid w:val="001220B7"/>
    <w:rsid w:val="00143593"/>
    <w:rsid w:val="001B77E8"/>
    <w:rsid w:val="001C2FFD"/>
    <w:rsid w:val="001E12E4"/>
    <w:rsid w:val="001F39D8"/>
    <w:rsid w:val="002214C4"/>
    <w:rsid w:val="0023438E"/>
    <w:rsid w:val="00280ADD"/>
    <w:rsid w:val="0029777F"/>
    <w:rsid w:val="0037684C"/>
    <w:rsid w:val="004B4D22"/>
    <w:rsid w:val="004C25F9"/>
    <w:rsid w:val="004D3C14"/>
    <w:rsid w:val="004F165F"/>
    <w:rsid w:val="00502C69"/>
    <w:rsid w:val="005053A0"/>
    <w:rsid w:val="00517A4D"/>
    <w:rsid w:val="005B378E"/>
    <w:rsid w:val="00600F34"/>
    <w:rsid w:val="00603011"/>
    <w:rsid w:val="00616B03"/>
    <w:rsid w:val="0064516D"/>
    <w:rsid w:val="00677456"/>
    <w:rsid w:val="006C0665"/>
    <w:rsid w:val="007106B7"/>
    <w:rsid w:val="00763556"/>
    <w:rsid w:val="007A3BA1"/>
    <w:rsid w:val="007D2318"/>
    <w:rsid w:val="008022E7"/>
    <w:rsid w:val="00803672"/>
    <w:rsid w:val="00843C49"/>
    <w:rsid w:val="00897540"/>
    <w:rsid w:val="008A7A7D"/>
    <w:rsid w:val="008B4255"/>
    <w:rsid w:val="008C326F"/>
    <w:rsid w:val="008C5940"/>
    <w:rsid w:val="009517D5"/>
    <w:rsid w:val="00967A3F"/>
    <w:rsid w:val="00997A1D"/>
    <w:rsid w:val="009D23A8"/>
    <w:rsid w:val="009F5150"/>
    <w:rsid w:val="00A1112C"/>
    <w:rsid w:val="00A279B3"/>
    <w:rsid w:val="00A6067A"/>
    <w:rsid w:val="00A6617B"/>
    <w:rsid w:val="00AA4CE9"/>
    <w:rsid w:val="00AD0277"/>
    <w:rsid w:val="00AE2DF2"/>
    <w:rsid w:val="00B17195"/>
    <w:rsid w:val="00B23494"/>
    <w:rsid w:val="00B71ECB"/>
    <w:rsid w:val="00B95051"/>
    <w:rsid w:val="00BD55AE"/>
    <w:rsid w:val="00BE0FAF"/>
    <w:rsid w:val="00CA3A0A"/>
    <w:rsid w:val="00CC1EFD"/>
    <w:rsid w:val="00CD39FF"/>
    <w:rsid w:val="00D11189"/>
    <w:rsid w:val="00D26901"/>
    <w:rsid w:val="00D3643F"/>
    <w:rsid w:val="00D84CB8"/>
    <w:rsid w:val="00DC6EA1"/>
    <w:rsid w:val="00DD763B"/>
    <w:rsid w:val="00E222B7"/>
    <w:rsid w:val="00E341B6"/>
    <w:rsid w:val="00E66A68"/>
    <w:rsid w:val="00E770B6"/>
    <w:rsid w:val="00EA1E7E"/>
    <w:rsid w:val="00F179BB"/>
    <w:rsid w:val="00F54C84"/>
    <w:rsid w:val="00FC6917"/>
    <w:rsid w:val="00FC6E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A7934E8"/>
  <w15:docId w15:val="{0A910B6C-F025-4F5F-AE80-C1ED7C276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eastAsia="en-US"/>
    </w:rPr>
  </w:style>
  <w:style w:type="paragraph" w:styleId="Heading1">
    <w:name w:val="heading 1"/>
    <w:basedOn w:val="Normal"/>
    <w:next w:val="Normal"/>
    <w:link w:val="Heading1Char"/>
    <w:qFormat/>
    <w:rsid w:val="00CD39FF"/>
    <w:pPr>
      <w:keepNext/>
      <w:spacing w:before="240" w:after="60"/>
      <w:outlineLvl w:val="0"/>
    </w:pPr>
    <w:rPr>
      <w:rFonts w:ascii="Cambria" w:hAnsi="Cambria"/>
      <w:b/>
      <w:bCs/>
      <w:kern w:val="32"/>
      <w:sz w:val="32"/>
      <w:szCs w:val="32"/>
    </w:rPr>
  </w:style>
  <w:style w:type="paragraph" w:styleId="Heading2">
    <w:name w:val="heading 2"/>
    <w:basedOn w:val="Normal"/>
    <w:next w:val="Normal"/>
    <w:qFormat/>
    <w:rsid w:val="006C0665"/>
    <w:pPr>
      <w:keepNext/>
      <w:jc w:val="both"/>
      <w:outlineLvl w:val="1"/>
    </w:pPr>
    <w:rPr>
      <w:rFonts w:ascii="Times" w:hAnsi="Times"/>
      <w:sz w:val="24"/>
      <w:u w:val="single"/>
    </w:rPr>
  </w:style>
  <w:style w:type="paragraph" w:styleId="Heading8">
    <w:name w:val="heading 8"/>
    <w:basedOn w:val="Normal"/>
    <w:next w:val="Normal"/>
    <w:qFormat/>
    <w:rsid w:val="004B4D22"/>
    <w:pPr>
      <w:keepNext/>
      <w:shd w:val="solid" w:color="FFFFFF" w:fill="FFFFFF"/>
      <w:outlineLvl w:val="7"/>
    </w:pPr>
    <w:rPr>
      <w:rFonts w:ascii="Arial" w:hAnsi="Arial"/>
      <w:b/>
      <w:sz w:val="22"/>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C06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6C0665"/>
    <w:pPr>
      <w:jc w:val="center"/>
    </w:pPr>
    <w:rPr>
      <w:rFonts w:ascii="Arial" w:hAnsi="Arial"/>
      <w:b/>
      <w:sz w:val="32"/>
      <w:u w:val="single"/>
    </w:rPr>
  </w:style>
  <w:style w:type="paragraph" w:customStyle="1" w:styleId="Level1">
    <w:name w:val="Level 1"/>
    <w:rsid w:val="006C0665"/>
    <w:pPr>
      <w:widowControl w:val="0"/>
    </w:pPr>
    <w:rPr>
      <w:sz w:val="24"/>
      <w:lang w:val="en-US" w:eastAsia="en-US"/>
    </w:rPr>
  </w:style>
  <w:style w:type="paragraph" w:styleId="PlainText">
    <w:name w:val="Plain Text"/>
    <w:basedOn w:val="Normal"/>
    <w:rsid w:val="006C0665"/>
    <w:rPr>
      <w:rFonts w:ascii="Courier New" w:hAnsi="Courier New"/>
    </w:rPr>
  </w:style>
  <w:style w:type="paragraph" w:styleId="Footer">
    <w:name w:val="footer"/>
    <w:basedOn w:val="Normal"/>
    <w:rsid w:val="006C0665"/>
    <w:pPr>
      <w:tabs>
        <w:tab w:val="center" w:pos="4153"/>
        <w:tab w:val="right" w:pos="8306"/>
      </w:tabs>
    </w:pPr>
  </w:style>
  <w:style w:type="character" w:styleId="PageNumber">
    <w:name w:val="page number"/>
    <w:basedOn w:val="DefaultParagraphFont"/>
    <w:rsid w:val="006C0665"/>
  </w:style>
  <w:style w:type="paragraph" w:styleId="BalloonText">
    <w:name w:val="Balloon Text"/>
    <w:basedOn w:val="Normal"/>
    <w:semiHidden/>
    <w:rsid w:val="000C4DEC"/>
    <w:rPr>
      <w:rFonts w:ascii="Tahoma" w:hAnsi="Tahoma" w:cs="Tahoma"/>
      <w:sz w:val="16"/>
      <w:szCs w:val="16"/>
    </w:rPr>
  </w:style>
  <w:style w:type="paragraph" w:styleId="Header">
    <w:name w:val="header"/>
    <w:basedOn w:val="Normal"/>
    <w:rsid w:val="00967A3F"/>
    <w:pPr>
      <w:tabs>
        <w:tab w:val="center" w:pos="4153"/>
        <w:tab w:val="right" w:pos="8306"/>
      </w:tabs>
    </w:pPr>
  </w:style>
  <w:style w:type="paragraph" w:styleId="BodyTextIndent">
    <w:name w:val="Body Text Indent"/>
    <w:basedOn w:val="Normal"/>
    <w:rsid w:val="00A6617B"/>
    <w:pPr>
      <w:ind w:left="390" w:hanging="390"/>
    </w:pPr>
    <w:rPr>
      <w:rFonts w:ascii="Arial" w:hAnsi="Arial"/>
      <w:sz w:val="22"/>
    </w:rPr>
  </w:style>
  <w:style w:type="paragraph" w:styleId="BodyText2">
    <w:name w:val="Body Text 2"/>
    <w:basedOn w:val="Normal"/>
    <w:rsid w:val="00A6617B"/>
    <w:rPr>
      <w:rFonts w:ascii="Arial" w:hAnsi="Arial"/>
      <w:sz w:val="22"/>
    </w:rPr>
  </w:style>
  <w:style w:type="paragraph" w:styleId="BodyText">
    <w:name w:val="Body Text"/>
    <w:basedOn w:val="Normal"/>
    <w:rsid w:val="004B4D22"/>
    <w:pPr>
      <w:spacing w:after="120"/>
    </w:pPr>
  </w:style>
  <w:style w:type="character" w:customStyle="1" w:styleId="Heading1Char">
    <w:name w:val="Heading 1 Char"/>
    <w:link w:val="Heading1"/>
    <w:rsid w:val="00CD39FF"/>
    <w:rPr>
      <w:rFonts w:ascii="Cambria" w:eastAsia="Times New Roman" w:hAnsi="Cambria" w:cs="Times New Roman"/>
      <w:b/>
      <w:bCs/>
      <w:kern w:val="32"/>
      <w:sz w:val="32"/>
      <w:szCs w:val="32"/>
      <w:lang w:eastAsia="en-US"/>
    </w:rPr>
  </w:style>
  <w:style w:type="character" w:customStyle="1" w:styleId="TitleChar">
    <w:name w:val="Title Char"/>
    <w:link w:val="Title"/>
    <w:rsid w:val="00CD39FF"/>
    <w:rPr>
      <w:rFonts w:ascii="Arial" w:hAnsi="Arial"/>
      <w:b/>
      <w:sz w:val="32"/>
      <w:u w:val="single"/>
      <w:lang w:eastAsia="en-US"/>
    </w:rPr>
  </w:style>
  <w:style w:type="paragraph" w:styleId="ListParagraph">
    <w:name w:val="List Paragraph"/>
    <w:basedOn w:val="Normal"/>
    <w:uiPriority w:val="34"/>
    <w:qFormat/>
    <w:rsid w:val="00101194"/>
    <w:pPr>
      <w:ind w:left="720"/>
    </w:pPr>
    <w:rPr>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5209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play.buto.tv/3My87"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reater.jobs/locations/stock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6a7b945-7a8f-4c40-b710-4a83c9748d1f">
      <Value>15</Value>
    </TaxCatchAll>
    <KB_x0020_Page xmlns="824df3c9-7e79-4ebf-8a30-a95fca9ea3f9">
      <Value>33</Value>
    </KB_x0020_Page>
    <ee00f5514b144684a19a94846feec17f xmlns="16a7b945-7a8f-4c40-b710-4a83c9748d1f">
      <Terms xmlns="http://schemas.microsoft.com/office/infopath/2007/PartnerControls">
        <TermInfo xmlns="http://schemas.microsoft.com/office/infopath/2007/PartnerControls">
          <TermName xmlns="http://schemas.microsoft.com/office/infopath/2007/PartnerControls">Recruitment and New Starters</TermName>
          <TermId xmlns="http://schemas.microsoft.com/office/infopath/2007/PartnerControls">cb9cf38d-2715-4cce-9016-ffa7b593c3fa</TermId>
        </TermInfo>
      </Terms>
    </ee00f5514b144684a19a94846feec17f>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4F2FF08D345B448B11C0CED2C0557D9" ma:contentTypeVersion="7" ma:contentTypeDescription="Create a new document." ma:contentTypeScope="" ma:versionID="c4ed176e2936a18291e104c1eb972e09">
  <xsd:schema xmlns:xsd="http://www.w3.org/2001/XMLSchema" xmlns:xs="http://www.w3.org/2001/XMLSchema" xmlns:p="http://schemas.microsoft.com/office/2006/metadata/properties" xmlns:ns1="http://schemas.microsoft.com/sharepoint/v3" xmlns:ns2="16a7b945-7a8f-4c40-b710-4a83c9748d1f" xmlns:ns3="2bec31dd-83de-47cc-91ea-3387b9342107" xmlns:ns4="824df3c9-7e79-4ebf-8a30-a95fca9ea3f9" targetNamespace="http://schemas.microsoft.com/office/2006/metadata/properties" ma:root="true" ma:fieldsID="f35b7a7377b2d09f136dafc59c33306f" ns1:_="" ns2:_="" ns3:_="" ns4:_="">
    <xsd:import namespace="http://schemas.microsoft.com/sharepoint/v3"/>
    <xsd:import namespace="16a7b945-7a8f-4c40-b710-4a83c9748d1f"/>
    <xsd:import namespace="2bec31dd-83de-47cc-91ea-3387b9342107"/>
    <xsd:import namespace="824df3c9-7e79-4ebf-8a30-a95fca9ea3f9"/>
    <xsd:element name="properties">
      <xsd:complexType>
        <xsd:sequence>
          <xsd:element name="documentManagement">
            <xsd:complexType>
              <xsd:all>
                <xsd:element ref="ns1:PublishingStartDate" minOccurs="0"/>
                <xsd:element ref="ns1:PublishingExpirationDate" minOccurs="0"/>
                <xsd:element ref="ns2:ee00f5514b144684a19a94846feec17f" minOccurs="0"/>
                <xsd:element ref="ns2:TaxCatchAll" minOccurs="0"/>
                <xsd:element ref="ns3:SharedWithUsers" minOccurs="0"/>
                <xsd:element ref="ns4:KB_x0020_P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6a7b945-7a8f-4c40-b710-4a83c9748d1f" elementFormDefault="qualified">
    <xsd:import namespace="http://schemas.microsoft.com/office/2006/documentManagement/types"/>
    <xsd:import namespace="http://schemas.microsoft.com/office/infopath/2007/PartnerControls"/>
    <xsd:element name="ee00f5514b144684a19a94846feec17f" ma:index="11" ma:taxonomy="true" ma:internalName="ee00f5514b144684a19a94846feec17f" ma:taxonomyFieldName="KBSection" ma:displayName="KB Section" ma:default="" ma:fieldId="{ee00f551-4b14-4684-a19a-94846feec17f}" ma:taxonomyMulti="true" ma:sspId="cbb684aa-dbde-4d39-99c0-be58cea7c6cc" ma:termSetId="0393da62-4122-4c10-9ede-62e304b5c422"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d1eefe37-0cfd-4592-b2a7-24f087e5c9f6}" ma:internalName="TaxCatchAll" ma:showField="CatchAllData" ma:web="16a7b945-7a8f-4c40-b710-4a83c9748d1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bec31dd-83de-47cc-91ea-3387b9342107"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24df3c9-7e79-4ebf-8a30-a95fca9ea3f9" elementFormDefault="qualified">
    <xsd:import namespace="http://schemas.microsoft.com/office/2006/documentManagement/types"/>
    <xsd:import namespace="http://schemas.microsoft.com/office/infopath/2007/PartnerControls"/>
    <xsd:element name="KB_x0020_Page" ma:index="14" nillable="true" ma:displayName="KB Page" ma:list="{dbeb64d7-9a66-4b87-8464-6cfdf0dfc220}" ma:internalName="KB_x0020_Page" ma:showField="Titl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6ED146-CE09-4A2F-A4BF-2AD97C910270}">
  <ds:schemaRefs>
    <ds:schemaRef ds:uri="http://schemas.microsoft.com/sharepoint/v3/contenttype/forms"/>
  </ds:schemaRefs>
</ds:datastoreItem>
</file>

<file path=customXml/itemProps2.xml><?xml version="1.0" encoding="utf-8"?>
<ds:datastoreItem xmlns:ds="http://schemas.openxmlformats.org/officeDocument/2006/customXml" ds:itemID="{20B1DA3E-F6C0-496D-93C1-30954C1C11E3}">
  <ds:schemaRefs>
    <ds:schemaRef ds:uri="http://schemas.microsoft.com/sharepoint/v3"/>
    <ds:schemaRef ds:uri="http://purl.org/dc/terms/"/>
    <ds:schemaRef ds:uri="http://schemas.openxmlformats.org/package/2006/metadata/core-properties"/>
    <ds:schemaRef ds:uri="http://schemas.microsoft.com/office/2006/documentManagement/types"/>
    <ds:schemaRef ds:uri="16a7b945-7a8f-4c40-b710-4a83c9748d1f"/>
    <ds:schemaRef ds:uri="http://purl.org/dc/elements/1.1/"/>
    <ds:schemaRef ds:uri="http://schemas.microsoft.com/office/2006/metadata/properties"/>
    <ds:schemaRef ds:uri="http://schemas.microsoft.com/office/infopath/2007/PartnerControls"/>
    <ds:schemaRef ds:uri="824df3c9-7e79-4ebf-8a30-a95fca9ea3f9"/>
    <ds:schemaRef ds:uri="2bec31dd-83de-47cc-91ea-3387b9342107"/>
    <ds:schemaRef ds:uri="http://www.w3.org/XML/1998/namespace"/>
    <ds:schemaRef ds:uri="http://purl.org/dc/dcmitype/"/>
  </ds:schemaRefs>
</ds:datastoreItem>
</file>

<file path=customXml/itemProps3.xml><?xml version="1.0" encoding="utf-8"?>
<ds:datastoreItem xmlns:ds="http://schemas.openxmlformats.org/officeDocument/2006/customXml" ds:itemID="{E4008538-02AE-419C-A6AA-8B8E573247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6a7b945-7a8f-4c40-b710-4a83c9748d1f"/>
    <ds:schemaRef ds:uri="2bec31dd-83de-47cc-91ea-3387b9342107"/>
    <ds:schemaRef ds:uri="824df3c9-7e79-4ebf-8a30-a95fca9ea3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8FA2B9-D582-488F-B79B-3D0198A14B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4</Pages>
  <Words>1136</Words>
  <Characters>6859</Characters>
  <Application>Microsoft Office Word</Application>
  <DocSecurity>0</DocSecurity>
  <Lines>57</Lines>
  <Paragraphs>15</Paragraphs>
  <ScaleCrop>false</ScaleCrop>
  <HeadingPairs>
    <vt:vector size="2" baseType="variant">
      <vt:variant>
        <vt:lpstr>Title</vt:lpstr>
      </vt:variant>
      <vt:variant>
        <vt:i4>1</vt:i4>
      </vt:variant>
    </vt:vector>
  </HeadingPairs>
  <TitlesOfParts>
    <vt:vector size="1" baseType="lpstr">
      <vt:lpstr>Template - Recruitment - Job Description and Person Specification</vt:lpstr>
    </vt:vector>
  </TitlesOfParts>
  <Company>Stockport Council</Company>
  <LinksUpToDate>false</LinksUpToDate>
  <CharactersWithSpaces>7980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 Recruitment - Job Description and Person Specification</dc:title>
  <dc:creator>anna.ruscoe</dc:creator>
  <cp:lastModifiedBy>Annalie Burns</cp:lastModifiedBy>
  <cp:revision>7</cp:revision>
  <cp:lastPrinted>2019-05-16T07:44:00Z</cp:lastPrinted>
  <dcterms:created xsi:type="dcterms:W3CDTF">2019-05-16T07:12:00Z</dcterms:created>
  <dcterms:modified xsi:type="dcterms:W3CDTF">2019-05-17T10:44:00Z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0x010100F4F2FF08D345B448B11C0CED2C0557D9</vt:lpwstr>
  </property>
  <property fmtid="{D5CDD505-2E9C-101B-9397-08002B2CF9AE}" pid="3" name="KBSection">
    <vt:lpwstr>15;#Recruitment and New Starters|cb9cf38d-2715-4cce-9016-ffa7b593c3fa</vt:lpwstr>
  </property>
</Properties>
</file>