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487043F2" w:rsidR="00E770B6" w:rsidRDefault="007846A7" w:rsidP="00E770B6">
                  <w:pPr>
                    <w:jc w:val="center"/>
                    <w:rPr>
                      <w:rFonts w:ascii="Verdana" w:eastAsia="Calibri" w:hAnsi="Verdana"/>
                      <w:b/>
                      <w:sz w:val="56"/>
                      <w:szCs w:val="22"/>
                    </w:rPr>
                  </w:pPr>
                  <w:r>
                    <w:rPr>
                      <w:rFonts w:ascii="Verdana" w:eastAsia="Calibri" w:hAnsi="Verdana"/>
                      <w:b/>
                      <w:sz w:val="56"/>
                      <w:szCs w:val="22"/>
                    </w:rPr>
                    <w:t>Civil Enforcement Officer</w:t>
                  </w:r>
                </w:p>
                <w:p w14:paraId="1CE522EA" w14:textId="529FAB73" w:rsidR="007846A7" w:rsidRPr="00280ADD" w:rsidRDefault="007846A7" w:rsidP="00E770B6">
                  <w:pPr>
                    <w:jc w:val="center"/>
                    <w:rPr>
                      <w:rFonts w:ascii="Verdana" w:eastAsia="Calibri" w:hAnsi="Verdana"/>
                      <w:b/>
                      <w:sz w:val="56"/>
                      <w:szCs w:val="22"/>
                    </w:rPr>
                  </w:pPr>
                  <w:r>
                    <w:rPr>
                      <w:rFonts w:ascii="Verdana" w:eastAsia="Calibri" w:hAnsi="Verdana"/>
                      <w:b/>
                      <w:sz w:val="56"/>
                      <w:szCs w:val="22"/>
                    </w:rPr>
                    <w:t>(Parking)</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ED5F4D"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04A26A71"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9A46A3">
              <w:rPr>
                <w:rFonts w:ascii="Verdana" w:hAnsi="Verdana"/>
                <w:sz w:val="20"/>
                <w:u w:val="none"/>
              </w:rPr>
              <w:t>Senior Civil Enforcement Officer</w:t>
            </w:r>
            <w:r w:rsidR="006C0665" w:rsidRPr="00CD39FF">
              <w:rPr>
                <w:rFonts w:ascii="Verdana" w:hAnsi="Verdana"/>
                <w:sz w:val="20"/>
                <w:u w:val="none"/>
              </w:rPr>
              <w:tab/>
            </w:r>
          </w:p>
          <w:p w14:paraId="4A3991F4" w14:textId="77777777" w:rsidR="009A46A3" w:rsidRDefault="00A6067A" w:rsidP="009A46A3">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9A46A3">
              <w:rPr>
                <w:rFonts w:ascii="Verdana" w:hAnsi="Verdana"/>
                <w:b/>
              </w:rPr>
              <w:t>Public Realm</w:t>
            </w:r>
          </w:p>
          <w:p w14:paraId="3A7934EF" w14:textId="1744EDEF" w:rsidR="006C0665" w:rsidRDefault="009A46A3" w:rsidP="009A46A3">
            <w:pPr>
              <w:tabs>
                <w:tab w:val="left" w:pos="720"/>
                <w:tab w:val="left" w:pos="1440"/>
                <w:tab w:val="left" w:pos="2160"/>
                <w:tab w:val="left" w:pos="2880"/>
                <w:tab w:val="left" w:pos="6570"/>
              </w:tabs>
              <w:rPr>
                <w:rFonts w:ascii="Verdana" w:hAnsi="Verdana"/>
                <w:b/>
              </w:rPr>
            </w:pPr>
            <w:r>
              <w:rPr>
                <w:rFonts w:ascii="Verdana" w:hAnsi="Verdana"/>
                <w:b/>
              </w:rPr>
              <w:t>D</w:t>
            </w:r>
            <w:r w:rsidR="006C0665" w:rsidRPr="00CD39FF">
              <w:rPr>
                <w:rFonts w:ascii="Verdana" w:hAnsi="Verdana"/>
                <w:b/>
              </w:rPr>
              <w:t xml:space="preserve">irectorate: </w:t>
            </w:r>
            <w:r>
              <w:rPr>
                <w:rFonts w:ascii="Verdana" w:hAnsi="Verdana"/>
                <w:b/>
              </w:rPr>
              <w:t>Place</w:t>
            </w:r>
          </w:p>
          <w:p w14:paraId="3A7934F0" w14:textId="441AA23A" w:rsidR="00A6067A" w:rsidRPr="00CD39FF" w:rsidRDefault="00A6067A">
            <w:pPr>
              <w:rPr>
                <w:rFonts w:ascii="Verdana" w:hAnsi="Verdana"/>
                <w:spacing w:val="2"/>
                <w:position w:val="-2"/>
              </w:rPr>
            </w:pPr>
            <w:r>
              <w:rPr>
                <w:rFonts w:ascii="Verdana" w:hAnsi="Verdana"/>
                <w:b/>
              </w:rPr>
              <w:t>Team:</w:t>
            </w:r>
            <w:r w:rsidR="009A46A3">
              <w:rPr>
                <w:rFonts w:ascii="Verdana" w:hAnsi="Verdana"/>
                <w:b/>
              </w:rPr>
              <w:t xml:space="preserve"> Parking (Enforcement)</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3EEEC32C" w:rsidR="006C0665"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A600D7">
              <w:rPr>
                <w:rFonts w:ascii="Verdana" w:hAnsi="Verdana"/>
                <w:sz w:val="20"/>
                <w:u w:val="none"/>
              </w:rPr>
              <w:t>Scale 3 £18,795 - £19,171</w:t>
            </w:r>
          </w:p>
          <w:p w14:paraId="3B7061AE" w14:textId="1EF7E532" w:rsidR="009A46A3" w:rsidRDefault="009A46A3" w:rsidP="00D26901">
            <w:pPr>
              <w:pStyle w:val="Title"/>
              <w:jc w:val="left"/>
              <w:rPr>
                <w:rFonts w:ascii="Verdana" w:hAnsi="Verdana"/>
                <w:sz w:val="20"/>
                <w:u w:val="none"/>
              </w:rPr>
            </w:pPr>
          </w:p>
          <w:p w14:paraId="27206171" w14:textId="57408276" w:rsidR="009A46A3" w:rsidRPr="00CD39FF" w:rsidRDefault="009A46A3" w:rsidP="00D26901">
            <w:pPr>
              <w:pStyle w:val="Title"/>
              <w:jc w:val="left"/>
              <w:rPr>
                <w:rFonts w:ascii="Verdana" w:hAnsi="Verdana"/>
                <w:sz w:val="20"/>
                <w:u w:val="none"/>
              </w:rPr>
            </w:pPr>
            <w:r>
              <w:rPr>
                <w:rFonts w:ascii="Verdana" w:hAnsi="Verdana"/>
                <w:sz w:val="20"/>
                <w:u w:val="none"/>
              </w:rPr>
              <w:t>(Plus 2 enhancements for unsocialable hours)</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113728AC" w:rsidR="006C0665" w:rsidRPr="00CD39FF" w:rsidRDefault="006C0665">
            <w:pPr>
              <w:rPr>
                <w:rFonts w:ascii="Verdana" w:hAnsi="Verdana"/>
                <w:b/>
              </w:rPr>
            </w:pPr>
            <w:r w:rsidRPr="00CD39FF">
              <w:rPr>
                <w:rFonts w:ascii="Verdana" w:hAnsi="Verdana"/>
                <w:b/>
              </w:rPr>
              <w:t xml:space="preserve">Post Reports to: </w:t>
            </w:r>
            <w:r w:rsidR="009A46A3">
              <w:rPr>
                <w:rFonts w:ascii="Verdana" w:hAnsi="Verdana"/>
                <w:b/>
              </w:rPr>
              <w:t>Civil Enfor</w:t>
            </w:r>
            <w:r w:rsidR="00C74880">
              <w:rPr>
                <w:rFonts w:ascii="Verdana" w:hAnsi="Verdana"/>
                <w:b/>
              </w:rPr>
              <w:t>c</w:t>
            </w:r>
            <w:r w:rsidR="009A46A3">
              <w:rPr>
                <w:rFonts w:ascii="Verdana" w:hAnsi="Verdana"/>
                <w:b/>
              </w:rPr>
              <w:t>ement Team Leader</w:t>
            </w:r>
          </w:p>
          <w:p w14:paraId="3A7934F7" w14:textId="5F93802A" w:rsidR="006C0665" w:rsidRPr="00CD39FF" w:rsidRDefault="006C0665" w:rsidP="00A6067A">
            <w:pPr>
              <w:rPr>
                <w:rFonts w:ascii="Verdana" w:hAnsi="Verdana"/>
                <w:b/>
              </w:rPr>
            </w:pPr>
            <w:r w:rsidRPr="00CD39FF">
              <w:rPr>
                <w:rFonts w:ascii="Verdana" w:hAnsi="Verdana"/>
                <w:b/>
              </w:rPr>
              <w:t xml:space="preserve">Post Responsible for: </w:t>
            </w:r>
            <w:r w:rsidR="00A600D7">
              <w:rPr>
                <w:rFonts w:ascii="Verdana" w:hAnsi="Verdana"/>
                <w:b/>
              </w:rPr>
              <w:t>N/A</w:t>
            </w:r>
          </w:p>
        </w:tc>
      </w:tr>
      <w:tr w:rsidR="006C0665" w:rsidRPr="00CD39FF" w14:paraId="3A7934FC" w14:textId="77777777" w:rsidTr="00D26901">
        <w:tc>
          <w:tcPr>
            <w:tcW w:w="11199" w:type="dxa"/>
            <w:gridSpan w:val="2"/>
            <w:shd w:val="clear" w:color="auto" w:fill="auto"/>
          </w:tcPr>
          <w:p w14:paraId="3A7934F9" w14:textId="66BD8444" w:rsidR="00A6617B" w:rsidRDefault="00A6617B" w:rsidP="00A6617B">
            <w:pPr>
              <w:rPr>
                <w:rFonts w:ascii="Verdana" w:hAnsi="Verdana" w:cs="Arial"/>
                <w:b/>
              </w:rPr>
            </w:pPr>
            <w:r w:rsidRPr="00CD39FF">
              <w:rPr>
                <w:rFonts w:ascii="Verdana" w:hAnsi="Verdana" w:cs="Arial"/>
                <w:b/>
              </w:rPr>
              <w:t>Main Purpose of the Job:</w:t>
            </w:r>
          </w:p>
          <w:p w14:paraId="3A7934FB" w14:textId="209A70EC" w:rsidR="00A6067A" w:rsidRPr="009A46A3" w:rsidRDefault="009A46A3" w:rsidP="009A46A3">
            <w:pPr>
              <w:rPr>
                <w:rFonts w:ascii="Verdana" w:hAnsi="Verdana" w:cs="Arial"/>
                <w:b/>
              </w:rPr>
            </w:pPr>
            <w:r>
              <w:rPr>
                <w:rFonts w:ascii="Verdana" w:hAnsi="Verdana" w:cs="Arial"/>
                <w:b/>
              </w:rPr>
              <w:t>Enforcement of parking restrictions on-street and in car parks.</w:t>
            </w:r>
          </w:p>
        </w:tc>
      </w:tr>
      <w:tr w:rsidR="006C0665" w:rsidRPr="00CD39FF" w14:paraId="3A793501" w14:textId="77777777" w:rsidTr="00D26901">
        <w:tc>
          <w:tcPr>
            <w:tcW w:w="11199" w:type="dxa"/>
            <w:gridSpan w:val="2"/>
            <w:shd w:val="clear" w:color="auto" w:fill="auto"/>
          </w:tcPr>
          <w:p w14:paraId="3A7934FD" w14:textId="31E6B0FA"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9A46A3">
              <w:rPr>
                <w:rFonts w:ascii="Verdana" w:hAnsi="Verdana"/>
                <w:b/>
              </w:rPr>
              <w:t>Summary of responsibilities and key areas:</w:t>
            </w:r>
          </w:p>
          <w:p w14:paraId="7A2027C8" w14:textId="77777777" w:rsidR="008030EB" w:rsidRDefault="008030E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F73B099"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w:t>
            </w:r>
            <w:r w:rsidRPr="002F7EF1">
              <w:rPr>
                <w:rFonts w:ascii="Verdana" w:hAnsi="Verdana"/>
              </w:rPr>
              <w:tab/>
              <w:t>Issuing good quality Penalty Charge Notices and other notices as required keeping clear and accurate records and providing supportive information.</w:t>
            </w:r>
          </w:p>
          <w:p w14:paraId="544AB46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0F88114"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w:t>
            </w:r>
            <w:r w:rsidRPr="002F7EF1">
              <w:rPr>
                <w:rFonts w:ascii="Verdana" w:hAnsi="Verdana"/>
              </w:rPr>
              <w:tab/>
              <w:t>Acting upon dispensations and suspensions, placing cones and posting notices as required.</w:t>
            </w:r>
          </w:p>
          <w:p w14:paraId="687CC10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506A89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w:t>
            </w:r>
            <w:r w:rsidRPr="002F7EF1">
              <w:rPr>
                <w:rFonts w:ascii="Verdana" w:hAnsi="Verdana"/>
              </w:rPr>
              <w:tab/>
              <w:t>Recording and reporting on and off street defects and carrying out first line maintenance where trained.</w:t>
            </w:r>
          </w:p>
          <w:p w14:paraId="3B7EDB1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CA89FB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w:t>
            </w:r>
            <w:r w:rsidRPr="002F7EF1">
              <w:rPr>
                <w:rFonts w:ascii="Verdana" w:hAnsi="Verdana"/>
              </w:rPr>
              <w:tab/>
              <w:t>Assisting and informing the public on parking and a</w:t>
            </w:r>
            <w:r>
              <w:rPr>
                <w:rFonts w:ascii="Verdana" w:hAnsi="Verdana"/>
              </w:rPr>
              <w:t xml:space="preserve"> variety of non parking issues</w:t>
            </w:r>
          </w:p>
          <w:p w14:paraId="3C04AB9D"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388858"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5.</w:t>
            </w:r>
            <w:r w:rsidRPr="002F7EF1">
              <w:rPr>
                <w:rFonts w:ascii="Verdana" w:hAnsi="Verdana"/>
              </w:rPr>
              <w:tab/>
              <w:t>Accurately recording and reporting incidents and complaints from the public, reporting crime and anti social behaviour.</w:t>
            </w:r>
          </w:p>
          <w:p w14:paraId="05D35770"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7CE116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6.</w:t>
            </w:r>
            <w:r w:rsidRPr="002F7EF1">
              <w:rPr>
                <w:rFonts w:ascii="Verdana" w:hAnsi="Verdana"/>
              </w:rPr>
              <w:tab/>
              <w:t>Assisting the Notice Processing Team and Car Park Maintenance Team, other internal and external agencies including the emergency services where appropriate.</w:t>
            </w:r>
          </w:p>
          <w:p w14:paraId="577E21E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4FF" w14:textId="01FBF9D2" w:rsidR="004B4D22" w:rsidRPr="009A46A3"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7.</w:t>
            </w:r>
            <w:r w:rsidRPr="002F7EF1">
              <w:rPr>
                <w:rFonts w:ascii="Verdana" w:hAnsi="Verdana"/>
              </w:rPr>
              <w:tab/>
              <w:t>Working flexibly in the interests of the service.</w:t>
            </w:r>
          </w:p>
          <w:p w14:paraId="3A793500" w14:textId="77777777" w:rsidR="006C0665" w:rsidRPr="009A46A3"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534F48C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9A46A3">
              <w:rPr>
                <w:rFonts w:ascii="Verdana" w:hAnsi="Verdana"/>
                <w:b/>
              </w:rPr>
              <w:t>Job activities:</w:t>
            </w:r>
          </w:p>
          <w:p w14:paraId="23A7E5BE" w14:textId="2886805F" w:rsidR="008030EB" w:rsidRDefault="008030E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041A1C63" w14:textId="5942E5F7" w:rsidR="008030EB" w:rsidRPr="001207A3"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Public Contact</w:t>
            </w:r>
          </w:p>
          <w:p w14:paraId="767D0AA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8BFC7A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8.</w:t>
            </w:r>
            <w:r w:rsidRPr="002F7EF1">
              <w:rPr>
                <w:rFonts w:ascii="Verdana" w:hAnsi="Verdana"/>
              </w:rPr>
              <w:tab/>
              <w:t>To handle face-to-face contact with the public – including in very challenging and confrontational situations – in a measured and professional manner at all times.</w:t>
            </w:r>
          </w:p>
          <w:p w14:paraId="705B024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E73F31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9.</w:t>
            </w:r>
            <w:r w:rsidRPr="002F7EF1">
              <w:rPr>
                <w:rFonts w:ascii="Verdana" w:hAnsi="Verdana"/>
              </w:rPr>
              <w:tab/>
              <w:t>Answering Questions from the public about parking restrictions and parking facilities.</w:t>
            </w:r>
          </w:p>
          <w:p w14:paraId="7142100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E6D9F7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10.</w:t>
            </w:r>
            <w:r w:rsidRPr="002F7EF1">
              <w:rPr>
                <w:rFonts w:ascii="Verdana" w:hAnsi="Verdana"/>
              </w:rPr>
              <w:tab/>
              <w:t>Responding to reasonable non-parking related questions from the public, such as giving directions to local facilities.</w:t>
            </w:r>
          </w:p>
          <w:p w14:paraId="1E8B06ED"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695672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11.</w:t>
            </w:r>
            <w:r w:rsidRPr="002F7EF1">
              <w:rPr>
                <w:rFonts w:ascii="Verdana" w:hAnsi="Verdana"/>
              </w:rPr>
              <w:tab/>
              <w:t>To be the ‘eyes and ears’ for the Council out on the streets and report back as required.</w:t>
            </w:r>
          </w:p>
          <w:p w14:paraId="3CA2E75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09283FF"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12.</w:t>
            </w:r>
            <w:r w:rsidRPr="002F7EF1">
              <w:rPr>
                <w:rFonts w:ascii="Verdana" w:hAnsi="Verdana"/>
              </w:rPr>
              <w:tab/>
              <w:t>Presenting a smart and clean image of the Council.</w:t>
            </w:r>
          </w:p>
          <w:p w14:paraId="1FDEA3B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B3C0B7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13.</w:t>
            </w:r>
            <w:r w:rsidRPr="002F7EF1">
              <w:rPr>
                <w:rFonts w:ascii="Verdana" w:hAnsi="Verdana"/>
              </w:rPr>
              <w:tab/>
              <w:t>Being a courteous, helpful and approachable representative of the Council at all times.</w:t>
            </w:r>
          </w:p>
          <w:p w14:paraId="5AB39F36" w14:textId="1C8163CF" w:rsidR="008030EB" w:rsidRDefault="008030E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69364E5A" w14:textId="39349F8D" w:rsidR="008030EB" w:rsidRPr="001207A3"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Issuing Notices</w:t>
            </w:r>
          </w:p>
          <w:p w14:paraId="32D9B88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368B24D" w14:textId="13789B5A"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14.</w:t>
            </w:r>
            <w:r w:rsidRPr="002F7EF1">
              <w:rPr>
                <w:rFonts w:ascii="Verdana" w:hAnsi="Verdana"/>
              </w:rPr>
              <w:tab/>
              <w:t>Issuing good quality Penalty Charge Notices (PCNs), Fixed Penalty Notices</w:t>
            </w:r>
            <w:r>
              <w:rPr>
                <w:rFonts w:ascii="Verdana" w:hAnsi="Verdana"/>
              </w:rPr>
              <w:t xml:space="preserve"> </w:t>
            </w:r>
            <w:r w:rsidRPr="002F7EF1">
              <w:rPr>
                <w:rFonts w:ascii="Verdana" w:hAnsi="Verdana"/>
              </w:rPr>
              <w:t>to vehicles parked unlawfully.</w:t>
            </w:r>
          </w:p>
          <w:p w14:paraId="428D2B7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CCA030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15.</w:t>
            </w:r>
            <w:r w:rsidRPr="002F7EF1">
              <w:rPr>
                <w:rFonts w:ascii="Verdana" w:hAnsi="Verdana"/>
              </w:rPr>
              <w:tab/>
              <w:t>Complete and accurate recording of all required details of PCNs in handheld computers (HHCs).</w:t>
            </w:r>
          </w:p>
          <w:p w14:paraId="2CE2C1E4"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23510F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16.</w:t>
            </w:r>
            <w:r w:rsidRPr="002F7EF1">
              <w:rPr>
                <w:rFonts w:ascii="Verdana" w:hAnsi="Verdana"/>
              </w:rPr>
              <w:tab/>
              <w:t>Undertaking appropriate and comprehensive observations on vehicles in preparation for is</w:t>
            </w:r>
            <w:r>
              <w:rPr>
                <w:rFonts w:ascii="Verdana" w:hAnsi="Verdana"/>
              </w:rPr>
              <w:t>suing a PCN</w:t>
            </w:r>
            <w:r w:rsidRPr="002F7EF1">
              <w:rPr>
                <w:rFonts w:ascii="Verdana" w:hAnsi="Verdana"/>
              </w:rPr>
              <w:t>.</w:t>
            </w:r>
          </w:p>
          <w:p w14:paraId="18D86BA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1A5FD8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17.</w:t>
            </w:r>
            <w:r w:rsidRPr="002F7EF1">
              <w:rPr>
                <w:rFonts w:ascii="Verdana" w:hAnsi="Verdana"/>
              </w:rPr>
              <w:tab/>
              <w:t>Taking clear and representative photographs in support of PCNs or for other purposes as requested.</w:t>
            </w:r>
          </w:p>
          <w:p w14:paraId="17FB9EB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B04FD0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18.</w:t>
            </w:r>
            <w:r w:rsidRPr="002F7EF1">
              <w:rPr>
                <w:rFonts w:ascii="Verdana" w:hAnsi="Verdana"/>
              </w:rPr>
              <w:tab/>
              <w:t xml:space="preserve">Appearing in court or the </w:t>
            </w:r>
            <w:r>
              <w:rPr>
                <w:rFonts w:ascii="Verdana" w:hAnsi="Verdana"/>
              </w:rPr>
              <w:t>Traffic Parking T</w:t>
            </w:r>
            <w:r w:rsidRPr="002F7EF1">
              <w:rPr>
                <w:rFonts w:ascii="Verdana" w:hAnsi="Verdana"/>
              </w:rPr>
              <w:t>ribunal in connection with notices issued or other incidents.</w:t>
            </w:r>
          </w:p>
          <w:p w14:paraId="796B6C2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921DF8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19.</w:t>
            </w:r>
            <w:r w:rsidRPr="002F7EF1">
              <w:rPr>
                <w:rFonts w:ascii="Verdana" w:hAnsi="Verdana"/>
              </w:rPr>
              <w:tab/>
              <w:t>Legible, complete and accurate recording of all required PCN details in paper ticketbook.</w:t>
            </w:r>
          </w:p>
          <w:p w14:paraId="138813B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669CBC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20.</w:t>
            </w:r>
            <w:r w:rsidRPr="002F7EF1">
              <w:rPr>
                <w:rFonts w:ascii="Verdana" w:hAnsi="Verdana"/>
              </w:rPr>
              <w:tab/>
              <w:t xml:space="preserve">Issuing of Warning Notices – using the same procedures, evidence gathering, observations and quality as for </w:t>
            </w:r>
            <w:r>
              <w:rPr>
                <w:rFonts w:ascii="Verdana" w:hAnsi="Verdana"/>
              </w:rPr>
              <w:t>PCNs</w:t>
            </w:r>
            <w:r w:rsidRPr="002F7EF1">
              <w:rPr>
                <w:rFonts w:ascii="Verdana" w:hAnsi="Verdana"/>
              </w:rPr>
              <w:t xml:space="preserve"> – in accordance with Council Policy.</w:t>
            </w:r>
          </w:p>
          <w:p w14:paraId="03BC02F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EC98302"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21.</w:t>
            </w:r>
            <w:r w:rsidRPr="002F7EF1">
              <w:rPr>
                <w:rFonts w:ascii="Verdana" w:hAnsi="Verdana"/>
              </w:rPr>
              <w:tab/>
              <w:t>Accurate recording of void and test tickets, with full explanations where appropriate.</w:t>
            </w:r>
          </w:p>
          <w:p w14:paraId="73B3CB0D"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3819E1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22.</w:t>
            </w:r>
            <w:r w:rsidRPr="002F7EF1">
              <w:rPr>
                <w:rFonts w:ascii="Verdana" w:hAnsi="Verdana"/>
              </w:rPr>
              <w:tab/>
              <w:t>Downloading HHCs daily at the end of each shift or as instructed.</w:t>
            </w:r>
          </w:p>
          <w:p w14:paraId="0F330D41" w14:textId="0E1FA377" w:rsidR="008030EB" w:rsidRPr="001207A3" w:rsidRDefault="008030E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61EF725D" w14:textId="45358900"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Dispensations / Suspensions</w:t>
            </w:r>
          </w:p>
          <w:p w14:paraId="31D5A9DB"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03505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23.</w:t>
            </w:r>
            <w:r w:rsidRPr="002F7EF1">
              <w:rPr>
                <w:rFonts w:ascii="Verdana" w:hAnsi="Verdana"/>
              </w:rPr>
              <w:tab/>
              <w:t>Acting on instructions from managers or supervisors regarding parking dispensations and suspensions.</w:t>
            </w:r>
          </w:p>
          <w:p w14:paraId="2C2D4144"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F2DA19F"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24.</w:t>
            </w:r>
            <w:r w:rsidRPr="002F7EF1">
              <w:rPr>
                <w:rFonts w:ascii="Verdana" w:hAnsi="Verdana"/>
              </w:rPr>
              <w:tab/>
              <w:t>The placing of cones and / or posting of notices relating to parking dispensations and suspensions.</w:t>
            </w:r>
          </w:p>
          <w:p w14:paraId="749E3B62"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5590AA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25.</w:t>
            </w:r>
            <w:r w:rsidRPr="002F7EF1">
              <w:rPr>
                <w:rFonts w:ascii="Verdana" w:hAnsi="Verdana"/>
              </w:rPr>
              <w:tab/>
              <w:t>Taking appropriate action to enforce or withhold enforcement in relation to parking dispensations and suspensions.</w:t>
            </w:r>
          </w:p>
          <w:p w14:paraId="73FA5972"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6464DD8" w14:textId="7D094412"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Defects</w:t>
            </w:r>
          </w:p>
          <w:p w14:paraId="678573A0"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22532CF"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26.</w:t>
            </w:r>
            <w:r w:rsidRPr="002F7EF1">
              <w:rPr>
                <w:rFonts w:ascii="Verdana" w:hAnsi="Verdana"/>
              </w:rPr>
              <w:tab/>
              <w:t xml:space="preserve">Recording non-vehicle related details in HHCs and on paper, e.g. sign and line defects, damaged street furniture, graffiti.  Recording and reporting defects to council vehicles used by </w:t>
            </w:r>
            <w:r>
              <w:rPr>
                <w:rFonts w:ascii="Verdana" w:hAnsi="Verdana"/>
              </w:rPr>
              <w:t>the enforcement team as appropriate.</w:t>
            </w:r>
          </w:p>
          <w:p w14:paraId="581AF2C9"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CE0DCB8" w14:textId="4A2B0AF2"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Shifts &amp; Rotas</w:t>
            </w:r>
          </w:p>
          <w:p w14:paraId="704FB6E9"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79802E32"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27.</w:t>
            </w:r>
            <w:r w:rsidRPr="002F7EF1">
              <w:rPr>
                <w:rFonts w:ascii="Verdana" w:hAnsi="Verdana"/>
              </w:rPr>
              <w:tab/>
              <w:t>Following shift patterns, rotas, beats and break times as set out by managers and supervisors – including Sundays, weekends and Public Holidays, as appropriate.</w:t>
            </w:r>
          </w:p>
          <w:p w14:paraId="45792C9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4AFD958"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28.</w:t>
            </w:r>
            <w:r w:rsidRPr="002F7EF1">
              <w:rPr>
                <w:rFonts w:ascii="Verdana" w:hAnsi="Verdana"/>
              </w:rPr>
              <w:tab/>
              <w:t>Keeping accurate records of patrol routes and times in pocketbook and HHCs to ensure that location is traceable throughout the day.</w:t>
            </w:r>
          </w:p>
          <w:p w14:paraId="7931EBE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B34863E"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29.</w:t>
            </w:r>
            <w:r w:rsidRPr="002F7EF1">
              <w:rPr>
                <w:rFonts w:ascii="Verdana" w:hAnsi="Verdana"/>
              </w:rPr>
              <w:tab/>
              <w:t>Returning to base – or to any other location – promptly as requested by management and supervisors.</w:t>
            </w:r>
          </w:p>
          <w:p w14:paraId="790EB357"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40300FF"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30.</w:t>
            </w:r>
            <w:r w:rsidRPr="002F7EF1">
              <w:rPr>
                <w:rFonts w:ascii="Verdana" w:hAnsi="Verdana"/>
              </w:rPr>
              <w:tab/>
              <w:t>Use all forms of public and private transportation including council vehicles for journeys to and from patrol beats, stopping to enforce en route as appropriate.</w:t>
            </w:r>
          </w:p>
          <w:p w14:paraId="424A2229"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10D4B79"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31.</w:t>
            </w:r>
            <w:r w:rsidRPr="002F7EF1">
              <w:rPr>
                <w:rFonts w:ascii="Verdana" w:hAnsi="Verdana"/>
              </w:rPr>
              <w:tab/>
              <w:t>Assisting colleagues in the course of their duties, including enforcement, accompanied patrols and responding to ‘Code Red’ request for assistance.</w:t>
            </w:r>
          </w:p>
          <w:p w14:paraId="66152CD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566CDD6" w14:textId="370E08E8"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Records &amp; Systems</w:t>
            </w:r>
          </w:p>
          <w:p w14:paraId="307878DC"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63F3636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32.</w:t>
            </w:r>
            <w:r w:rsidRPr="002F7EF1">
              <w:rPr>
                <w:rFonts w:ascii="Verdana" w:hAnsi="Verdana"/>
              </w:rPr>
              <w:tab/>
              <w:t>Co-operating as appropriate with the compilation of statistics and the monitoring and survey material to the public.</w:t>
            </w:r>
          </w:p>
          <w:p w14:paraId="0B387BE0"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0F4E89D"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33.</w:t>
            </w:r>
            <w:r w:rsidRPr="002F7EF1">
              <w:rPr>
                <w:rFonts w:ascii="Verdana" w:hAnsi="Verdana"/>
              </w:rPr>
              <w:tab/>
              <w:t>To assist, from time to time, with the distribution of leaflets and other information and survey material to the public.</w:t>
            </w:r>
          </w:p>
          <w:p w14:paraId="1E8C974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293E971" w14:textId="5FF2F517"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Training</w:t>
            </w:r>
          </w:p>
          <w:p w14:paraId="06B16061"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F6F507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34.</w:t>
            </w:r>
            <w:r w:rsidRPr="002F7EF1">
              <w:rPr>
                <w:rFonts w:ascii="Verdana" w:hAnsi="Verdana"/>
              </w:rPr>
              <w:tab/>
              <w:t>To participate fully with all on-the-job, short-course and long-term training required to undertake the duties of the post.</w:t>
            </w:r>
          </w:p>
          <w:p w14:paraId="10374BAB" w14:textId="55319F3C"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45E8D6E" w14:textId="733F04DA"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Incidents</w:t>
            </w:r>
          </w:p>
          <w:p w14:paraId="53AA088B"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A64722E"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35.</w:t>
            </w:r>
            <w:r w:rsidRPr="002F7EF1">
              <w:rPr>
                <w:rFonts w:ascii="Verdana" w:hAnsi="Verdana"/>
              </w:rPr>
              <w:tab/>
              <w:t>Accurate recording of incidents, conversations with the public and complaints for further action by others.</w:t>
            </w:r>
          </w:p>
          <w:p w14:paraId="6A7D118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B170299"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36.</w:t>
            </w:r>
            <w:r w:rsidRPr="002F7EF1">
              <w:rPr>
                <w:rFonts w:ascii="Verdana" w:hAnsi="Verdana"/>
              </w:rPr>
              <w:tab/>
              <w:t>Making full and accurate written reports of incidents, including verbal and physical assaults against self and colleagues.</w:t>
            </w:r>
          </w:p>
          <w:p w14:paraId="1CCB8026" w14:textId="77777777" w:rsidR="008030EB" w:rsidRPr="001207A3"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600001B" w14:textId="00724154"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Other Agencies</w:t>
            </w:r>
          </w:p>
          <w:p w14:paraId="3A40E4E5"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0910DE88"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37.</w:t>
            </w:r>
            <w:r w:rsidRPr="002F7EF1">
              <w:rPr>
                <w:rFonts w:ascii="Verdana" w:hAnsi="Verdana"/>
              </w:rPr>
              <w:tab/>
              <w:t>Assisting the Police and other external and internal agencies in their duties as required.</w:t>
            </w:r>
          </w:p>
          <w:p w14:paraId="6735CF4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65D1E9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38.</w:t>
            </w:r>
            <w:r w:rsidRPr="002F7EF1">
              <w:rPr>
                <w:rFonts w:ascii="Verdana" w:hAnsi="Verdana"/>
              </w:rPr>
              <w:tab/>
              <w:t>Reporting crime and anti-social activities to the Police or others as appropriate.</w:t>
            </w:r>
          </w:p>
          <w:p w14:paraId="0D6BA495"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595A92A" w14:textId="36BD1A96"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Machine Maintenance</w:t>
            </w:r>
          </w:p>
          <w:p w14:paraId="0FB1B09B"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0987A39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39.</w:t>
            </w:r>
            <w:r w:rsidRPr="002F7EF1">
              <w:rPr>
                <w:rFonts w:ascii="Verdana" w:hAnsi="Verdana"/>
              </w:rPr>
              <w:tab/>
              <w:t>To carry out ‘first-line’ machine maintenance on pay-and-display machines and similar equipment – including ticket jams, coin jams, refilling ticket stock – after appropriate training.</w:t>
            </w:r>
          </w:p>
          <w:p w14:paraId="339B06D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D62F23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40.</w:t>
            </w:r>
            <w:r w:rsidRPr="002F7EF1">
              <w:rPr>
                <w:rFonts w:ascii="Verdana" w:hAnsi="Verdana"/>
              </w:rPr>
              <w:tab/>
              <w:t>To report to supervisors those machine faults that cannot be fixed by first-line maintenance, giving full details of action already taken.</w:t>
            </w:r>
          </w:p>
          <w:p w14:paraId="37F264EC" w14:textId="77777777" w:rsidR="008030EB" w:rsidRPr="001207A3"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691675C4" w14:textId="1C6B2F59"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Equipment</w:t>
            </w:r>
          </w:p>
          <w:p w14:paraId="5704232D"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1DB0DDB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41.</w:t>
            </w:r>
            <w:r w:rsidRPr="002F7EF1">
              <w:rPr>
                <w:rFonts w:ascii="Verdana" w:hAnsi="Verdana"/>
              </w:rPr>
              <w:tab/>
              <w:t>Effective use of all the features of the Council’s HHCs for issuing notices and for other activities, such as downloading data from pay-and-display machines.</w:t>
            </w:r>
          </w:p>
          <w:p w14:paraId="25364C1C"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F12A278"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42.</w:t>
            </w:r>
            <w:r w:rsidRPr="002F7EF1">
              <w:rPr>
                <w:rFonts w:ascii="Verdana" w:hAnsi="Verdana"/>
              </w:rPr>
              <w:tab/>
              <w:t>Taking good care of all equipment issued – including HHCs and radios – and reporting all faults and malfunctions.</w:t>
            </w:r>
          </w:p>
          <w:p w14:paraId="78EF9654"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67125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43.</w:t>
            </w:r>
            <w:r w:rsidRPr="002F7EF1">
              <w:rPr>
                <w:rFonts w:ascii="Verdana" w:hAnsi="Verdana"/>
              </w:rPr>
              <w:tab/>
              <w:t>Appropriate use of radio communication equipment, with regard to procedures, protocols and relevant legislation as instructed.</w:t>
            </w:r>
          </w:p>
          <w:p w14:paraId="7F36ACB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F8D4CB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44.</w:t>
            </w:r>
            <w:r w:rsidRPr="002F7EF1">
              <w:rPr>
                <w:rFonts w:ascii="Verdana" w:hAnsi="Verdana"/>
              </w:rPr>
              <w:tab/>
              <w:t>Taking appropriate action when receiving messages and instructions from HHCs and radio communications.</w:t>
            </w:r>
          </w:p>
          <w:p w14:paraId="1AC4C6C0"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A096522"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45.</w:t>
            </w:r>
            <w:r w:rsidRPr="002F7EF1">
              <w:rPr>
                <w:rFonts w:ascii="Verdana" w:hAnsi="Verdana"/>
              </w:rPr>
              <w:tab/>
              <w:t>Care of vehicles carrying out checks and maintenance duties as required by SMBC procedures.</w:t>
            </w:r>
          </w:p>
          <w:p w14:paraId="2579715D"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EFED67A" w14:textId="4C24689F" w:rsidR="008030EB"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207A3">
              <w:rPr>
                <w:rFonts w:ascii="Verdana" w:hAnsi="Verdana"/>
                <w:b/>
              </w:rPr>
              <w:t>Misc</w:t>
            </w:r>
          </w:p>
          <w:p w14:paraId="2BCE85C0" w14:textId="77777777" w:rsidR="001207A3" w:rsidRPr="001207A3" w:rsidRDefault="001207A3"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176CA0E"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46.</w:t>
            </w:r>
            <w:r w:rsidRPr="002F7EF1">
              <w:rPr>
                <w:rFonts w:ascii="Verdana" w:hAnsi="Verdana"/>
              </w:rPr>
              <w:tab/>
              <w:t>The opening / closing and locking of barriers, shutters and gates and placing barriers, notices and cones as directed.  Bagging off machines as directed.</w:t>
            </w:r>
          </w:p>
          <w:p w14:paraId="55325CB7"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81BCC53"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47.</w:t>
            </w:r>
            <w:r w:rsidRPr="002F7EF1">
              <w:rPr>
                <w:rFonts w:ascii="Verdana" w:hAnsi="Verdana"/>
              </w:rPr>
              <w:tab/>
              <w:t>To undertake such other duties related to the work of the department appropriate to the post, as may be assigned.</w:t>
            </w:r>
          </w:p>
          <w:p w14:paraId="2D7A3896"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4D9A151"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Resources (for which you are personally and identifiably accountable e.g. plant, equipment, vehicles, property, cash)</w:t>
            </w:r>
          </w:p>
          <w:p w14:paraId="6C0E7D8F"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48.</w:t>
            </w:r>
            <w:r w:rsidRPr="002F7EF1">
              <w:rPr>
                <w:rFonts w:ascii="Verdana" w:hAnsi="Verdana"/>
              </w:rPr>
              <w:tab/>
              <w:t>Vehicles and related equipment used in parking enforcement.</w:t>
            </w:r>
          </w:p>
          <w:p w14:paraId="02F3CEB0"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E4CF39A"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49.</w:t>
            </w:r>
            <w:r w:rsidRPr="002F7EF1">
              <w:rPr>
                <w:rFonts w:ascii="Verdana" w:hAnsi="Verdana"/>
              </w:rPr>
              <w:tab/>
              <w:t>Hand held computers, cameras, radios, mobile phones, torches, pocket books, radar keys, locket and key, as supplied.</w:t>
            </w:r>
          </w:p>
          <w:p w14:paraId="492A4798"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6096B3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50.</w:t>
            </w:r>
            <w:r w:rsidRPr="002F7EF1">
              <w:rPr>
                <w:rFonts w:ascii="Verdana" w:hAnsi="Verdana"/>
              </w:rPr>
              <w:tab/>
              <w:t>Uniforms.</w:t>
            </w:r>
          </w:p>
          <w:p w14:paraId="6263AE8B" w14:textId="77777777" w:rsidR="008030EB" w:rsidRPr="002F7EF1"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52BEAEE" w14:textId="77777777" w:rsidR="008030EB" w:rsidRPr="00325D08" w:rsidRDefault="008030EB" w:rsidP="008030E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2F7EF1">
              <w:rPr>
                <w:rFonts w:ascii="Verdana" w:hAnsi="Verdana"/>
              </w:rPr>
              <w:t>51.</w:t>
            </w:r>
            <w:r w:rsidRPr="002F7EF1">
              <w:rPr>
                <w:rFonts w:ascii="Verdana" w:hAnsi="Verdana"/>
              </w:rPr>
              <w:tab/>
              <w:t>Lost property and cash found on and off street when on duty, including cash from P&amp;D machines.</w:t>
            </w:r>
          </w:p>
          <w:p w14:paraId="610981AA" w14:textId="1FD106F4" w:rsidR="008030EB" w:rsidRDefault="008030E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5" w14:textId="65E99F2D" w:rsidR="00A6067A" w:rsidRPr="009A46A3" w:rsidRDefault="00A6067A" w:rsidP="008030EB">
            <w:pPr>
              <w:pStyle w:val="PlainText"/>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lastRenderedPageBreak/>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F26B6" w:rsidRDefault="008022E7" w:rsidP="00E770B6">
            <w:pPr>
              <w:spacing w:after="160" w:line="259" w:lineRule="auto"/>
              <w:rPr>
                <w:rFonts w:ascii="Verdana" w:eastAsia="Calibri" w:hAnsi="Verdana"/>
                <w:sz w:val="22"/>
                <w:szCs w:val="22"/>
              </w:rPr>
            </w:pPr>
            <w:r w:rsidRPr="002F26B6">
              <w:rPr>
                <w:rFonts w:ascii="Verdana" w:eastAsia="Calibri" w:hAnsi="Verdana"/>
                <w:sz w:val="22"/>
                <w:szCs w:val="22"/>
              </w:rPr>
              <w:t>To work to the Council’s values and behaviours:</w:t>
            </w:r>
          </w:p>
          <w:p w14:paraId="4688DEBB" w14:textId="77777777" w:rsidR="008022E7" w:rsidRPr="002F26B6" w:rsidRDefault="008022E7" w:rsidP="00E770B6">
            <w:pPr>
              <w:numPr>
                <w:ilvl w:val="0"/>
                <w:numId w:val="26"/>
              </w:numPr>
              <w:rPr>
                <w:rFonts w:ascii="Verdana" w:hAnsi="Verdana"/>
                <w:sz w:val="22"/>
                <w:szCs w:val="22"/>
                <w:lang w:eastAsia="en-GB"/>
              </w:rPr>
            </w:pPr>
            <w:r w:rsidRPr="002F26B6">
              <w:rPr>
                <w:rFonts w:ascii="Verdana" w:hAnsi="Verdana"/>
                <w:sz w:val="22"/>
                <w:szCs w:val="22"/>
                <w:lang w:eastAsia="en-GB"/>
              </w:rPr>
              <w:t xml:space="preserve">To keep the people of </w:t>
            </w:r>
            <w:r w:rsidRPr="002F26B6">
              <w:rPr>
                <w:rFonts w:ascii="Verdana" w:hAnsi="Verdana"/>
                <w:b/>
                <w:sz w:val="22"/>
                <w:szCs w:val="22"/>
                <w:lang w:eastAsia="en-GB"/>
              </w:rPr>
              <w:t>Stockport</w:t>
            </w:r>
            <w:r w:rsidRPr="002F26B6">
              <w:rPr>
                <w:rFonts w:ascii="Verdana" w:hAnsi="Verdana"/>
                <w:sz w:val="22"/>
                <w:szCs w:val="22"/>
                <w:lang w:eastAsia="en-GB"/>
              </w:rPr>
              <w:t xml:space="preserve"> at the heart of what we do</w:t>
            </w:r>
          </w:p>
          <w:p w14:paraId="0BD576B7" w14:textId="77777777" w:rsidR="008022E7" w:rsidRPr="002F26B6" w:rsidRDefault="008022E7" w:rsidP="00E770B6">
            <w:pPr>
              <w:numPr>
                <w:ilvl w:val="0"/>
                <w:numId w:val="26"/>
              </w:numPr>
              <w:rPr>
                <w:rFonts w:ascii="Verdana" w:hAnsi="Verdana"/>
                <w:sz w:val="22"/>
                <w:szCs w:val="22"/>
                <w:lang w:eastAsia="en-GB"/>
              </w:rPr>
            </w:pPr>
            <w:r w:rsidRPr="002F26B6">
              <w:rPr>
                <w:rFonts w:ascii="Verdana" w:hAnsi="Verdana"/>
                <w:sz w:val="22"/>
                <w:szCs w:val="22"/>
                <w:lang w:eastAsia="en-GB"/>
              </w:rPr>
              <w:t xml:space="preserve">To succeed as a </w:t>
            </w:r>
            <w:r w:rsidRPr="002F26B6">
              <w:rPr>
                <w:rFonts w:ascii="Verdana" w:hAnsi="Verdana"/>
                <w:b/>
                <w:sz w:val="22"/>
                <w:szCs w:val="22"/>
                <w:lang w:eastAsia="en-GB"/>
              </w:rPr>
              <w:t>team</w:t>
            </w:r>
            <w:r w:rsidRPr="002F26B6">
              <w:rPr>
                <w:rFonts w:ascii="Verdana" w:hAnsi="Verdana"/>
                <w:sz w:val="22"/>
                <w:szCs w:val="22"/>
                <w:lang w:eastAsia="en-GB"/>
              </w:rPr>
              <w:t>, collaborating with colleagues and partners</w:t>
            </w:r>
          </w:p>
          <w:p w14:paraId="17380899" w14:textId="77777777" w:rsidR="008022E7" w:rsidRPr="002F26B6" w:rsidRDefault="008022E7" w:rsidP="00E770B6">
            <w:pPr>
              <w:numPr>
                <w:ilvl w:val="0"/>
                <w:numId w:val="26"/>
              </w:numPr>
              <w:rPr>
                <w:rFonts w:ascii="Verdana" w:hAnsi="Verdana"/>
                <w:sz w:val="22"/>
                <w:szCs w:val="22"/>
                <w:lang w:eastAsia="en-GB"/>
              </w:rPr>
            </w:pPr>
            <w:r w:rsidRPr="002F26B6">
              <w:rPr>
                <w:rFonts w:ascii="Verdana" w:hAnsi="Verdana"/>
                <w:sz w:val="22"/>
                <w:szCs w:val="22"/>
                <w:lang w:eastAsia="en-GB"/>
              </w:rPr>
              <w:t xml:space="preserve">To drive things forward with </w:t>
            </w:r>
            <w:r w:rsidRPr="002F26B6">
              <w:rPr>
                <w:rFonts w:ascii="Verdana" w:hAnsi="Verdana"/>
                <w:b/>
                <w:sz w:val="22"/>
                <w:szCs w:val="22"/>
                <w:lang w:eastAsia="en-GB"/>
              </w:rPr>
              <w:t>ambition</w:t>
            </w:r>
            <w:r w:rsidRPr="002F26B6">
              <w:rPr>
                <w:rFonts w:ascii="Verdana" w:hAnsi="Verdana"/>
                <w:sz w:val="22"/>
                <w:szCs w:val="22"/>
                <w:lang w:eastAsia="en-GB"/>
              </w:rPr>
              <w:t xml:space="preserve">, creativity and confidence </w:t>
            </w:r>
          </w:p>
          <w:p w14:paraId="5BAE9F4F" w14:textId="77777777" w:rsidR="008022E7" w:rsidRPr="002F26B6" w:rsidRDefault="008022E7" w:rsidP="00E770B6">
            <w:pPr>
              <w:numPr>
                <w:ilvl w:val="0"/>
                <w:numId w:val="26"/>
              </w:numPr>
              <w:rPr>
                <w:rFonts w:ascii="Verdana" w:hAnsi="Verdana"/>
                <w:sz w:val="22"/>
                <w:szCs w:val="22"/>
                <w:lang w:eastAsia="en-GB"/>
              </w:rPr>
            </w:pPr>
            <w:r w:rsidRPr="002F26B6">
              <w:rPr>
                <w:rFonts w:ascii="Verdana" w:hAnsi="Verdana"/>
                <w:sz w:val="22"/>
                <w:szCs w:val="22"/>
                <w:lang w:eastAsia="en-GB"/>
              </w:rPr>
              <w:t xml:space="preserve">To value and </w:t>
            </w:r>
            <w:r w:rsidRPr="002F26B6">
              <w:rPr>
                <w:rFonts w:ascii="Verdana" w:hAnsi="Verdana"/>
                <w:b/>
                <w:sz w:val="22"/>
                <w:szCs w:val="22"/>
                <w:lang w:eastAsia="en-GB"/>
              </w:rPr>
              <w:t>respect</w:t>
            </w:r>
            <w:r w:rsidRPr="002F26B6">
              <w:rPr>
                <w:rFonts w:ascii="Verdana" w:hAnsi="Verdana"/>
                <w:sz w:val="22"/>
                <w:szCs w:val="22"/>
                <w:lang w:eastAsia="en-GB"/>
              </w:rPr>
              <w:t xml:space="preserve"> our colleagues, partners and customers</w:t>
            </w:r>
          </w:p>
          <w:p w14:paraId="3A793528" w14:textId="77777777" w:rsidR="008022E7" w:rsidRPr="002F26B6" w:rsidRDefault="008022E7">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46F6C927" w:rsidR="008022E7" w:rsidRPr="008030EB" w:rsidRDefault="008030EB">
            <w:pPr>
              <w:rPr>
                <w:rFonts w:ascii="Verdana" w:hAnsi="Verdana"/>
                <w:sz w:val="22"/>
                <w:szCs w:val="22"/>
              </w:rPr>
            </w:pPr>
            <w:r w:rsidRPr="008030EB">
              <w:rPr>
                <w:rFonts w:ascii="Verdana" w:hAnsi="Verdana" w:cs="Arial"/>
                <w:sz w:val="22"/>
                <w:szCs w:val="22"/>
              </w:rPr>
              <w:t>Full driving licence and willingness to drive a Council vehicle ‘alternative arrangements will made for disabled applicants’</w:t>
            </w:r>
            <w:r w:rsidRPr="008030EB">
              <w:rPr>
                <w:rFonts w:ascii="Verdana" w:hAnsi="Verdana" w:cs="Arial"/>
                <w:snapToGrid w:val="0"/>
                <w:sz w:val="22"/>
                <w:szCs w:val="22"/>
              </w:rPr>
              <w:tab/>
            </w:r>
          </w:p>
        </w:tc>
        <w:tc>
          <w:tcPr>
            <w:tcW w:w="1701" w:type="dxa"/>
            <w:tcBorders>
              <w:top w:val="single" w:sz="4" w:space="0" w:color="auto"/>
              <w:left w:val="single" w:sz="4" w:space="0" w:color="auto"/>
              <w:bottom w:val="single" w:sz="4" w:space="0" w:color="auto"/>
              <w:right w:val="single" w:sz="4" w:space="0" w:color="auto"/>
            </w:tcBorders>
          </w:tcPr>
          <w:p w14:paraId="3A793537" w14:textId="090A3979" w:rsidR="008022E7" w:rsidRPr="00280ADD" w:rsidRDefault="002F26B6">
            <w:pPr>
              <w:rPr>
                <w:rFonts w:ascii="Verdana" w:hAnsi="Verdana"/>
              </w:rPr>
            </w:pPr>
            <w:r w:rsidRPr="00280ADD">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40FB0AF8" w:rsidR="008022E7" w:rsidRPr="002F26B6" w:rsidRDefault="00D71BE9">
            <w:pPr>
              <w:rPr>
                <w:rFonts w:ascii="Verdana" w:hAnsi="Verdana"/>
                <w:sz w:val="22"/>
                <w:szCs w:val="22"/>
              </w:rPr>
            </w:pPr>
            <w:r w:rsidRPr="002F26B6">
              <w:rPr>
                <w:rFonts w:ascii="Verdana" w:hAnsi="Verdana"/>
                <w:sz w:val="22"/>
                <w:szCs w:val="22"/>
              </w:rPr>
              <w:t>Working knowledge of parking enforcement legislation</w:t>
            </w:r>
            <w:r w:rsidR="002F26B6" w:rsidRPr="002F26B6">
              <w:rPr>
                <w:rFonts w:ascii="Verdana" w:hAnsi="Verdana"/>
                <w:sz w:val="22"/>
                <w:szCs w:val="22"/>
              </w:rPr>
              <w:t xml:space="preserve"> and processes.</w:t>
            </w:r>
          </w:p>
        </w:tc>
        <w:tc>
          <w:tcPr>
            <w:tcW w:w="1701" w:type="dxa"/>
            <w:tcBorders>
              <w:top w:val="single" w:sz="4" w:space="0" w:color="auto"/>
              <w:left w:val="single" w:sz="4" w:space="0" w:color="auto"/>
              <w:bottom w:val="single" w:sz="4" w:space="0" w:color="auto"/>
              <w:right w:val="single" w:sz="4" w:space="0" w:color="auto"/>
            </w:tcBorders>
          </w:tcPr>
          <w:p w14:paraId="3A79353F" w14:textId="6BF9B2A0" w:rsidR="008022E7" w:rsidRPr="00280ADD" w:rsidRDefault="00ED5F4D">
            <w:pPr>
              <w:rPr>
                <w:rFonts w:ascii="Verdana" w:hAnsi="Verdana"/>
              </w:rPr>
            </w:pPr>
            <w:r>
              <w:rPr>
                <w:rFonts w:ascii="Verdana" w:hAnsi="Verdana"/>
              </w:rPr>
              <w:t>Desirable</w:t>
            </w:r>
          </w:p>
        </w:tc>
      </w:tr>
      <w:tr w:rsidR="008022E7"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7D751FBF" w:rsidR="008022E7" w:rsidRPr="002F26B6" w:rsidRDefault="002F26B6">
            <w:pPr>
              <w:rPr>
                <w:rFonts w:ascii="Verdana" w:hAnsi="Verdana"/>
                <w:sz w:val="22"/>
                <w:szCs w:val="22"/>
              </w:rPr>
            </w:pPr>
            <w:r w:rsidRPr="002F26B6">
              <w:rPr>
                <w:rFonts w:ascii="Verdana" w:hAnsi="Verdana" w:cs="Arial"/>
                <w:noProof/>
                <w:sz w:val="22"/>
                <w:szCs w:val="22"/>
              </w:rPr>
              <w:t>Resilient – willing and able to appropriately and professionally handle confrontational situations involving members of the public who have been issued with PCNs</w:t>
            </w:r>
          </w:p>
        </w:tc>
        <w:tc>
          <w:tcPr>
            <w:tcW w:w="1701" w:type="dxa"/>
            <w:tcBorders>
              <w:top w:val="single" w:sz="4" w:space="0" w:color="auto"/>
              <w:left w:val="single" w:sz="4" w:space="0" w:color="auto"/>
              <w:bottom w:val="single" w:sz="4" w:space="0" w:color="auto"/>
              <w:right w:val="single" w:sz="4" w:space="0" w:color="auto"/>
            </w:tcBorders>
          </w:tcPr>
          <w:p w14:paraId="3A793547" w14:textId="51FBDD04" w:rsidR="008022E7" w:rsidRPr="00280ADD" w:rsidRDefault="002F26B6">
            <w:pPr>
              <w:rPr>
                <w:rFonts w:ascii="Verdana" w:hAnsi="Verdana"/>
              </w:rPr>
            </w:pPr>
            <w:r w:rsidRPr="00280ADD">
              <w:rPr>
                <w:rFonts w:ascii="Verdana" w:hAnsi="Verdana"/>
              </w:rPr>
              <w:t>Essential</w:t>
            </w:r>
          </w:p>
        </w:tc>
      </w:tr>
      <w:tr w:rsidR="008022E7"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0FDAB9C7" w:rsidR="008022E7" w:rsidRPr="002F26B6" w:rsidRDefault="002F26B6">
            <w:pPr>
              <w:rPr>
                <w:rFonts w:ascii="Verdana" w:hAnsi="Verdana"/>
                <w:sz w:val="22"/>
                <w:szCs w:val="22"/>
              </w:rPr>
            </w:pPr>
            <w:r w:rsidRPr="002F26B6">
              <w:rPr>
                <w:rFonts w:ascii="Verdana" w:hAnsi="Verdana" w:cs="Arial"/>
                <w:noProof/>
                <w:sz w:val="22"/>
                <w:szCs w:val="22"/>
              </w:rPr>
              <w:t>Experience of working in team environment govened by clear protocols &amp; procedures.</w:t>
            </w:r>
          </w:p>
        </w:tc>
        <w:tc>
          <w:tcPr>
            <w:tcW w:w="1701" w:type="dxa"/>
            <w:tcBorders>
              <w:top w:val="single" w:sz="4" w:space="0" w:color="auto"/>
              <w:left w:val="single" w:sz="4" w:space="0" w:color="auto"/>
              <w:bottom w:val="single" w:sz="4" w:space="0" w:color="auto"/>
              <w:right w:val="single" w:sz="4" w:space="0" w:color="auto"/>
            </w:tcBorders>
          </w:tcPr>
          <w:p w14:paraId="3A79354F" w14:textId="25355A07" w:rsidR="008022E7" w:rsidRPr="00280ADD" w:rsidRDefault="002F26B6">
            <w:pPr>
              <w:rPr>
                <w:rFonts w:ascii="Verdana" w:hAnsi="Verdana"/>
              </w:rPr>
            </w:pPr>
            <w:r w:rsidRPr="00280ADD">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6F6469A7" w:rsidR="008022E7" w:rsidRPr="002F26B6" w:rsidRDefault="002F26B6">
            <w:pPr>
              <w:rPr>
                <w:rFonts w:ascii="Verdana" w:hAnsi="Verdana"/>
                <w:sz w:val="22"/>
                <w:szCs w:val="22"/>
              </w:rPr>
            </w:pPr>
            <w:r w:rsidRPr="002F26B6">
              <w:rPr>
                <w:rFonts w:ascii="Verdana" w:hAnsi="Verdana" w:cs="Arial"/>
                <w:sz w:val="22"/>
                <w:szCs w:val="22"/>
              </w:rPr>
              <w:t>Ability to assist in developing and amending working protocols and procedures.</w:t>
            </w:r>
          </w:p>
        </w:tc>
        <w:tc>
          <w:tcPr>
            <w:tcW w:w="1701" w:type="dxa"/>
            <w:tcBorders>
              <w:top w:val="single" w:sz="4" w:space="0" w:color="auto"/>
              <w:left w:val="single" w:sz="4" w:space="0" w:color="auto"/>
              <w:bottom w:val="single" w:sz="4" w:space="0" w:color="auto"/>
              <w:right w:val="single" w:sz="4" w:space="0" w:color="auto"/>
            </w:tcBorders>
          </w:tcPr>
          <w:p w14:paraId="3A793557" w14:textId="1EEB0CC9" w:rsidR="008022E7" w:rsidRPr="00280ADD" w:rsidRDefault="002F26B6">
            <w:pPr>
              <w:rPr>
                <w:rFonts w:ascii="Verdana" w:hAnsi="Verdana"/>
              </w:rPr>
            </w:pPr>
            <w:r w:rsidRPr="00280ADD">
              <w:rPr>
                <w:rFonts w:ascii="Verdana" w:hAnsi="Verdana"/>
              </w:rPr>
              <w:t>Essential</w:t>
            </w:r>
          </w:p>
        </w:tc>
      </w:tr>
      <w:tr w:rsidR="008022E7"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55ACE5B" w14:textId="77777777" w:rsidR="002F26B6" w:rsidRPr="002F26B6" w:rsidRDefault="002F26B6" w:rsidP="002F26B6">
            <w:pPr>
              <w:rPr>
                <w:rFonts w:ascii="Verdana" w:hAnsi="Verdana" w:cs="Arial"/>
                <w:sz w:val="22"/>
                <w:szCs w:val="22"/>
              </w:rPr>
            </w:pPr>
            <w:r w:rsidRPr="002F26B6">
              <w:rPr>
                <w:rFonts w:ascii="Verdana" w:hAnsi="Verdana" w:cs="Arial"/>
                <w:sz w:val="22"/>
                <w:szCs w:val="22"/>
              </w:rPr>
              <w:t xml:space="preserve">Ability to provide performance data </w:t>
            </w:r>
          </w:p>
          <w:p w14:paraId="3A793559" w14:textId="77777777" w:rsidR="008022E7" w:rsidRPr="002F26B6" w:rsidRDefault="008022E7">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A79355F" w14:textId="5D07FAC7" w:rsidR="008022E7" w:rsidRPr="00280ADD" w:rsidRDefault="002F26B6">
            <w:pPr>
              <w:rPr>
                <w:rFonts w:ascii="Verdana" w:hAnsi="Verdana"/>
              </w:rPr>
            </w:pPr>
            <w:r w:rsidRPr="00280ADD">
              <w:rPr>
                <w:rFonts w:ascii="Verdana" w:hAnsi="Verdana"/>
              </w:rPr>
              <w:t>Essential</w:t>
            </w:r>
          </w:p>
        </w:tc>
      </w:tr>
      <w:tr w:rsidR="008022E7"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2260A39E" w:rsidR="008022E7" w:rsidRPr="002F26B6" w:rsidRDefault="002F26B6">
            <w:pPr>
              <w:rPr>
                <w:rFonts w:ascii="Verdana" w:hAnsi="Verdana"/>
                <w:sz w:val="22"/>
                <w:szCs w:val="22"/>
              </w:rPr>
            </w:pPr>
            <w:r w:rsidRPr="002F26B6">
              <w:rPr>
                <w:rFonts w:ascii="Verdana" w:hAnsi="Verdana"/>
                <w:sz w:val="22"/>
                <w:szCs w:val="22"/>
              </w:rPr>
              <w:t>Good advisory and guiding skills – to respond appropriately to queries from members of the public</w:t>
            </w:r>
          </w:p>
        </w:tc>
        <w:tc>
          <w:tcPr>
            <w:tcW w:w="1701" w:type="dxa"/>
            <w:tcBorders>
              <w:top w:val="single" w:sz="4" w:space="0" w:color="auto"/>
              <w:left w:val="single" w:sz="4" w:space="0" w:color="auto"/>
              <w:bottom w:val="single" w:sz="4" w:space="0" w:color="auto"/>
              <w:right w:val="single" w:sz="4" w:space="0" w:color="auto"/>
            </w:tcBorders>
          </w:tcPr>
          <w:p w14:paraId="1B929D3D" w14:textId="73DC879A" w:rsidR="008022E7" w:rsidRPr="00280ADD" w:rsidRDefault="002F26B6">
            <w:pPr>
              <w:rPr>
                <w:rFonts w:ascii="Verdana" w:hAnsi="Verdana"/>
              </w:rPr>
            </w:pPr>
            <w:r w:rsidRPr="00280ADD">
              <w:rPr>
                <w:rFonts w:ascii="Verdana" w:hAnsi="Verdana"/>
              </w:rPr>
              <w:t>Essential</w:t>
            </w:r>
          </w:p>
        </w:tc>
      </w:tr>
      <w:tr w:rsidR="008022E7"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08EC4054" w:rsidR="008022E7" w:rsidRPr="002F26B6" w:rsidRDefault="002F26B6">
            <w:pPr>
              <w:rPr>
                <w:rFonts w:ascii="Verdana" w:hAnsi="Verdana"/>
                <w:sz w:val="22"/>
                <w:szCs w:val="22"/>
              </w:rPr>
            </w:pPr>
            <w:r w:rsidRPr="002F26B6">
              <w:rPr>
                <w:rFonts w:ascii="Verdana" w:hAnsi="Verdana" w:cs="Arial"/>
                <w:sz w:val="22"/>
                <w:szCs w:val="22"/>
              </w:rPr>
              <w:t>Working knowledge of parking enforcement software e.g., Chipside and able to use hand-held computers and complete basic repairs of equipment (e.g. ticket machines) as necessary</w:t>
            </w:r>
          </w:p>
        </w:tc>
        <w:tc>
          <w:tcPr>
            <w:tcW w:w="1701" w:type="dxa"/>
            <w:tcBorders>
              <w:top w:val="single" w:sz="4" w:space="0" w:color="auto"/>
              <w:left w:val="single" w:sz="4" w:space="0" w:color="auto"/>
              <w:bottom w:val="single" w:sz="4" w:space="0" w:color="auto"/>
              <w:right w:val="single" w:sz="4" w:space="0" w:color="auto"/>
            </w:tcBorders>
          </w:tcPr>
          <w:p w14:paraId="273935AB" w14:textId="7849D5FE" w:rsidR="008022E7" w:rsidRPr="00280ADD" w:rsidRDefault="00ED5F4D">
            <w:pPr>
              <w:rPr>
                <w:rFonts w:ascii="Verdana" w:hAnsi="Verdana"/>
              </w:rPr>
            </w:pPr>
            <w:r>
              <w:rPr>
                <w:rFonts w:ascii="Verdana" w:hAnsi="Verdana"/>
              </w:rPr>
              <w:t>Desirable</w:t>
            </w:r>
            <w:bookmarkStart w:id="0" w:name="_GoBack"/>
            <w:bookmarkEnd w:id="0"/>
          </w:p>
        </w:tc>
      </w:tr>
      <w:tr w:rsidR="002F26B6" w14:paraId="3F8637A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648902D" w14:textId="0D247874" w:rsidR="002F26B6" w:rsidRPr="002F26B6" w:rsidRDefault="002F26B6">
            <w:pPr>
              <w:rPr>
                <w:rFonts w:ascii="Verdana" w:hAnsi="Verdana" w:cs="Arial"/>
                <w:sz w:val="22"/>
                <w:szCs w:val="22"/>
              </w:rPr>
            </w:pPr>
            <w:r w:rsidRPr="002F26B6">
              <w:rPr>
                <w:rFonts w:ascii="Verdana" w:hAnsi="Verdana" w:cs="Arial"/>
                <w:sz w:val="22"/>
                <w:szCs w:val="22"/>
              </w:rPr>
              <w:t>Commitment to the Health and Safety of all operations and the teams welfare.</w:t>
            </w:r>
          </w:p>
        </w:tc>
        <w:tc>
          <w:tcPr>
            <w:tcW w:w="1701" w:type="dxa"/>
            <w:tcBorders>
              <w:top w:val="single" w:sz="4" w:space="0" w:color="auto"/>
              <w:left w:val="single" w:sz="4" w:space="0" w:color="auto"/>
              <w:bottom w:val="single" w:sz="4" w:space="0" w:color="auto"/>
              <w:right w:val="single" w:sz="4" w:space="0" w:color="auto"/>
            </w:tcBorders>
          </w:tcPr>
          <w:p w14:paraId="58D00615" w14:textId="6B81170C" w:rsidR="002F26B6" w:rsidRPr="00280ADD" w:rsidRDefault="002F26B6">
            <w:pPr>
              <w:rPr>
                <w:rFonts w:ascii="Verdana" w:hAnsi="Verdana"/>
              </w:rPr>
            </w:pPr>
            <w:r w:rsidRPr="00280ADD">
              <w:rPr>
                <w:rFonts w:ascii="Verdana" w:hAnsi="Verdana"/>
              </w:rPr>
              <w:t>Essential</w:t>
            </w:r>
          </w:p>
        </w:tc>
      </w:tr>
      <w:tr w:rsidR="002F26B6" w14:paraId="4577B93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3C096AF" w14:textId="77777777" w:rsidR="002F26B6" w:rsidRPr="002F26B6" w:rsidRDefault="002F26B6" w:rsidP="002F26B6">
            <w:pPr>
              <w:pStyle w:val="Default"/>
              <w:rPr>
                <w:rFonts w:ascii="Verdana" w:hAnsi="Verdana"/>
                <w:sz w:val="22"/>
                <w:szCs w:val="22"/>
              </w:rPr>
            </w:pPr>
            <w:r w:rsidRPr="002F26B6">
              <w:rPr>
                <w:rFonts w:ascii="Verdana" w:hAnsi="Verdana"/>
                <w:sz w:val="22"/>
                <w:szCs w:val="22"/>
              </w:rPr>
              <w:t xml:space="preserve">Good motivational skills </w:t>
            </w:r>
          </w:p>
          <w:p w14:paraId="7C2C36DE" w14:textId="77777777" w:rsidR="002F26B6" w:rsidRPr="002F26B6" w:rsidRDefault="002F26B6">
            <w:pPr>
              <w:rPr>
                <w:rFonts w:ascii="Verdana" w:hAnsi="Verdana"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741E194" w14:textId="338D919C" w:rsidR="002F26B6" w:rsidRPr="00280ADD" w:rsidRDefault="002F26B6">
            <w:pPr>
              <w:rPr>
                <w:rFonts w:ascii="Verdana" w:hAnsi="Verdana"/>
              </w:rPr>
            </w:pPr>
            <w:r w:rsidRPr="00280ADD">
              <w:rPr>
                <w:rFonts w:ascii="Verdana" w:hAnsi="Verdana"/>
              </w:rPr>
              <w:t>Essential</w:t>
            </w:r>
          </w:p>
        </w:tc>
      </w:tr>
      <w:tr w:rsidR="002F26B6" w14:paraId="05864AF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F9FFE90" w14:textId="4C24D002" w:rsidR="002F26B6" w:rsidRPr="002F26B6" w:rsidRDefault="002F26B6" w:rsidP="002F26B6">
            <w:pPr>
              <w:pStyle w:val="Default"/>
              <w:rPr>
                <w:rFonts w:ascii="Verdana" w:hAnsi="Verdana"/>
                <w:sz w:val="22"/>
                <w:szCs w:val="22"/>
              </w:rPr>
            </w:pPr>
            <w:r w:rsidRPr="002F26B6">
              <w:rPr>
                <w:rFonts w:ascii="Verdana" w:hAnsi="Verdana"/>
                <w:sz w:val="22"/>
                <w:szCs w:val="22"/>
              </w:rPr>
              <w:t>Willing and able to undertake uniformed patrols – covering &gt;7-14 miles a day (excluding travel to and from sites) – carrying equipment relevant to role</w:t>
            </w:r>
          </w:p>
        </w:tc>
        <w:tc>
          <w:tcPr>
            <w:tcW w:w="1701" w:type="dxa"/>
            <w:tcBorders>
              <w:top w:val="single" w:sz="4" w:space="0" w:color="auto"/>
              <w:left w:val="single" w:sz="4" w:space="0" w:color="auto"/>
              <w:bottom w:val="single" w:sz="4" w:space="0" w:color="auto"/>
              <w:right w:val="single" w:sz="4" w:space="0" w:color="auto"/>
            </w:tcBorders>
          </w:tcPr>
          <w:p w14:paraId="57F5A34B" w14:textId="662FA8DF" w:rsidR="002F26B6" w:rsidRPr="00280ADD" w:rsidRDefault="002F26B6">
            <w:pPr>
              <w:rPr>
                <w:rFonts w:ascii="Verdana" w:hAnsi="Verdana"/>
              </w:rPr>
            </w:pPr>
            <w:r w:rsidRPr="00280ADD">
              <w:rPr>
                <w:rFonts w:ascii="Verdana" w:hAnsi="Verdana"/>
              </w:rPr>
              <w:t>Essential</w:t>
            </w:r>
          </w:p>
        </w:tc>
      </w:tr>
      <w:tr w:rsidR="002F26B6" w14:paraId="3A4BA60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484A385" w14:textId="368F2049" w:rsidR="002F26B6" w:rsidRPr="002F26B6" w:rsidRDefault="002F26B6" w:rsidP="002F26B6">
            <w:pPr>
              <w:pStyle w:val="Default"/>
              <w:rPr>
                <w:rFonts w:ascii="Verdana" w:hAnsi="Verdana"/>
                <w:sz w:val="22"/>
                <w:szCs w:val="22"/>
              </w:rPr>
            </w:pPr>
            <w:r w:rsidRPr="002F26B6">
              <w:rPr>
                <w:rFonts w:ascii="Verdana" w:hAnsi="Verdana"/>
                <w:sz w:val="22"/>
                <w:szCs w:val="22"/>
              </w:rPr>
              <w:t>Able to issue and work effectively from instructions and guidance, ensuring adherence to procedures and regulations at all times</w:t>
            </w:r>
          </w:p>
        </w:tc>
        <w:tc>
          <w:tcPr>
            <w:tcW w:w="1701" w:type="dxa"/>
            <w:tcBorders>
              <w:top w:val="single" w:sz="4" w:space="0" w:color="auto"/>
              <w:left w:val="single" w:sz="4" w:space="0" w:color="auto"/>
              <w:bottom w:val="single" w:sz="4" w:space="0" w:color="auto"/>
              <w:right w:val="single" w:sz="4" w:space="0" w:color="auto"/>
            </w:tcBorders>
          </w:tcPr>
          <w:p w14:paraId="7F8206CB" w14:textId="056509E7" w:rsidR="002F26B6" w:rsidRPr="00280ADD" w:rsidRDefault="002F26B6">
            <w:pPr>
              <w:rPr>
                <w:rFonts w:ascii="Verdana" w:hAnsi="Verdana"/>
              </w:rPr>
            </w:pPr>
            <w:r w:rsidRPr="00280ADD">
              <w:rPr>
                <w:rFonts w:ascii="Verdana" w:hAnsi="Verdana"/>
              </w:rPr>
              <w:t>Essential</w:t>
            </w:r>
          </w:p>
        </w:tc>
      </w:tr>
      <w:tr w:rsidR="002F26B6" w14:paraId="329F842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3662ABD" w14:textId="3BE1145D" w:rsidR="002F26B6" w:rsidRPr="002F26B6" w:rsidRDefault="002F26B6" w:rsidP="002F26B6">
            <w:pPr>
              <w:pStyle w:val="Default"/>
              <w:rPr>
                <w:rFonts w:ascii="Verdana" w:hAnsi="Verdana"/>
                <w:sz w:val="22"/>
                <w:szCs w:val="22"/>
              </w:rPr>
            </w:pPr>
            <w:r w:rsidRPr="002F26B6">
              <w:rPr>
                <w:rFonts w:ascii="Verdana" w:hAnsi="Verdana"/>
                <w:sz w:val="22"/>
                <w:szCs w:val="22"/>
              </w:rPr>
              <w:t>Willing and able open and close car parks, including opening/closing chained shutters and pedestrian barriers</w:t>
            </w:r>
          </w:p>
        </w:tc>
        <w:tc>
          <w:tcPr>
            <w:tcW w:w="1701" w:type="dxa"/>
            <w:tcBorders>
              <w:top w:val="single" w:sz="4" w:space="0" w:color="auto"/>
              <w:left w:val="single" w:sz="4" w:space="0" w:color="auto"/>
              <w:bottom w:val="single" w:sz="4" w:space="0" w:color="auto"/>
              <w:right w:val="single" w:sz="4" w:space="0" w:color="auto"/>
            </w:tcBorders>
          </w:tcPr>
          <w:p w14:paraId="71826667" w14:textId="71F2BEB0" w:rsidR="002F26B6" w:rsidRPr="00280ADD" w:rsidRDefault="002F26B6">
            <w:pPr>
              <w:rPr>
                <w:rFonts w:ascii="Verdana" w:hAnsi="Verdana"/>
              </w:rPr>
            </w:pPr>
            <w:r w:rsidRPr="00280ADD">
              <w:rPr>
                <w:rFonts w:ascii="Verdana" w:hAnsi="Verdana"/>
              </w:rPr>
              <w:t>Essential</w:t>
            </w:r>
          </w:p>
        </w:tc>
      </w:tr>
      <w:tr w:rsidR="002F26B6" w14:paraId="6E7B3C8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2A4BA21" w14:textId="3D951F24" w:rsidR="002F26B6" w:rsidRPr="002F26B6" w:rsidRDefault="002F26B6" w:rsidP="002F26B6">
            <w:pPr>
              <w:pStyle w:val="Default"/>
              <w:rPr>
                <w:rFonts w:ascii="Verdana" w:hAnsi="Verdana"/>
                <w:sz w:val="22"/>
                <w:szCs w:val="22"/>
              </w:rPr>
            </w:pPr>
            <w:r w:rsidRPr="002F26B6">
              <w:rPr>
                <w:rFonts w:ascii="Verdana" w:hAnsi="Verdana"/>
                <w:sz w:val="22"/>
                <w:szCs w:val="22"/>
              </w:rPr>
              <w:t>Demonstrable numeracy, literacy and ICT skills at GCSE / BTEC level or above</w:t>
            </w:r>
          </w:p>
        </w:tc>
        <w:tc>
          <w:tcPr>
            <w:tcW w:w="1701" w:type="dxa"/>
            <w:tcBorders>
              <w:top w:val="single" w:sz="4" w:space="0" w:color="auto"/>
              <w:left w:val="single" w:sz="4" w:space="0" w:color="auto"/>
              <w:bottom w:val="single" w:sz="4" w:space="0" w:color="auto"/>
              <w:right w:val="single" w:sz="4" w:space="0" w:color="auto"/>
            </w:tcBorders>
          </w:tcPr>
          <w:p w14:paraId="64857235" w14:textId="0E6440BB" w:rsidR="002F26B6" w:rsidRPr="00280ADD" w:rsidRDefault="002F26B6">
            <w:pPr>
              <w:rPr>
                <w:rFonts w:ascii="Verdana" w:hAnsi="Verdana"/>
              </w:rPr>
            </w:pPr>
            <w:r w:rsidRPr="00280ADD">
              <w:rPr>
                <w:rFonts w:ascii="Verdana" w:hAnsi="Verdana"/>
              </w:rPr>
              <w:t>Essential</w:t>
            </w:r>
          </w:p>
        </w:tc>
      </w:tr>
      <w:tr w:rsidR="002F26B6" w14:paraId="4F4A9FC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9F3FA57" w14:textId="34B41BD5" w:rsidR="002F26B6" w:rsidRPr="002F26B6" w:rsidRDefault="002F26B6" w:rsidP="002F26B6">
            <w:pPr>
              <w:pStyle w:val="Default"/>
              <w:rPr>
                <w:rFonts w:ascii="Verdana" w:hAnsi="Verdana"/>
                <w:sz w:val="22"/>
                <w:szCs w:val="22"/>
              </w:rPr>
            </w:pPr>
            <w:r w:rsidRPr="002F26B6">
              <w:rPr>
                <w:rFonts w:ascii="Verdana" w:hAnsi="Verdana"/>
                <w:noProof/>
                <w:sz w:val="22"/>
                <w:szCs w:val="22"/>
              </w:rPr>
              <w:lastRenderedPageBreak/>
              <w:t>Willingness to adopt a flexible approach to work</w:t>
            </w:r>
          </w:p>
        </w:tc>
        <w:tc>
          <w:tcPr>
            <w:tcW w:w="1701" w:type="dxa"/>
            <w:tcBorders>
              <w:top w:val="single" w:sz="4" w:space="0" w:color="auto"/>
              <w:left w:val="single" w:sz="4" w:space="0" w:color="auto"/>
              <w:bottom w:val="single" w:sz="4" w:space="0" w:color="auto"/>
              <w:right w:val="single" w:sz="4" w:space="0" w:color="auto"/>
            </w:tcBorders>
          </w:tcPr>
          <w:p w14:paraId="3FD7A7BC" w14:textId="51A51A53" w:rsidR="002F26B6" w:rsidRPr="00280ADD" w:rsidRDefault="002F26B6">
            <w:pPr>
              <w:rPr>
                <w:rFonts w:ascii="Verdana" w:hAnsi="Verdana"/>
              </w:rPr>
            </w:pPr>
            <w:r w:rsidRPr="00280ADD">
              <w:rPr>
                <w:rFonts w:ascii="Verdana" w:hAnsi="Verdana"/>
              </w:rPr>
              <w:t>Essential</w:t>
            </w:r>
          </w:p>
        </w:tc>
      </w:tr>
      <w:tr w:rsidR="002F26B6" w14:paraId="08B08B3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8EBD0F2" w14:textId="1D04F167" w:rsidR="002F26B6" w:rsidRPr="002F26B6" w:rsidRDefault="002F26B6" w:rsidP="002F26B6">
            <w:pPr>
              <w:pStyle w:val="Default"/>
              <w:rPr>
                <w:rFonts w:ascii="Verdana" w:hAnsi="Verdana"/>
                <w:sz w:val="22"/>
                <w:szCs w:val="22"/>
              </w:rPr>
            </w:pPr>
            <w:r w:rsidRPr="002F26B6">
              <w:rPr>
                <w:rFonts w:ascii="Verdana" w:hAnsi="Verdana"/>
                <w:sz w:val="22"/>
                <w:szCs w:val="22"/>
              </w:rPr>
              <w:t>Communicating effectively</w:t>
            </w:r>
          </w:p>
        </w:tc>
        <w:tc>
          <w:tcPr>
            <w:tcW w:w="1701" w:type="dxa"/>
            <w:tcBorders>
              <w:top w:val="single" w:sz="4" w:space="0" w:color="auto"/>
              <w:left w:val="single" w:sz="4" w:space="0" w:color="auto"/>
              <w:bottom w:val="single" w:sz="4" w:space="0" w:color="auto"/>
              <w:right w:val="single" w:sz="4" w:space="0" w:color="auto"/>
            </w:tcBorders>
          </w:tcPr>
          <w:p w14:paraId="59BB7CD3" w14:textId="5142CEA3" w:rsidR="002F26B6" w:rsidRPr="00280ADD" w:rsidRDefault="002F26B6">
            <w:pPr>
              <w:rPr>
                <w:rFonts w:ascii="Verdana" w:hAnsi="Verdana"/>
              </w:rPr>
            </w:pPr>
            <w:r w:rsidRPr="00280ADD">
              <w:rPr>
                <w:rFonts w:ascii="Verdana" w:hAnsi="Verdana"/>
              </w:rPr>
              <w:t>Essential</w:t>
            </w:r>
          </w:p>
        </w:tc>
      </w:tr>
      <w:tr w:rsidR="002F26B6" w14:paraId="2793704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D918450" w14:textId="28BD8C85" w:rsidR="002F26B6" w:rsidRPr="002F26B6" w:rsidRDefault="002F26B6" w:rsidP="002F26B6">
            <w:pPr>
              <w:pStyle w:val="Default"/>
              <w:rPr>
                <w:rFonts w:ascii="Verdana" w:hAnsi="Verdana"/>
                <w:sz w:val="22"/>
                <w:szCs w:val="22"/>
              </w:rPr>
            </w:pPr>
            <w:r w:rsidRPr="002F26B6">
              <w:rPr>
                <w:rFonts w:ascii="Verdana" w:hAnsi="Verdana"/>
                <w:sz w:val="22"/>
                <w:szCs w:val="22"/>
              </w:rPr>
              <w:t>Being customer focussed</w:t>
            </w:r>
          </w:p>
        </w:tc>
        <w:tc>
          <w:tcPr>
            <w:tcW w:w="1701" w:type="dxa"/>
            <w:tcBorders>
              <w:top w:val="single" w:sz="4" w:space="0" w:color="auto"/>
              <w:left w:val="single" w:sz="4" w:space="0" w:color="auto"/>
              <w:bottom w:val="single" w:sz="4" w:space="0" w:color="auto"/>
              <w:right w:val="single" w:sz="4" w:space="0" w:color="auto"/>
            </w:tcBorders>
          </w:tcPr>
          <w:p w14:paraId="528DDE3B" w14:textId="4A1CE0D4" w:rsidR="002F26B6" w:rsidRPr="00280ADD" w:rsidRDefault="002F26B6">
            <w:pPr>
              <w:rPr>
                <w:rFonts w:ascii="Verdana" w:hAnsi="Verdana"/>
              </w:rPr>
            </w:pPr>
            <w:r w:rsidRPr="00280ADD">
              <w:rPr>
                <w:rFonts w:ascii="Verdana" w:hAnsi="Verdana"/>
              </w:rPr>
              <w:t>Essential</w:t>
            </w:r>
          </w:p>
        </w:tc>
      </w:tr>
      <w:tr w:rsidR="002F26B6" w14:paraId="2511C46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5F68E7B" w14:textId="15CC6AA7" w:rsidR="002F26B6" w:rsidRPr="002F26B6" w:rsidRDefault="002F26B6" w:rsidP="002F26B6">
            <w:pPr>
              <w:pStyle w:val="Default"/>
              <w:rPr>
                <w:rFonts w:ascii="Verdana" w:hAnsi="Verdana"/>
                <w:sz w:val="22"/>
                <w:szCs w:val="22"/>
              </w:rPr>
            </w:pPr>
            <w:r w:rsidRPr="002F26B6">
              <w:rPr>
                <w:rFonts w:ascii="Verdana" w:hAnsi="Verdana"/>
                <w:sz w:val="22"/>
                <w:szCs w:val="22"/>
              </w:rPr>
              <w:t>Effective team working</w:t>
            </w:r>
          </w:p>
        </w:tc>
        <w:tc>
          <w:tcPr>
            <w:tcW w:w="1701" w:type="dxa"/>
            <w:tcBorders>
              <w:top w:val="single" w:sz="4" w:space="0" w:color="auto"/>
              <w:left w:val="single" w:sz="4" w:space="0" w:color="auto"/>
              <w:bottom w:val="single" w:sz="4" w:space="0" w:color="auto"/>
              <w:right w:val="single" w:sz="4" w:space="0" w:color="auto"/>
            </w:tcBorders>
          </w:tcPr>
          <w:p w14:paraId="3EC4F5AD" w14:textId="53626870" w:rsidR="002F26B6" w:rsidRPr="00280ADD" w:rsidRDefault="002F26B6">
            <w:pPr>
              <w:rPr>
                <w:rFonts w:ascii="Verdana" w:hAnsi="Verdana"/>
              </w:rPr>
            </w:pPr>
            <w:r w:rsidRPr="00280ADD">
              <w:rPr>
                <w:rFonts w:ascii="Verdana" w:hAnsi="Verdana"/>
              </w:rPr>
              <w:t>Essential</w:t>
            </w:r>
          </w:p>
        </w:tc>
      </w:tr>
      <w:tr w:rsidR="002F26B6" w14:paraId="47D7108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A9624C" w14:textId="362818A1" w:rsidR="002F26B6" w:rsidRPr="002F26B6" w:rsidRDefault="002F26B6" w:rsidP="002F26B6">
            <w:pPr>
              <w:pStyle w:val="Default"/>
              <w:rPr>
                <w:rFonts w:ascii="Verdana" w:hAnsi="Verdana"/>
                <w:sz w:val="22"/>
                <w:szCs w:val="22"/>
              </w:rPr>
            </w:pPr>
            <w:r w:rsidRPr="002F26B6">
              <w:rPr>
                <w:rFonts w:ascii="Verdana" w:hAnsi="Verdana"/>
                <w:sz w:val="22"/>
                <w:szCs w:val="22"/>
              </w:rPr>
              <w:t>Personal organisation and effectiveness</w:t>
            </w:r>
          </w:p>
        </w:tc>
        <w:tc>
          <w:tcPr>
            <w:tcW w:w="1701" w:type="dxa"/>
            <w:tcBorders>
              <w:top w:val="single" w:sz="4" w:space="0" w:color="auto"/>
              <w:left w:val="single" w:sz="4" w:space="0" w:color="auto"/>
              <w:bottom w:val="single" w:sz="4" w:space="0" w:color="auto"/>
              <w:right w:val="single" w:sz="4" w:space="0" w:color="auto"/>
            </w:tcBorders>
          </w:tcPr>
          <w:p w14:paraId="582CC038" w14:textId="0F59B99C" w:rsidR="002F26B6" w:rsidRPr="00280ADD" w:rsidRDefault="00641D2A">
            <w:pPr>
              <w:rPr>
                <w:rFonts w:ascii="Verdana" w:hAnsi="Verdana"/>
              </w:rPr>
            </w:pPr>
            <w:r w:rsidRPr="00280ADD">
              <w:rPr>
                <w:rFonts w:ascii="Verdana" w:hAnsi="Verdana"/>
              </w:rPr>
              <w:t>Essential</w:t>
            </w:r>
          </w:p>
        </w:tc>
      </w:tr>
      <w:tr w:rsidR="002F26B6" w14:paraId="5AEAD78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4880DB8" w14:textId="4E6903A7" w:rsidR="002F26B6" w:rsidRPr="002F26B6" w:rsidRDefault="002F26B6" w:rsidP="002F26B6">
            <w:pPr>
              <w:pStyle w:val="Default"/>
              <w:rPr>
                <w:rFonts w:ascii="Verdana" w:hAnsi="Verdana"/>
                <w:sz w:val="22"/>
                <w:szCs w:val="22"/>
              </w:rPr>
            </w:pPr>
            <w:r w:rsidRPr="002F26B6">
              <w:rPr>
                <w:rFonts w:ascii="Verdana" w:hAnsi="Verdana"/>
                <w:sz w:val="22"/>
                <w:szCs w:val="22"/>
              </w:rPr>
              <w:t>Personal development</w:t>
            </w:r>
          </w:p>
        </w:tc>
        <w:tc>
          <w:tcPr>
            <w:tcW w:w="1701" w:type="dxa"/>
            <w:tcBorders>
              <w:top w:val="single" w:sz="4" w:space="0" w:color="auto"/>
              <w:left w:val="single" w:sz="4" w:space="0" w:color="auto"/>
              <w:bottom w:val="single" w:sz="4" w:space="0" w:color="auto"/>
              <w:right w:val="single" w:sz="4" w:space="0" w:color="auto"/>
            </w:tcBorders>
          </w:tcPr>
          <w:p w14:paraId="62831C8A" w14:textId="49B50135" w:rsidR="002F26B6" w:rsidRPr="00280ADD" w:rsidRDefault="00641D2A">
            <w:pPr>
              <w:rPr>
                <w:rFonts w:ascii="Verdana" w:hAnsi="Verdana"/>
              </w:rPr>
            </w:pPr>
            <w:r w:rsidRPr="00280ADD">
              <w:rPr>
                <w:rFonts w:ascii="Verdana" w:hAnsi="Verdana"/>
              </w:rPr>
              <w:t>Essential</w:t>
            </w:r>
          </w:p>
        </w:tc>
      </w:tr>
      <w:tr w:rsidR="002F26B6" w14:paraId="0A82891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D78E391" w14:textId="282C823F" w:rsidR="002F26B6" w:rsidRPr="002F26B6" w:rsidRDefault="002F26B6" w:rsidP="002F26B6">
            <w:pPr>
              <w:pStyle w:val="Default"/>
              <w:rPr>
                <w:rFonts w:ascii="Verdana" w:hAnsi="Verdana"/>
                <w:sz w:val="22"/>
                <w:szCs w:val="22"/>
              </w:rPr>
            </w:pPr>
            <w:r w:rsidRPr="002F26B6">
              <w:rPr>
                <w:rFonts w:ascii="Verdana" w:hAnsi="Verdana"/>
                <w:sz w:val="22"/>
                <w:szCs w:val="22"/>
              </w:rPr>
              <w:t>Working safely</w:t>
            </w:r>
          </w:p>
        </w:tc>
        <w:tc>
          <w:tcPr>
            <w:tcW w:w="1701" w:type="dxa"/>
            <w:tcBorders>
              <w:top w:val="single" w:sz="4" w:space="0" w:color="auto"/>
              <w:left w:val="single" w:sz="4" w:space="0" w:color="auto"/>
              <w:bottom w:val="single" w:sz="4" w:space="0" w:color="auto"/>
              <w:right w:val="single" w:sz="4" w:space="0" w:color="auto"/>
            </w:tcBorders>
          </w:tcPr>
          <w:p w14:paraId="31BF1482" w14:textId="636C684B" w:rsidR="002F26B6" w:rsidRPr="00280ADD" w:rsidRDefault="00641D2A">
            <w:pPr>
              <w:rPr>
                <w:rFonts w:ascii="Verdana" w:hAnsi="Verdana"/>
              </w:rPr>
            </w:pPr>
            <w:r w:rsidRPr="00280ADD">
              <w:rPr>
                <w:rFonts w:ascii="Verdana" w:hAnsi="Verdana"/>
              </w:rPr>
              <w:t>Essential</w:t>
            </w:r>
          </w:p>
        </w:tc>
      </w:tr>
      <w:tr w:rsidR="002F26B6" w14:paraId="3F2D57F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C941867" w14:textId="3B7C8760" w:rsidR="002F26B6" w:rsidRPr="002F26B6" w:rsidRDefault="002F26B6" w:rsidP="002F26B6">
            <w:pPr>
              <w:pStyle w:val="Default"/>
              <w:rPr>
                <w:rFonts w:ascii="Verdana" w:hAnsi="Verdana"/>
                <w:sz w:val="22"/>
                <w:szCs w:val="22"/>
              </w:rPr>
            </w:pPr>
            <w:r w:rsidRPr="002F26B6">
              <w:rPr>
                <w:rFonts w:ascii="Verdana" w:hAnsi="Verdana"/>
                <w:sz w:val="22"/>
                <w:szCs w:val="22"/>
              </w:rPr>
              <w:t>Decision making</w:t>
            </w:r>
          </w:p>
        </w:tc>
        <w:tc>
          <w:tcPr>
            <w:tcW w:w="1701" w:type="dxa"/>
            <w:tcBorders>
              <w:top w:val="single" w:sz="4" w:space="0" w:color="auto"/>
              <w:left w:val="single" w:sz="4" w:space="0" w:color="auto"/>
              <w:bottom w:val="single" w:sz="4" w:space="0" w:color="auto"/>
              <w:right w:val="single" w:sz="4" w:space="0" w:color="auto"/>
            </w:tcBorders>
          </w:tcPr>
          <w:p w14:paraId="2878D919" w14:textId="530EFFBE" w:rsidR="002F26B6" w:rsidRPr="00280ADD" w:rsidRDefault="00641D2A">
            <w:pPr>
              <w:rPr>
                <w:rFonts w:ascii="Verdana" w:hAnsi="Verdana"/>
              </w:rPr>
            </w:pPr>
            <w:r w:rsidRPr="00280ADD">
              <w:rPr>
                <w:rFonts w:ascii="Verdana" w:hAnsi="Verdana"/>
              </w:rPr>
              <w:t>Essential</w:t>
            </w:r>
          </w:p>
        </w:tc>
      </w:tr>
      <w:tr w:rsidR="002F26B6" w14:paraId="12FAB32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2028D23" w14:textId="77777777" w:rsidR="002F26B6" w:rsidRPr="002F26B6" w:rsidRDefault="002F26B6" w:rsidP="002F26B6">
            <w:pPr>
              <w:rPr>
                <w:rFonts w:ascii="Verdana" w:hAnsi="Verdana"/>
                <w:sz w:val="22"/>
                <w:szCs w:val="22"/>
              </w:rPr>
            </w:pPr>
            <w:r w:rsidRPr="002F26B6">
              <w:rPr>
                <w:rFonts w:ascii="Verdana" w:hAnsi="Verdana"/>
                <w:sz w:val="22"/>
                <w:szCs w:val="22"/>
              </w:rPr>
              <w:t>Dealing with difficult situations</w:t>
            </w:r>
          </w:p>
          <w:p w14:paraId="423F2F00" w14:textId="77777777" w:rsidR="002F26B6" w:rsidRPr="002F26B6" w:rsidRDefault="002F26B6" w:rsidP="002F26B6">
            <w:pPr>
              <w:pStyle w:val="Default"/>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CFAF7A2" w14:textId="5BDC1607" w:rsidR="002F26B6" w:rsidRPr="00280ADD" w:rsidRDefault="00641D2A">
            <w:pPr>
              <w:rPr>
                <w:rFonts w:ascii="Verdana" w:hAnsi="Verdana"/>
              </w:rPr>
            </w:pPr>
            <w:r w:rsidRPr="00280ADD">
              <w:rPr>
                <w:rFonts w:ascii="Verdana" w:hAnsi="Verdana"/>
              </w:rPr>
              <w:t>Essential</w:t>
            </w:r>
          </w:p>
        </w:tc>
      </w:tr>
      <w:tr w:rsidR="002F26B6" w14:paraId="15EF807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4FCCE6D" w14:textId="77777777" w:rsidR="002F26B6" w:rsidRPr="002F26B6" w:rsidRDefault="002F26B6" w:rsidP="002F26B6">
            <w:pPr>
              <w:rPr>
                <w:rFonts w:ascii="Verdana" w:hAnsi="Verdana"/>
                <w:sz w:val="22"/>
                <w:szCs w:val="22"/>
              </w:rPr>
            </w:pPr>
            <w:r w:rsidRPr="002F26B6">
              <w:rPr>
                <w:rFonts w:ascii="Verdana" w:hAnsi="Verdana"/>
                <w:sz w:val="22"/>
                <w:szCs w:val="22"/>
              </w:rPr>
              <w:t xml:space="preserve">Making the most of information and communication technology </w:t>
            </w:r>
          </w:p>
          <w:p w14:paraId="6DE64879" w14:textId="77777777" w:rsidR="002F26B6" w:rsidRPr="002F26B6" w:rsidRDefault="002F26B6" w:rsidP="002F26B6">
            <w:pPr>
              <w:pStyle w:val="Default"/>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6773315" w14:textId="77B38E0B" w:rsidR="002F26B6" w:rsidRPr="00280ADD" w:rsidRDefault="00641D2A">
            <w:pPr>
              <w:rPr>
                <w:rFonts w:ascii="Verdana" w:hAnsi="Verdana"/>
              </w:rPr>
            </w:pPr>
            <w:r w:rsidRPr="00280ADD">
              <w:rPr>
                <w:rFonts w:ascii="Verdana" w:hAnsi="Verdana"/>
              </w:rPr>
              <w:t>Essential</w:t>
            </w:r>
          </w:p>
        </w:tc>
      </w:tr>
      <w:tr w:rsidR="002F26B6" w14:paraId="59A40CA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8ECC1A0" w14:textId="4985F327" w:rsidR="002F26B6" w:rsidRPr="002F26B6" w:rsidRDefault="002F26B6" w:rsidP="002F26B6">
            <w:pPr>
              <w:pStyle w:val="Default"/>
              <w:rPr>
                <w:rFonts w:ascii="Verdana" w:hAnsi="Verdana"/>
                <w:sz w:val="22"/>
                <w:szCs w:val="22"/>
              </w:rPr>
            </w:pPr>
            <w:r w:rsidRPr="002F26B6">
              <w:rPr>
                <w:rFonts w:ascii="Verdana" w:hAnsi="Verdana"/>
                <w:sz w:val="22"/>
                <w:szCs w:val="22"/>
              </w:rPr>
              <w:t>Listening to feedback</w:t>
            </w:r>
          </w:p>
        </w:tc>
        <w:tc>
          <w:tcPr>
            <w:tcW w:w="1701" w:type="dxa"/>
            <w:tcBorders>
              <w:top w:val="single" w:sz="4" w:space="0" w:color="auto"/>
              <w:left w:val="single" w:sz="4" w:space="0" w:color="auto"/>
              <w:bottom w:val="single" w:sz="4" w:space="0" w:color="auto"/>
              <w:right w:val="single" w:sz="4" w:space="0" w:color="auto"/>
            </w:tcBorders>
          </w:tcPr>
          <w:p w14:paraId="1DCCECC5" w14:textId="37400682" w:rsidR="002F26B6" w:rsidRPr="00280ADD" w:rsidRDefault="00641D2A">
            <w:pPr>
              <w:rPr>
                <w:rFonts w:ascii="Verdana" w:hAnsi="Verdana"/>
              </w:rPr>
            </w:pPr>
            <w:r w:rsidRPr="00280ADD">
              <w:rPr>
                <w:rFonts w:ascii="Verdana" w:hAnsi="Verdana"/>
              </w:rPr>
              <w:t>Essential</w:t>
            </w:r>
          </w:p>
        </w:tc>
      </w:tr>
      <w:tr w:rsidR="002F26B6" w14:paraId="3521027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013680C" w14:textId="256FB398" w:rsidR="002F26B6" w:rsidRPr="002F26B6" w:rsidRDefault="002F26B6" w:rsidP="002F26B6">
            <w:pPr>
              <w:pStyle w:val="Default"/>
              <w:rPr>
                <w:rFonts w:ascii="Verdana" w:hAnsi="Verdana"/>
                <w:sz w:val="22"/>
                <w:szCs w:val="22"/>
              </w:rPr>
            </w:pPr>
            <w:r w:rsidRPr="002F26B6">
              <w:rPr>
                <w:rFonts w:ascii="Verdana" w:hAnsi="Verdana"/>
                <w:sz w:val="22"/>
                <w:szCs w:val="22"/>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14:paraId="238B6150" w14:textId="4F67CE2D" w:rsidR="002F26B6" w:rsidRPr="00280ADD" w:rsidRDefault="00641D2A">
            <w:pPr>
              <w:rPr>
                <w:rFonts w:ascii="Verdana" w:hAnsi="Verdana"/>
              </w:rPr>
            </w:pPr>
            <w:r w:rsidRPr="00280ADD">
              <w:rPr>
                <w:rFonts w:ascii="Verdana" w:hAnsi="Verdana"/>
              </w:rPr>
              <w:t>Essential</w:t>
            </w:r>
          </w:p>
        </w:tc>
      </w:tr>
      <w:tr w:rsidR="002F26B6" w14:paraId="540D0FF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733AEBB" w14:textId="77777777" w:rsidR="002F26B6" w:rsidRPr="002F26B6" w:rsidRDefault="002F26B6" w:rsidP="002F26B6">
            <w:pPr>
              <w:spacing w:before="60" w:after="60" w:line="187" w:lineRule="auto"/>
              <w:rPr>
                <w:rFonts w:ascii="Verdana" w:hAnsi="Verdana"/>
                <w:sz w:val="22"/>
                <w:szCs w:val="22"/>
              </w:rPr>
            </w:pPr>
            <w:r w:rsidRPr="002F26B6">
              <w:rPr>
                <w:rFonts w:ascii="Verdana" w:hAnsi="Verdana"/>
                <w:sz w:val="22"/>
                <w:szCs w:val="22"/>
              </w:rPr>
              <w:t>To meet Stockport Council’s standard of attendance.</w:t>
            </w:r>
          </w:p>
          <w:p w14:paraId="013E0370" w14:textId="77777777" w:rsidR="002F26B6" w:rsidRPr="002F26B6" w:rsidRDefault="002F26B6" w:rsidP="002F26B6">
            <w:pPr>
              <w:pStyle w:val="Default"/>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31692DD" w14:textId="1DA89D74" w:rsidR="002F26B6" w:rsidRPr="00280ADD" w:rsidRDefault="00641D2A">
            <w:pPr>
              <w:rPr>
                <w:rFonts w:ascii="Verdana" w:hAnsi="Verdana"/>
              </w:rPr>
            </w:pPr>
            <w:r w:rsidRPr="00280ADD">
              <w:rPr>
                <w:rFonts w:ascii="Verdana" w:hAnsi="Verdana"/>
              </w:rPr>
              <w:t>Essential</w:t>
            </w:r>
          </w:p>
        </w:tc>
      </w:tr>
      <w:tr w:rsidR="002F26B6" w14:paraId="7C8846B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D915271" w14:textId="2552390C" w:rsidR="002F26B6" w:rsidRPr="002F26B6" w:rsidRDefault="002F26B6" w:rsidP="002F26B6">
            <w:pPr>
              <w:pStyle w:val="Default"/>
              <w:rPr>
                <w:rFonts w:ascii="Verdana" w:hAnsi="Verdana"/>
                <w:sz w:val="22"/>
                <w:szCs w:val="22"/>
              </w:rPr>
            </w:pPr>
            <w:r w:rsidRPr="002F26B6">
              <w:rPr>
                <w:rFonts w:ascii="Verdana" w:hAnsi="Verdana"/>
                <w:sz w:val="22"/>
                <w:szCs w:val="22"/>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tcPr>
          <w:p w14:paraId="1B14803C" w14:textId="1A35BF06" w:rsidR="002F26B6" w:rsidRPr="00280ADD" w:rsidRDefault="00641D2A">
            <w:pPr>
              <w:rPr>
                <w:rFonts w:ascii="Verdana" w:hAnsi="Verdana"/>
              </w:rPr>
            </w:pPr>
            <w:r w:rsidRPr="00280ADD">
              <w:rPr>
                <w:rFonts w:ascii="Verdana" w:hAnsi="Verdana"/>
              </w:rPr>
              <w:t>Essential</w:t>
            </w:r>
          </w:p>
        </w:tc>
      </w:tr>
      <w:tr w:rsidR="008022E7"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280ADD" w:rsidRPr="00280ADD" w:rsidRDefault="00280ADD" w:rsidP="00280ADD">
            <w:pPr>
              <w:spacing w:before="60" w:after="60" w:line="189" w:lineRule="auto"/>
              <w:rPr>
                <w:rFonts w:ascii="Verdana" w:hAnsi="Verdana"/>
              </w:rPr>
            </w:pPr>
          </w:p>
          <w:p w14:paraId="7804946E" w14:textId="29A3B7CD"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8022E7" w:rsidRPr="00280ADD" w:rsidRDefault="00280ADD">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1E96868E"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5F4D">
      <w:rPr>
        <w:rStyle w:val="PageNumber"/>
        <w:noProof/>
      </w:rPr>
      <w:t>7</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9F4584"/>
    <w:multiLevelType w:val="hybridMultilevel"/>
    <w:tmpl w:val="45D68AC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4"/>
  </w:num>
  <w:num w:numId="4">
    <w:abstractNumId w:val="4"/>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07A3"/>
    <w:rsid w:val="001220B7"/>
    <w:rsid w:val="001B77E8"/>
    <w:rsid w:val="001C2FFD"/>
    <w:rsid w:val="001E12E4"/>
    <w:rsid w:val="001F39D8"/>
    <w:rsid w:val="002214C4"/>
    <w:rsid w:val="0023438E"/>
    <w:rsid w:val="00280ADD"/>
    <w:rsid w:val="0029777F"/>
    <w:rsid w:val="002C6DCA"/>
    <w:rsid w:val="002F26B6"/>
    <w:rsid w:val="0037684C"/>
    <w:rsid w:val="004B4D22"/>
    <w:rsid w:val="004C25F9"/>
    <w:rsid w:val="004D3C14"/>
    <w:rsid w:val="004F165F"/>
    <w:rsid w:val="00517A4D"/>
    <w:rsid w:val="00587D8B"/>
    <w:rsid w:val="005B378E"/>
    <w:rsid w:val="00600F34"/>
    <w:rsid w:val="00603011"/>
    <w:rsid w:val="00616B03"/>
    <w:rsid w:val="00641D2A"/>
    <w:rsid w:val="0064516D"/>
    <w:rsid w:val="00677456"/>
    <w:rsid w:val="006C0665"/>
    <w:rsid w:val="007106B7"/>
    <w:rsid w:val="00763556"/>
    <w:rsid w:val="007846A7"/>
    <w:rsid w:val="007A3BA1"/>
    <w:rsid w:val="007D2318"/>
    <w:rsid w:val="008022E7"/>
    <w:rsid w:val="008030EB"/>
    <w:rsid w:val="00803672"/>
    <w:rsid w:val="00843C49"/>
    <w:rsid w:val="00897540"/>
    <w:rsid w:val="008B4255"/>
    <w:rsid w:val="008C326F"/>
    <w:rsid w:val="008C5940"/>
    <w:rsid w:val="009517D5"/>
    <w:rsid w:val="00967A3F"/>
    <w:rsid w:val="00997A1D"/>
    <w:rsid w:val="009A46A3"/>
    <w:rsid w:val="009D23A8"/>
    <w:rsid w:val="009F5150"/>
    <w:rsid w:val="00A1112C"/>
    <w:rsid w:val="00A279B3"/>
    <w:rsid w:val="00A600D7"/>
    <w:rsid w:val="00A6067A"/>
    <w:rsid w:val="00A6617B"/>
    <w:rsid w:val="00AD0277"/>
    <w:rsid w:val="00AE2DF2"/>
    <w:rsid w:val="00B17195"/>
    <w:rsid w:val="00B23494"/>
    <w:rsid w:val="00B71ECB"/>
    <w:rsid w:val="00B95051"/>
    <w:rsid w:val="00BD55AE"/>
    <w:rsid w:val="00BE0FAF"/>
    <w:rsid w:val="00C74880"/>
    <w:rsid w:val="00CA3A0A"/>
    <w:rsid w:val="00CC1EFD"/>
    <w:rsid w:val="00CD39FF"/>
    <w:rsid w:val="00D11189"/>
    <w:rsid w:val="00D26901"/>
    <w:rsid w:val="00D3643F"/>
    <w:rsid w:val="00D71BE9"/>
    <w:rsid w:val="00D84CB8"/>
    <w:rsid w:val="00DC6EA1"/>
    <w:rsid w:val="00DD763B"/>
    <w:rsid w:val="00E222B7"/>
    <w:rsid w:val="00E341B6"/>
    <w:rsid w:val="00E770B6"/>
    <w:rsid w:val="00EA1E7E"/>
    <w:rsid w:val="00ED5F4D"/>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rsid w:val="009A46A3"/>
    <w:rPr>
      <w:rFonts w:ascii="Courier New" w:hAnsi="Courier New"/>
      <w:lang w:eastAsia="en-US"/>
    </w:rPr>
  </w:style>
  <w:style w:type="paragraph" w:customStyle="1" w:styleId="Default">
    <w:name w:val="Default"/>
    <w:rsid w:val="002F26B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08250">
      <w:bodyDiv w:val="1"/>
      <w:marLeft w:val="0"/>
      <w:marRight w:val="0"/>
      <w:marTop w:val="0"/>
      <w:marBottom w:val="0"/>
      <w:divBdr>
        <w:top w:val="none" w:sz="0" w:space="0" w:color="auto"/>
        <w:left w:val="none" w:sz="0" w:space="0" w:color="auto"/>
        <w:bottom w:val="none" w:sz="0" w:space="0" w:color="auto"/>
        <w:right w:val="none" w:sz="0" w:space="0" w:color="auto"/>
      </w:divBdr>
    </w:div>
    <w:div w:id="456139822">
      <w:bodyDiv w:val="1"/>
      <w:marLeft w:val="0"/>
      <w:marRight w:val="0"/>
      <w:marTop w:val="0"/>
      <w:marBottom w:val="0"/>
      <w:divBdr>
        <w:top w:val="none" w:sz="0" w:space="0" w:color="auto"/>
        <w:left w:val="none" w:sz="0" w:space="0" w:color="auto"/>
        <w:bottom w:val="none" w:sz="0" w:space="0" w:color="auto"/>
        <w:right w:val="none" w:sz="0" w:space="0" w:color="auto"/>
      </w:divBdr>
    </w:div>
    <w:div w:id="626394135">
      <w:bodyDiv w:val="1"/>
      <w:marLeft w:val="0"/>
      <w:marRight w:val="0"/>
      <w:marTop w:val="0"/>
      <w:marBottom w:val="0"/>
      <w:divBdr>
        <w:top w:val="none" w:sz="0" w:space="0" w:color="auto"/>
        <w:left w:val="none" w:sz="0" w:space="0" w:color="auto"/>
        <w:bottom w:val="none" w:sz="0" w:space="0" w:color="auto"/>
        <w:right w:val="none" w:sz="0" w:space="0" w:color="auto"/>
      </w:divBdr>
    </w:div>
    <w:div w:id="654263652">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332290281">
      <w:bodyDiv w:val="1"/>
      <w:marLeft w:val="0"/>
      <w:marRight w:val="0"/>
      <w:marTop w:val="0"/>
      <w:marBottom w:val="0"/>
      <w:divBdr>
        <w:top w:val="none" w:sz="0" w:space="0" w:color="auto"/>
        <w:left w:val="none" w:sz="0" w:space="0" w:color="auto"/>
        <w:bottom w:val="none" w:sz="0" w:space="0" w:color="auto"/>
        <w:right w:val="none" w:sz="0" w:space="0" w:color="auto"/>
      </w:divBdr>
    </w:div>
    <w:div w:id="1621380331">
      <w:bodyDiv w:val="1"/>
      <w:marLeft w:val="0"/>
      <w:marRight w:val="0"/>
      <w:marTop w:val="0"/>
      <w:marBottom w:val="0"/>
      <w:divBdr>
        <w:top w:val="none" w:sz="0" w:space="0" w:color="auto"/>
        <w:left w:val="none" w:sz="0" w:space="0" w:color="auto"/>
        <w:bottom w:val="none" w:sz="0" w:space="0" w:color="auto"/>
        <w:right w:val="none" w:sz="0" w:space="0" w:color="auto"/>
      </w:divBdr>
    </w:div>
    <w:div w:id="1795907591">
      <w:bodyDiv w:val="1"/>
      <w:marLeft w:val="0"/>
      <w:marRight w:val="0"/>
      <w:marTop w:val="0"/>
      <w:marBottom w:val="0"/>
      <w:divBdr>
        <w:top w:val="none" w:sz="0" w:space="0" w:color="auto"/>
        <w:left w:val="none" w:sz="0" w:space="0" w:color="auto"/>
        <w:bottom w:val="none" w:sz="0" w:space="0" w:color="auto"/>
        <w:right w:val="none" w:sz="0" w:space="0" w:color="auto"/>
      </w:divBdr>
    </w:div>
    <w:div w:id="195952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16a7b945-7a8f-4c40-b710-4a83c9748d1f"/>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A2736876-0DD2-4339-903A-5B64FA84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1740</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David Whitfield</cp:lastModifiedBy>
  <cp:revision>4</cp:revision>
  <cp:lastPrinted>2007-12-27T09:19:00Z</cp:lastPrinted>
  <dcterms:created xsi:type="dcterms:W3CDTF">2019-06-04T15:29:00Z</dcterms:created>
  <dcterms:modified xsi:type="dcterms:W3CDTF">2019-06-04T15:33:00Z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