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1A" w:rsidRDefault="00C0041A">
      <w:pPr>
        <w:rPr>
          <w:sz w:val="20"/>
        </w:rPr>
      </w:pPr>
    </w:p>
    <w:p w:rsidR="00C0041A" w:rsidRDefault="007F1815">
      <w:pPr>
        <w:pStyle w:val="Heading1"/>
        <w:jc w:val="left"/>
        <w:rPr>
          <w:sz w:val="20"/>
        </w:rPr>
      </w:pPr>
      <w:r>
        <w:rPr>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-405130</wp:posOffset>
            </wp:positionV>
            <wp:extent cx="6296025" cy="495300"/>
            <wp:effectExtent l="19050" t="0" r="9525" b="0"/>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5"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C0041A" w:rsidRPr="00DD796B" w:rsidRDefault="00C0041A" w:rsidP="00DD796B">
      <w:pPr>
        <w:pStyle w:val="Heading1"/>
        <w:spacing w:before="120" w:after="120"/>
        <w:jc w:val="center"/>
        <w:rPr>
          <w:b w:val="0"/>
          <w:szCs w:val="22"/>
        </w:rPr>
      </w:pPr>
      <w:r w:rsidRPr="00DD796B">
        <w:t>JOB DESCRIPTION</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900"/>
        <w:gridCol w:w="5446"/>
      </w:tblGrid>
      <w:tr w:rsidR="00C0041A">
        <w:tc>
          <w:tcPr>
            <w:tcW w:w="3528" w:type="dxa"/>
            <w:gridSpan w:val="2"/>
            <w:tcBorders>
              <w:bottom w:val="nil"/>
              <w:right w:val="nil"/>
            </w:tcBorders>
          </w:tcPr>
          <w:p w:rsidR="00C0041A" w:rsidRDefault="00C0041A" w:rsidP="00DD796B">
            <w:pPr>
              <w:spacing w:before="120" w:after="120"/>
              <w:jc w:val="center"/>
              <w:rPr>
                <w:b/>
                <w:sz w:val="20"/>
              </w:rPr>
            </w:pPr>
            <w:smartTag w:uri="urn:schemas-microsoft-com:office:smarttags" w:element="place">
              <w:r>
                <w:rPr>
                  <w:b/>
                  <w:sz w:val="20"/>
                </w:rPr>
                <w:t>SALFORD</w:t>
              </w:r>
            </w:smartTag>
            <w:r>
              <w:rPr>
                <w:b/>
                <w:sz w:val="20"/>
              </w:rPr>
              <w:t xml:space="preserve"> ETHNIC MINORITY AND TRAVELLER ACHIEVEMENT SERVICE (EMTAS)</w:t>
            </w:r>
          </w:p>
        </w:tc>
        <w:tc>
          <w:tcPr>
            <w:tcW w:w="6436" w:type="dxa"/>
            <w:gridSpan w:val="3"/>
            <w:tcBorders>
              <w:left w:val="nil"/>
              <w:bottom w:val="single" w:sz="4" w:space="0" w:color="auto"/>
            </w:tcBorders>
          </w:tcPr>
          <w:p w:rsidR="00C0041A" w:rsidRDefault="00C0041A">
            <w:pPr>
              <w:spacing w:before="120" w:after="120"/>
              <w:rPr>
                <w:sz w:val="20"/>
              </w:rPr>
            </w:pPr>
          </w:p>
        </w:tc>
      </w:tr>
      <w:tr w:rsidR="00C0041A">
        <w:trPr>
          <w:trHeight w:hRule="exact" w:val="240"/>
        </w:trPr>
        <w:tc>
          <w:tcPr>
            <w:tcW w:w="3528" w:type="dxa"/>
            <w:gridSpan w:val="2"/>
            <w:tcBorders>
              <w:left w:val="nil"/>
              <w:bottom w:val="nil"/>
              <w:right w:val="nil"/>
            </w:tcBorders>
          </w:tcPr>
          <w:p w:rsidR="00C0041A" w:rsidRDefault="00C0041A">
            <w:pPr>
              <w:spacing w:before="120" w:after="120"/>
              <w:rPr>
                <w:b/>
                <w:sz w:val="20"/>
              </w:rPr>
            </w:pPr>
          </w:p>
        </w:tc>
        <w:tc>
          <w:tcPr>
            <w:tcW w:w="6436" w:type="dxa"/>
            <w:gridSpan w:val="3"/>
            <w:tcBorders>
              <w:top w:val="nil"/>
              <w:left w:val="nil"/>
              <w:bottom w:val="nil"/>
              <w:right w:val="nil"/>
            </w:tcBorders>
          </w:tcPr>
          <w:p w:rsidR="00C0041A" w:rsidRDefault="00C0041A">
            <w:pPr>
              <w:spacing w:before="120" w:after="120"/>
              <w:rPr>
                <w:sz w:val="20"/>
              </w:rPr>
            </w:pPr>
          </w:p>
        </w:tc>
      </w:tr>
      <w:tr w:rsidR="00C0041A">
        <w:tc>
          <w:tcPr>
            <w:tcW w:w="3528" w:type="dxa"/>
            <w:gridSpan w:val="2"/>
            <w:tcBorders>
              <w:bottom w:val="nil"/>
              <w:right w:val="nil"/>
            </w:tcBorders>
          </w:tcPr>
          <w:p w:rsidR="00C0041A" w:rsidRDefault="00C0041A">
            <w:pPr>
              <w:spacing w:before="120" w:after="120"/>
              <w:rPr>
                <w:b/>
                <w:sz w:val="20"/>
              </w:rPr>
            </w:pPr>
            <w:r>
              <w:rPr>
                <w:b/>
                <w:sz w:val="20"/>
              </w:rPr>
              <w:t>JOB DETAILS:</w:t>
            </w:r>
          </w:p>
        </w:tc>
        <w:tc>
          <w:tcPr>
            <w:tcW w:w="6436" w:type="dxa"/>
            <w:gridSpan w:val="3"/>
            <w:tcBorders>
              <w:left w:val="nil"/>
              <w:bottom w:val="nil"/>
            </w:tcBorders>
          </w:tcPr>
          <w:p w:rsidR="00C0041A" w:rsidRDefault="00C0041A">
            <w:pPr>
              <w:pStyle w:val="Header"/>
              <w:spacing w:before="120" w:after="120"/>
              <w:rPr>
                <w:sz w:val="20"/>
              </w:rPr>
            </w:pPr>
          </w:p>
        </w:tc>
      </w:tr>
      <w:tr w:rsidR="00C0041A">
        <w:tc>
          <w:tcPr>
            <w:tcW w:w="3528" w:type="dxa"/>
            <w:gridSpan w:val="2"/>
            <w:tcBorders>
              <w:top w:val="nil"/>
              <w:bottom w:val="nil"/>
              <w:right w:val="nil"/>
            </w:tcBorders>
          </w:tcPr>
          <w:p w:rsidR="00C0041A" w:rsidRDefault="00C0041A">
            <w:pPr>
              <w:spacing w:before="120" w:after="120"/>
              <w:rPr>
                <w:b/>
                <w:sz w:val="20"/>
              </w:rPr>
            </w:pPr>
            <w:r>
              <w:rPr>
                <w:b/>
                <w:sz w:val="20"/>
              </w:rPr>
              <w:t>Job Title:</w:t>
            </w:r>
          </w:p>
        </w:tc>
        <w:tc>
          <w:tcPr>
            <w:tcW w:w="6436" w:type="dxa"/>
            <w:gridSpan w:val="3"/>
            <w:tcBorders>
              <w:top w:val="nil"/>
              <w:left w:val="nil"/>
              <w:bottom w:val="nil"/>
            </w:tcBorders>
          </w:tcPr>
          <w:p w:rsidR="00C0041A" w:rsidRDefault="00C0041A">
            <w:pPr>
              <w:spacing w:before="120" w:after="120"/>
              <w:rPr>
                <w:sz w:val="20"/>
              </w:rPr>
            </w:pPr>
            <w:r>
              <w:rPr>
                <w:sz w:val="20"/>
              </w:rPr>
              <w:t>Teaching Assistant - (Sup</w:t>
            </w:r>
            <w:r w:rsidR="00DE77A0">
              <w:rPr>
                <w:sz w:val="20"/>
              </w:rPr>
              <w:t xml:space="preserve">porting and Delivering Learning) Level 3 </w:t>
            </w:r>
          </w:p>
        </w:tc>
      </w:tr>
      <w:tr w:rsidR="00C0041A">
        <w:tc>
          <w:tcPr>
            <w:tcW w:w="3528" w:type="dxa"/>
            <w:gridSpan w:val="2"/>
            <w:tcBorders>
              <w:top w:val="nil"/>
              <w:bottom w:val="nil"/>
              <w:right w:val="nil"/>
            </w:tcBorders>
          </w:tcPr>
          <w:p w:rsidR="00C0041A" w:rsidRDefault="00C0041A">
            <w:pPr>
              <w:spacing w:before="120" w:after="120"/>
              <w:rPr>
                <w:b/>
                <w:sz w:val="20"/>
              </w:rPr>
            </w:pPr>
            <w:r>
              <w:rPr>
                <w:b/>
                <w:sz w:val="20"/>
              </w:rPr>
              <w:t>Grade:</w:t>
            </w:r>
          </w:p>
        </w:tc>
        <w:tc>
          <w:tcPr>
            <w:tcW w:w="6436" w:type="dxa"/>
            <w:gridSpan w:val="3"/>
            <w:tcBorders>
              <w:top w:val="nil"/>
              <w:left w:val="nil"/>
              <w:bottom w:val="nil"/>
            </w:tcBorders>
          </w:tcPr>
          <w:p w:rsidR="00C0041A" w:rsidRDefault="00DD796B">
            <w:pPr>
              <w:spacing w:before="120" w:after="120"/>
              <w:rPr>
                <w:sz w:val="20"/>
              </w:rPr>
            </w:pPr>
            <w:r>
              <w:rPr>
                <w:sz w:val="20"/>
              </w:rPr>
              <w:t xml:space="preserve">Grade G </w:t>
            </w:r>
            <w:r w:rsidR="00C0041A">
              <w:rPr>
                <w:sz w:val="20"/>
              </w:rPr>
              <w:t xml:space="preserve"> (</w:t>
            </w:r>
            <w:r w:rsidR="00C0041A">
              <w:t>SCP</w:t>
            </w:r>
            <w:r w:rsidR="00C0041A">
              <w:rPr>
                <w:sz w:val="20"/>
              </w:rPr>
              <w:t xml:space="preserve"> 18 - 25) of the National Salary Scale</w:t>
            </w:r>
          </w:p>
        </w:tc>
      </w:tr>
      <w:tr w:rsidR="00C0041A">
        <w:tc>
          <w:tcPr>
            <w:tcW w:w="3528" w:type="dxa"/>
            <w:gridSpan w:val="2"/>
            <w:tcBorders>
              <w:top w:val="nil"/>
              <w:bottom w:val="nil"/>
              <w:right w:val="nil"/>
            </w:tcBorders>
          </w:tcPr>
          <w:p w:rsidR="00DD796B" w:rsidRDefault="00C0041A">
            <w:pPr>
              <w:spacing w:before="120" w:after="120"/>
              <w:rPr>
                <w:b/>
                <w:sz w:val="20"/>
              </w:rPr>
            </w:pPr>
            <w:r>
              <w:rPr>
                <w:b/>
                <w:sz w:val="20"/>
              </w:rPr>
              <w:t>Directly responsible to:</w:t>
            </w:r>
          </w:p>
          <w:p w:rsidR="00C0041A" w:rsidRPr="00DE77A0" w:rsidRDefault="00DE77A0">
            <w:pPr>
              <w:spacing w:before="120" w:after="120"/>
              <w:rPr>
                <w:b/>
                <w:sz w:val="20"/>
              </w:rPr>
            </w:pPr>
            <w:r>
              <w:rPr>
                <w:b/>
                <w:sz w:val="20"/>
              </w:rPr>
              <w:t xml:space="preserve">Qualification:         </w:t>
            </w:r>
          </w:p>
        </w:tc>
        <w:tc>
          <w:tcPr>
            <w:tcW w:w="6436" w:type="dxa"/>
            <w:gridSpan w:val="3"/>
            <w:tcBorders>
              <w:top w:val="nil"/>
              <w:left w:val="nil"/>
              <w:bottom w:val="nil"/>
            </w:tcBorders>
          </w:tcPr>
          <w:p w:rsidR="00B53439" w:rsidRDefault="002B084A">
            <w:pPr>
              <w:spacing w:before="120" w:after="120"/>
              <w:rPr>
                <w:sz w:val="20"/>
              </w:rPr>
            </w:pPr>
            <w:r>
              <w:rPr>
                <w:sz w:val="20"/>
              </w:rPr>
              <w:t>An EMTAS Manager</w:t>
            </w:r>
          </w:p>
          <w:p w:rsidR="00DE77A0" w:rsidRDefault="00DE77A0">
            <w:pPr>
              <w:spacing w:before="120" w:after="120"/>
              <w:rPr>
                <w:sz w:val="20"/>
              </w:rPr>
            </w:pPr>
            <w:r>
              <w:rPr>
                <w:sz w:val="20"/>
              </w:rPr>
              <w:t>TA 3 desirable</w:t>
            </w:r>
          </w:p>
        </w:tc>
      </w:tr>
      <w:tr w:rsidR="00C0041A">
        <w:tc>
          <w:tcPr>
            <w:tcW w:w="3528" w:type="dxa"/>
            <w:gridSpan w:val="2"/>
            <w:tcBorders>
              <w:top w:val="nil"/>
              <w:bottom w:val="nil"/>
              <w:right w:val="nil"/>
            </w:tcBorders>
          </w:tcPr>
          <w:p w:rsidR="00C0041A" w:rsidRDefault="00C0041A">
            <w:pPr>
              <w:spacing w:before="120" w:after="120"/>
              <w:rPr>
                <w:b/>
                <w:sz w:val="20"/>
              </w:rPr>
            </w:pPr>
            <w:r>
              <w:rPr>
                <w:b/>
                <w:sz w:val="20"/>
              </w:rPr>
              <w:t>Hours of Duty:</w:t>
            </w:r>
          </w:p>
        </w:tc>
        <w:tc>
          <w:tcPr>
            <w:tcW w:w="6436" w:type="dxa"/>
            <w:gridSpan w:val="3"/>
            <w:tcBorders>
              <w:top w:val="nil"/>
              <w:left w:val="nil"/>
              <w:bottom w:val="nil"/>
            </w:tcBorders>
          </w:tcPr>
          <w:p w:rsidR="00C0041A" w:rsidRDefault="00C0041A">
            <w:pPr>
              <w:spacing w:before="120" w:after="120"/>
              <w:rPr>
                <w:sz w:val="20"/>
              </w:rPr>
            </w:pPr>
            <w:r>
              <w:rPr>
                <w:sz w:val="20"/>
              </w:rPr>
              <w:t>32.5 per week Pro rata</w:t>
            </w:r>
          </w:p>
          <w:p w:rsidR="00C0041A" w:rsidRDefault="00C0041A">
            <w:pPr>
              <w:spacing w:before="120" w:after="120"/>
              <w:rPr>
                <w:sz w:val="20"/>
              </w:rPr>
            </w:pPr>
            <w:r>
              <w:rPr>
                <w:sz w:val="20"/>
              </w:rPr>
              <w:t>Term time only</w:t>
            </w:r>
          </w:p>
          <w:p w:rsidR="00C0041A" w:rsidRDefault="00B53439">
            <w:pPr>
              <w:spacing w:before="120" w:after="120"/>
              <w:rPr>
                <w:sz w:val="20"/>
              </w:rPr>
            </w:pPr>
            <w:r>
              <w:rPr>
                <w:sz w:val="20"/>
              </w:rPr>
              <w:t>Secondment opportunity</w:t>
            </w:r>
          </w:p>
        </w:tc>
      </w:tr>
      <w:tr w:rsidR="00C0041A">
        <w:trPr>
          <w:cantSplit/>
        </w:trPr>
        <w:tc>
          <w:tcPr>
            <w:tcW w:w="9964" w:type="dxa"/>
            <w:gridSpan w:val="5"/>
            <w:tcBorders>
              <w:top w:val="nil"/>
              <w:bottom w:val="nil"/>
            </w:tcBorders>
          </w:tcPr>
          <w:p w:rsidR="00C0041A" w:rsidRDefault="00C0041A">
            <w:pPr>
              <w:spacing w:before="120" w:after="120"/>
              <w:rPr>
                <w:sz w:val="20"/>
              </w:rPr>
            </w:pPr>
            <w:r>
              <w:rPr>
                <w:b/>
                <w:sz w:val="20"/>
              </w:rPr>
              <w:t>Summary of Role:</w:t>
            </w:r>
          </w:p>
        </w:tc>
      </w:tr>
      <w:tr w:rsidR="00C0041A">
        <w:trPr>
          <w:cantSplit/>
        </w:trPr>
        <w:tc>
          <w:tcPr>
            <w:tcW w:w="9964" w:type="dxa"/>
            <w:gridSpan w:val="5"/>
            <w:tcBorders>
              <w:top w:val="nil"/>
            </w:tcBorders>
          </w:tcPr>
          <w:p w:rsidR="0006449B" w:rsidRDefault="0006449B" w:rsidP="0006449B">
            <w:pPr>
              <w:numPr>
                <w:ilvl w:val="0"/>
                <w:numId w:val="16"/>
              </w:numPr>
              <w:tabs>
                <w:tab w:val="clear" w:pos="1440"/>
                <w:tab w:val="left" w:pos="304"/>
              </w:tabs>
              <w:spacing w:before="120" w:after="120"/>
              <w:ind w:left="0" w:right="720" w:firstLine="0"/>
              <w:rPr>
                <w:sz w:val="20"/>
              </w:rPr>
            </w:pPr>
            <w:r>
              <w:rPr>
                <w:sz w:val="20"/>
              </w:rPr>
              <w:t xml:space="preserve">To support </w:t>
            </w:r>
            <w:r w:rsidR="0002278F">
              <w:rPr>
                <w:sz w:val="20"/>
              </w:rPr>
              <w:t>t</w:t>
            </w:r>
            <w:r>
              <w:rPr>
                <w:sz w:val="20"/>
              </w:rPr>
              <w:t xml:space="preserve">he Head of Service and contribute to the development of Salford EMTAS </w:t>
            </w:r>
          </w:p>
          <w:p w:rsidR="00DE77A0" w:rsidRDefault="00C0041A" w:rsidP="0006449B">
            <w:pPr>
              <w:numPr>
                <w:ilvl w:val="0"/>
                <w:numId w:val="16"/>
              </w:numPr>
              <w:tabs>
                <w:tab w:val="clear" w:pos="1440"/>
                <w:tab w:val="left" w:pos="304"/>
              </w:tabs>
              <w:spacing w:before="120" w:after="120"/>
              <w:ind w:left="0" w:right="720" w:firstLine="0"/>
              <w:rPr>
                <w:sz w:val="20"/>
              </w:rPr>
            </w:pPr>
            <w:r>
              <w:rPr>
                <w:sz w:val="20"/>
              </w:rPr>
              <w:t>To work under the guidance of EMTAS</w:t>
            </w:r>
            <w:r w:rsidR="00DE77A0">
              <w:rPr>
                <w:sz w:val="20"/>
              </w:rPr>
              <w:t xml:space="preserve"> and school </w:t>
            </w:r>
            <w:r>
              <w:rPr>
                <w:sz w:val="20"/>
              </w:rPr>
              <w:t>teachers,</w:t>
            </w:r>
          </w:p>
          <w:p w:rsidR="00DE77A0" w:rsidRDefault="00DE77A0" w:rsidP="0006449B">
            <w:pPr>
              <w:numPr>
                <w:ilvl w:val="0"/>
                <w:numId w:val="16"/>
              </w:numPr>
              <w:tabs>
                <w:tab w:val="clear" w:pos="1440"/>
                <w:tab w:val="left" w:pos="304"/>
                <w:tab w:val="left" w:pos="368"/>
              </w:tabs>
              <w:spacing w:before="120" w:after="120"/>
              <w:ind w:left="0" w:right="720" w:firstLine="0"/>
              <w:rPr>
                <w:sz w:val="20"/>
              </w:rPr>
            </w:pPr>
            <w:r>
              <w:rPr>
                <w:sz w:val="20"/>
              </w:rPr>
              <w:t>T</w:t>
            </w:r>
            <w:r w:rsidR="00C0041A">
              <w:rPr>
                <w:sz w:val="20"/>
              </w:rPr>
              <w:t xml:space="preserve">o support and challenge staff in educational establishments to deliver the five outcomes from </w:t>
            </w:r>
            <w:r>
              <w:rPr>
                <w:sz w:val="20"/>
              </w:rPr>
              <w:t xml:space="preserve">    </w:t>
            </w:r>
            <w:r w:rsidR="0006449B">
              <w:rPr>
                <w:sz w:val="20"/>
              </w:rPr>
              <w:t xml:space="preserve">                        </w:t>
            </w:r>
            <w:r w:rsidR="00DD796B">
              <w:rPr>
                <w:sz w:val="20"/>
              </w:rPr>
              <w:t xml:space="preserve">    </w:t>
            </w:r>
            <w:r w:rsidR="00C0041A">
              <w:rPr>
                <w:sz w:val="20"/>
              </w:rPr>
              <w:t xml:space="preserve">‘Every Child Matters’ for children from ethnic minorities, specifically those with English as an additional language (EAL). </w:t>
            </w:r>
          </w:p>
          <w:p w:rsidR="00DE77A0" w:rsidRDefault="00C0041A" w:rsidP="0006449B">
            <w:pPr>
              <w:numPr>
                <w:ilvl w:val="0"/>
                <w:numId w:val="16"/>
              </w:numPr>
              <w:tabs>
                <w:tab w:val="clear" w:pos="1440"/>
                <w:tab w:val="left" w:pos="304"/>
              </w:tabs>
              <w:spacing w:before="120" w:after="120"/>
              <w:ind w:left="0" w:right="720" w:firstLine="0"/>
              <w:rPr>
                <w:sz w:val="20"/>
              </w:rPr>
            </w:pPr>
            <w:r>
              <w:rPr>
                <w:sz w:val="20"/>
              </w:rPr>
              <w:t xml:space="preserve">To share skills and knowledge of best practice, modelling and demonstrating proven teaching and </w:t>
            </w:r>
            <w:r w:rsidR="0006449B">
              <w:rPr>
                <w:sz w:val="20"/>
              </w:rPr>
              <w:t xml:space="preserve">        </w:t>
            </w:r>
            <w:r>
              <w:rPr>
                <w:sz w:val="20"/>
              </w:rPr>
              <w:t xml:space="preserve">learning techniques with colleagues to help deliver the five outcomes. This will help to build schools’ capacity to support their pupils from ethnic minorities, including </w:t>
            </w:r>
            <w:r w:rsidR="00B53439">
              <w:rPr>
                <w:sz w:val="20"/>
              </w:rPr>
              <w:t xml:space="preserve">Gypsy Roma Traveller and </w:t>
            </w:r>
            <w:r>
              <w:rPr>
                <w:sz w:val="20"/>
              </w:rPr>
              <w:t>those with EAL</w:t>
            </w:r>
            <w:r w:rsidR="00B53439">
              <w:rPr>
                <w:sz w:val="20"/>
              </w:rPr>
              <w:t>.</w:t>
            </w:r>
            <w:r>
              <w:rPr>
                <w:sz w:val="20"/>
              </w:rPr>
              <w:t xml:space="preserve"> </w:t>
            </w:r>
          </w:p>
          <w:p w:rsidR="00DE77A0" w:rsidRDefault="00C0041A" w:rsidP="0006449B">
            <w:pPr>
              <w:numPr>
                <w:ilvl w:val="0"/>
                <w:numId w:val="16"/>
              </w:numPr>
              <w:tabs>
                <w:tab w:val="clear" w:pos="1440"/>
                <w:tab w:val="left" w:pos="304"/>
              </w:tabs>
              <w:spacing w:before="120" w:after="120"/>
              <w:ind w:left="0" w:right="720" w:firstLine="0"/>
              <w:rPr>
                <w:sz w:val="20"/>
              </w:rPr>
            </w:pPr>
            <w:r>
              <w:rPr>
                <w:sz w:val="20"/>
              </w:rPr>
              <w:t xml:space="preserve">To support class and subject teachers and to implement agreed work programmes with individuals/groups, in or out of the classroom. This will involve assisting the teacher in the whole planning cycle and the management/preparation of resources. </w:t>
            </w:r>
          </w:p>
          <w:p w:rsidR="00DE77A0" w:rsidRDefault="00C0041A" w:rsidP="00B53439">
            <w:pPr>
              <w:numPr>
                <w:ilvl w:val="0"/>
                <w:numId w:val="16"/>
              </w:numPr>
              <w:tabs>
                <w:tab w:val="clear" w:pos="1440"/>
                <w:tab w:val="left" w:pos="304"/>
              </w:tabs>
              <w:spacing w:before="120" w:after="120"/>
              <w:ind w:left="0" w:right="720" w:firstLine="0"/>
              <w:rPr>
                <w:sz w:val="20"/>
              </w:rPr>
            </w:pPr>
            <w:r>
              <w:rPr>
                <w:sz w:val="20"/>
              </w:rPr>
              <w:t>To be involved in delivering training for schools</w:t>
            </w:r>
          </w:p>
        </w:tc>
      </w:tr>
      <w:tr w:rsidR="00C0041A">
        <w:trPr>
          <w:trHeight w:hRule="exact" w:val="240"/>
        </w:trPr>
        <w:tc>
          <w:tcPr>
            <w:tcW w:w="3618" w:type="dxa"/>
            <w:gridSpan w:val="3"/>
            <w:tcBorders>
              <w:left w:val="nil"/>
              <w:bottom w:val="nil"/>
              <w:right w:val="nil"/>
            </w:tcBorders>
          </w:tcPr>
          <w:p w:rsidR="00C0041A" w:rsidRDefault="00C0041A">
            <w:pPr>
              <w:spacing w:before="120" w:after="120"/>
              <w:rPr>
                <w:b/>
                <w:sz w:val="20"/>
              </w:rPr>
            </w:pPr>
          </w:p>
        </w:tc>
        <w:tc>
          <w:tcPr>
            <w:tcW w:w="6346" w:type="dxa"/>
            <w:gridSpan w:val="2"/>
            <w:tcBorders>
              <w:left w:val="nil"/>
              <w:bottom w:val="nil"/>
              <w:right w:val="nil"/>
            </w:tcBorders>
          </w:tcPr>
          <w:p w:rsidR="00C0041A" w:rsidRDefault="00C0041A">
            <w:pPr>
              <w:spacing w:before="120" w:after="120"/>
              <w:rPr>
                <w:sz w:val="20"/>
              </w:rPr>
            </w:pPr>
          </w:p>
        </w:tc>
      </w:tr>
      <w:tr w:rsidR="00C0041A">
        <w:trPr>
          <w:cantSplit/>
        </w:trPr>
        <w:tc>
          <w:tcPr>
            <w:tcW w:w="9964" w:type="dxa"/>
            <w:gridSpan w:val="5"/>
            <w:tcBorders>
              <w:bottom w:val="nil"/>
            </w:tcBorders>
          </w:tcPr>
          <w:p w:rsidR="00C0041A" w:rsidRDefault="00C0041A">
            <w:pPr>
              <w:spacing w:before="120" w:after="120"/>
              <w:rPr>
                <w:sz w:val="20"/>
              </w:rPr>
            </w:pPr>
            <w:r>
              <w:rPr>
                <w:b/>
                <w:sz w:val="20"/>
              </w:rPr>
              <w:t>Main Duties and Responsibilities/Accountabilities:</w:t>
            </w:r>
          </w:p>
        </w:tc>
      </w:tr>
      <w:tr w:rsidR="00C0041A">
        <w:trPr>
          <w:cantSplit/>
        </w:trPr>
        <w:tc>
          <w:tcPr>
            <w:tcW w:w="9964" w:type="dxa"/>
            <w:gridSpan w:val="5"/>
            <w:tcBorders>
              <w:top w:val="nil"/>
              <w:bottom w:val="nil"/>
            </w:tcBorders>
          </w:tcPr>
          <w:p w:rsidR="00C0041A" w:rsidRDefault="00C0041A">
            <w:pPr>
              <w:pStyle w:val="Heading2"/>
              <w:spacing w:before="120" w:after="120"/>
              <w:rPr>
                <w:sz w:val="20"/>
                <w:u w:val="single"/>
              </w:rPr>
            </w:pPr>
            <w:r>
              <w:rPr>
                <w:sz w:val="20"/>
                <w:u w:val="single"/>
              </w:rPr>
              <w:t>Support for Pupils</w:t>
            </w:r>
          </w:p>
        </w:tc>
      </w:tr>
      <w:tr w:rsidR="00C0041A">
        <w:tc>
          <w:tcPr>
            <w:tcW w:w="738" w:type="dxa"/>
            <w:tcBorders>
              <w:top w:val="nil"/>
              <w:bottom w:val="nil"/>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Use specialist (curriculum/learning) skills/training/experience to support pupils.</w:t>
            </w:r>
          </w:p>
        </w:tc>
      </w:tr>
      <w:tr w:rsidR="00C0041A">
        <w:tc>
          <w:tcPr>
            <w:tcW w:w="738" w:type="dxa"/>
            <w:tcBorders>
              <w:top w:val="nil"/>
              <w:bottom w:val="nil"/>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Establish productive working relationships with pupils, acting as a role model and setting high expectations.</w:t>
            </w:r>
          </w:p>
        </w:tc>
      </w:tr>
      <w:tr w:rsidR="00C0041A">
        <w:tc>
          <w:tcPr>
            <w:tcW w:w="738" w:type="dxa"/>
            <w:tcBorders>
              <w:top w:val="nil"/>
              <w:bottom w:val="nil"/>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Promote the inclusion and acceptance of all pupils within the classroom.</w:t>
            </w:r>
          </w:p>
        </w:tc>
      </w:tr>
      <w:tr w:rsidR="00C0041A">
        <w:tc>
          <w:tcPr>
            <w:tcW w:w="738" w:type="dxa"/>
            <w:tcBorders>
              <w:top w:val="nil"/>
              <w:bottom w:val="single" w:sz="4" w:space="0" w:color="auto"/>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single" w:sz="4" w:space="0" w:color="auto"/>
            </w:tcBorders>
          </w:tcPr>
          <w:p w:rsidR="00C0041A" w:rsidRDefault="00C0041A">
            <w:pPr>
              <w:spacing w:before="120" w:after="120"/>
              <w:ind w:right="720"/>
              <w:rPr>
                <w:sz w:val="20"/>
              </w:rPr>
            </w:pPr>
            <w:r>
              <w:rPr>
                <w:sz w:val="20"/>
              </w:rPr>
              <w:t>Support pupils consistently whilst recognising and responding to their individual needs.</w:t>
            </w:r>
          </w:p>
        </w:tc>
      </w:tr>
      <w:tr w:rsidR="00C0041A">
        <w:tc>
          <w:tcPr>
            <w:tcW w:w="738" w:type="dxa"/>
            <w:tcBorders>
              <w:top w:val="single" w:sz="4" w:space="0" w:color="auto"/>
              <w:bottom w:val="nil"/>
              <w:right w:val="nil"/>
            </w:tcBorders>
          </w:tcPr>
          <w:p w:rsidR="00C0041A" w:rsidRDefault="00C0041A">
            <w:pPr>
              <w:numPr>
                <w:ilvl w:val="0"/>
                <w:numId w:val="4"/>
              </w:numPr>
              <w:spacing w:before="120" w:after="120"/>
              <w:rPr>
                <w:b/>
                <w:sz w:val="20"/>
              </w:rPr>
            </w:pPr>
          </w:p>
        </w:tc>
        <w:tc>
          <w:tcPr>
            <w:tcW w:w="9226" w:type="dxa"/>
            <w:gridSpan w:val="4"/>
            <w:tcBorders>
              <w:top w:val="single" w:sz="4" w:space="0" w:color="auto"/>
              <w:left w:val="nil"/>
              <w:bottom w:val="nil"/>
            </w:tcBorders>
          </w:tcPr>
          <w:p w:rsidR="00C0041A" w:rsidRDefault="00C0041A">
            <w:pPr>
              <w:spacing w:before="120" w:after="120"/>
              <w:ind w:right="720"/>
              <w:rPr>
                <w:sz w:val="20"/>
              </w:rPr>
            </w:pPr>
            <w:r>
              <w:rPr>
                <w:sz w:val="20"/>
              </w:rPr>
              <w:t>Encourage pupils to interact and work co-operatively with others and engage all pupils in activities.</w:t>
            </w:r>
          </w:p>
        </w:tc>
      </w:tr>
      <w:tr w:rsidR="00C0041A">
        <w:tc>
          <w:tcPr>
            <w:tcW w:w="738" w:type="dxa"/>
            <w:tcBorders>
              <w:top w:val="nil"/>
              <w:bottom w:val="nil"/>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Promote independence and employ strategies to recognise and reward achievement of self-reliance.</w:t>
            </w:r>
          </w:p>
        </w:tc>
      </w:tr>
      <w:tr w:rsidR="00C0041A">
        <w:tc>
          <w:tcPr>
            <w:tcW w:w="738" w:type="dxa"/>
            <w:tcBorders>
              <w:top w:val="nil"/>
              <w:bottom w:val="nil"/>
              <w:right w:val="nil"/>
            </w:tcBorders>
          </w:tcPr>
          <w:p w:rsidR="00C0041A" w:rsidRDefault="00C0041A">
            <w:pPr>
              <w:numPr>
                <w:ilvl w:val="0"/>
                <w:numId w:val="4"/>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Provide feedback to pupils in relation to progress and achievement.</w:t>
            </w:r>
          </w:p>
        </w:tc>
      </w:tr>
      <w:tr w:rsidR="00C0041A">
        <w:trPr>
          <w:cantSplit/>
        </w:trPr>
        <w:tc>
          <w:tcPr>
            <w:tcW w:w="9964" w:type="dxa"/>
            <w:gridSpan w:val="5"/>
            <w:tcBorders>
              <w:top w:val="nil"/>
              <w:bottom w:val="nil"/>
            </w:tcBorders>
          </w:tcPr>
          <w:p w:rsidR="00C0041A" w:rsidRDefault="00C0041A">
            <w:pPr>
              <w:pStyle w:val="Heading2"/>
              <w:spacing w:before="120" w:after="120"/>
              <w:rPr>
                <w:sz w:val="20"/>
                <w:u w:val="single"/>
              </w:rPr>
            </w:pPr>
            <w:r>
              <w:rPr>
                <w:sz w:val="20"/>
                <w:u w:val="single"/>
              </w:rPr>
              <w:t>Support for the Teacher</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Work with the teacher to establish an appropriate learning environment.</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Work with the EMTAS and class teachers in lesson planning, evaluating and differentiating lessons/work plans as appropriate.</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Monitor and evaluate pupils’ responses to learning activities through observation, assessment and planned recording of achievement against pre-determined learning objectives.</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Provide objective and accurate feedback and reports as required, to the teacher on pupil achievement, progress and other matters, ensuring the availability of appropriate evidence.</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Be responsible for keeping and updating records as agreed with the teacher, contributing to reviews of systems/records as requested.</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Undertake marking of pupils’ work and accurately record achievement/progress.</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Promote positive values, attitudes and good pupil behaviour, dealing promptly with conflict and incidents in line with established policy and encourage pupils to take responsibility for their own behaviour.</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Liaise sensitively and effectively with parents/carers as agreed with the teacher within your role/responsibility and participate in feedback sessions/meetings with parents, or as directed.</w:t>
            </w:r>
          </w:p>
        </w:tc>
      </w:tr>
      <w:tr w:rsidR="00C0041A">
        <w:tc>
          <w:tcPr>
            <w:tcW w:w="738" w:type="dxa"/>
            <w:tcBorders>
              <w:top w:val="nil"/>
              <w:bottom w:val="nil"/>
              <w:right w:val="nil"/>
            </w:tcBorders>
          </w:tcPr>
          <w:p w:rsidR="00C0041A" w:rsidRDefault="00C0041A">
            <w:pPr>
              <w:numPr>
                <w:ilvl w:val="0"/>
                <w:numId w:val="1"/>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Provide general admin, support e.g.  produce materials for agreed activities etc.</w:t>
            </w:r>
          </w:p>
        </w:tc>
      </w:tr>
      <w:tr w:rsidR="00C0041A">
        <w:trPr>
          <w:cantSplit/>
        </w:trPr>
        <w:tc>
          <w:tcPr>
            <w:tcW w:w="9964" w:type="dxa"/>
            <w:gridSpan w:val="5"/>
            <w:tcBorders>
              <w:top w:val="nil"/>
              <w:bottom w:val="nil"/>
            </w:tcBorders>
          </w:tcPr>
          <w:p w:rsidR="00C0041A" w:rsidRDefault="00C0041A">
            <w:pPr>
              <w:pStyle w:val="Heading2"/>
              <w:spacing w:before="120" w:after="120"/>
              <w:rPr>
                <w:sz w:val="20"/>
                <w:u w:val="single"/>
              </w:rPr>
            </w:pPr>
            <w:r>
              <w:rPr>
                <w:sz w:val="20"/>
                <w:u w:val="single"/>
              </w:rPr>
              <w:t>Support for the Curriculum</w:t>
            </w:r>
          </w:p>
        </w:tc>
      </w:tr>
      <w:tr w:rsidR="00C0041A">
        <w:tc>
          <w:tcPr>
            <w:tcW w:w="738" w:type="dxa"/>
            <w:tcBorders>
              <w:top w:val="nil"/>
              <w:bottom w:val="nil"/>
              <w:right w:val="nil"/>
            </w:tcBorders>
          </w:tcPr>
          <w:p w:rsidR="00C0041A" w:rsidRDefault="00C0041A">
            <w:pPr>
              <w:numPr>
                <w:ilvl w:val="0"/>
                <w:numId w:val="2"/>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Implement agreed learning activities/teaching programmes, differentiating activities according to pupil responses/needs.</w:t>
            </w:r>
          </w:p>
        </w:tc>
      </w:tr>
      <w:tr w:rsidR="00C0041A">
        <w:tc>
          <w:tcPr>
            <w:tcW w:w="738" w:type="dxa"/>
            <w:tcBorders>
              <w:top w:val="nil"/>
              <w:bottom w:val="nil"/>
              <w:right w:val="nil"/>
            </w:tcBorders>
          </w:tcPr>
          <w:p w:rsidR="00C0041A" w:rsidRDefault="00C0041A">
            <w:pPr>
              <w:numPr>
                <w:ilvl w:val="0"/>
                <w:numId w:val="2"/>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Support the use of ICT in learning activities and develop pupils’ competence and independence in its use.</w:t>
            </w:r>
          </w:p>
        </w:tc>
      </w:tr>
      <w:tr w:rsidR="00C0041A">
        <w:tc>
          <w:tcPr>
            <w:tcW w:w="738" w:type="dxa"/>
            <w:tcBorders>
              <w:top w:val="nil"/>
              <w:bottom w:val="nil"/>
              <w:right w:val="nil"/>
            </w:tcBorders>
          </w:tcPr>
          <w:p w:rsidR="00C0041A" w:rsidRDefault="00C0041A">
            <w:pPr>
              <w:numPr>
                <w:ilvl w:val="0"/>
                <w:numId w:val="2"/>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Help pupils to access learning activities through specialist support.</w:t>
            </w:r>
          </w:p>
        </w:tc>
      </w:tr>
      <w:tr w:rsidR="00C0041A">
        <w:tc>
          <w:tcPr>
            <w:tcW w:w="738" w:type="dxa"/>
            <w:tcBorders>
              <w:top w:val="nil"/>
              <w:bottom w:val="nil"/>
              <w:right w:val="nil"/>
            </w:tcBorders>
          </w:tcPr>
          <w:p w:rsidR="00C0041A" w:rsidRDefault="00C0041A">
            <w:pPr>
              <w:numPr>
                <w:ilvl w:val="0"/>
                <w:numId w:val="2"/>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Determine the need for, prepare and maintain general and specialist resources.</w:t>
            </w:r>
          </w:p>
        </w:tc>
      </w:tr>
      <w:tr w:rsidR="00C0041A">
        <w:trPr>
          <w:cantSplit/>
        </w:trPr>
        <w:tc>
          <w:tcPr>
            <w:tcW w:w="9964" w:type="dxa"/>
            <w:gridSpan w:val="5"/>
            <w:tcBorders>
              <w:top w:val="nil"/>
              <w:bottom w:val="nil"/>
            </w:tcBorders>
          </w:tcPr>
          <w:p w:rsidR="00C0041A" w:rsidRDefault="00C0041A">
            <w:pPr>
              <w:pStyle w:val="Heading2"/>
              <w:spacing w:before="120" w:after="120"/>
              <w:rPr>
                <w:sz w:val="20"/>
                <w:u w:val="single"/>
              </w:rPr>
            </w:pPr>
            <w:r>
              <w:rPr>
                <w:sz w:val="20"/>
                <w:u w:val="single"/>
              </w:rPr>
              <w:t>Support for the School</w:t>
            </w:r>
            <w:r w:rsidR="00916697">
              <w:rPr>
                <w:sz w:val="20"/>
                <w:u w:val="single"/>
              </w:rPr>
              <w:t>s:</w:t>
            </w:r>
          </w:p>
        </w:tc>
      </w:tr>
      <w:tr w:rsidR="00C0041A" w:rsidTr="00DD796B">
        <w:trPr>
          <w:trHeight w:val="2195"/>
        </w:trPr>
        <w:tc>
          <w:tcPr>
            <w:tcW w:w="738" w:type="dxa"/>
            <w:tcBorders>
              <w:top w:val="nil"/>
              <w:bottom w:val="single" w:sz="4" w:space="0" w:color="auto"/>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single" w:sz="4" w:space="0" w:color="auto"/>
            </w:tcBorders>
          </w:tcPr>
          <w:p w:rsidR="00C0041A" w:rsidRDefault="00C0041A">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C0041A">
        <w:tc>
          <w:tcPr>
            <w:tcW w:w="738" w:type="dxa"/>
            <w:tcBorders>
              <w:top w:val="single" w:sz="4" w:space="0" w:color="auto"/>
              <w:bottom w:val="nil"/>
              <w:right w:val="nil"/>
            </w:tcBorders>
          </w:tcPr>
          <w:p w:rsidR="00C0041A" w:rsidRDefault="00C0041A">
            <w:pPr>
              <w:numPr>
                <w:ilvl w:val="0"/>
                <w:numId w:val="3"/>
              </w:numPr>
              <w:spacing w:before="120" w:after="120"/>
              <w:rPr>
                <w:b/>
                <w:sz w:val="20"/>
              </w:rPr>
            </w:pPr>
          </w:p>
        </w:tc>
        <w:tc>
          <w:tcPr>
            <w:tcW w:w="9226" w:type="dxa"/>
            <w:gridSpan w:val="4"/>
            <w:tcBorders>
              <w:top w:val="single" w:sz="4" w:space="0" w:color="auto"/>
              <w:left w:val="nil"/>
              <w:bottom w:val="nil"/>
            </w:tcBorders>
          </w:tcPr>
          <w:p w:rsidR="00C0041A" w:rsidRDefault="00C0041A">
            <w:pPr>
              <w:spacing w:before="120" w:after="120"/>
              <w:ind w:right="720"/>
              <w:rPr>
                <w:sz w:val="20"/>
              </w:rPr>
            </w:pPr>
            <w:r>
              <w:rPr>
                <w:sz w:val="20"/>
              </w:rPr>
              <w:t>Be aware of and support difference and ensure all pupils have equal access to opportunities to learn and develop.</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Contribute to the overall ethos/work/aims of Salford EMTAS and schools.</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Establish constructive relationships and communicate with other agencies/professionals, in liaison with the teacher, to support achievement and progress of pupils.</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 xml:space="preserve">Attend and participate in regular meetings. </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Participate in training and other learning activities as required.</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Recognise own strengths and areas of expertise and use these to advise and support others.</w:t>
            </w:r>
          </w:p>
        </w:tc>
      </w:tr>
      <w:tr w:rsidR="00C0041A">
        <w:tc>
          <w:tcPr>
            <w:tcW w:w="738" w:type="dxa"/>
            <w:tcBorders>
              <w:top w:val="nil"/>
              <w:bottom w:val="nil"/>
              <w:right w:val="nil"/>
            </w:tcBorders>
          </w:tcPr>
          <w:p w:rsidR="00C0041A" w:rsidRDefault="00C0041A">
            <w:pPr>
              <w:numPr>
                <w:ilvl w:val="0"/>
                <w:numId w:val="3"/>
              </w:numPr>
              <w:spacing w:before="120" w:after="120"/>
              <w:rPr>
                <w:b/>
                <w:sz w:val="20"/>
              </w:rPr>
            </w:pPr>
          </w:p>
        </w:tc>
        <w:tc>
          <w:tcPr>
            <w:tcW w:w="9226" w:type="dxa"/>
            <w:gridSpan w:val="4"/>
            <w:tcBorders>
              <w:top w:val="nil"/>
              <w:left w:val="nil"/>
              <w:bottom w:val="nil"/>
            </w:tcBorders>
          </w:tcPr>
          <w:p w:rsidR="00C0041A" w:rsidRDefault="00C0041A">
            <w:pPr>
              <w:spacing w:before="120" w:after="120"/>
              <w:ind w:right="720"/>
              <w:rPr>
                <w:sz w:val="20"/>
              </w:rPr>
            </w:pPr>
            <w:r>
              <w:rPr>
                <w:sz w:val="20"/>
              </w:rPr>
              <w:t>Provide appropriate guidance and supervision and assist in the training and development of staff as appropriate.</w:t>
            </w:r>
          </w:p>
        </w:tc>
      </w:tr>
      <w:tr w:rsidR="00C0041A">
        <w:trPr>
          <w:trHeight w:hRule="exact" w:val="240"/>
        </w:trPr>
        <w:tc>
          <w:tcPr>
            <w:tcW w:w="3618" w:type="dxa"/>
            <w:gridSpan w:val="3"/>
            <w:tcBorders>
              <w:top w:val="single" w:sz="4" w:space="0" w:color="auto"/>
              <w:left w:val="nil"/>
              <w:bottom w:val="single" w:sz="4" w:space="0" w:color="auto"/>
              <w:right w:val="nil"/>
            </w:tcBorders>
          </w:tcPr>
          <w:p w:rsidR="00C0041A" w:rsidRDefault="00C0041A">
            <w:pPr>
              <w:spacing w:before="120" w:after="120"/>
              <w:rPr>
                <w:b/>
                <w:sz w:val="20"/>
              </w:rPr>
            </w:pPr>
          </w:p>
        </w:tc>
        <w:tc>
          <w:tcPr>
            <w:tcW w:w="6346" w:type="dxa"/>
            <w:gridSpan w:val="2"/>
            <w:tcBorders>
              <w:top w:val="single" w:sz="4" w:space="0" w:color="auto"/>
              <w:left w:val="nil"/>
              <w:bottom w:val="single" w:sz="4" w:space="0" w:color="auto"/>
              <w:right w:val="nil"/>
            </w:tcBorders>
          </w:tcPr>
          <w:p w:rsidR="00C0041A" w:rsidRDefault="00C0041A">
            <w:pPr>
              <w:spacing w:before="120" w:after="120"/>
              <w:rPr>
                <w:sz w:val="20"/>
              </w:rPr>
            </w:pPr>
          </w:p>
        </w:tc>
      </w:tr>
      <w:tr w:rsidR="00C0041A">
        <w:trPr>
          <w:cantSplit/>
        </w:trPr>
        <w:tc>
          <w:tcPr>
            <w:tcW w:w="9964" w:type="dxa"/>
            <w:gridSpan w:val="5"/>
            <w:tcBorders>
              <w:top w:val="single" w:sz="4" w:space="0" w:color="auto"/>
              <w:bottom w:val="nil"/>
            </w:tcBorders>
          </w:tcPr>
          <w:p w:rsidR="00C0041A" w:rsidRDefault="00C0041A">
            <w:pPr>
              <w:spacing w:before="120" w:after="120"/>
              <w:rPr>
                <w:sz w:val="20"/>
              </w:rPr>
            </w:pPr>
            <w:r>
              <w:rPr>
                <w:b/>
                <w:sz w:val="20"/>
              </w:rPr>
              <w:t>Review Arrangements:</w:t>
            </w:r>
          </w:p>
        </w:tc>
      </w:tr>
      <w:tr w:rsidR="00C0041A">
        <w:trPr>
          <w:cantSplit/>
        </w:trPr>
        <w:tc>
          <w:tcPr>
            <w:tcW w:w="9964" w:type="dxa"/>
            <w:gridSpan w:val="5"/>
            <w:tcBorders>
              <w:top w:val="nil"/>
            </w:tcBorders>
          </w:tcPr>
          <w:p w:rsidR="00C0041A" w:rsidRDefault="00C0041A">
            <w:pPr>
              <w:spacing w:before="120" w:after="120"/>
              <w:ind w:left="720" w:right="720"/>
              <w:rPr>
                <w:sz w:val="20"/>
              </w:rPr>
            </w:pPr>
            <w:r>
              <w:rPr>
                <w:sz w:val="20"/>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Pr>
                <w:sz w:val="20"/>
              </w:rPr>
              <w:t>postholder</w:t>
            </w:r>
            <w:proofErr w:type="spellEnd"/>
            <w:r>
              <w:rPr>
                <w:sz w:val="20"/>
              </w:rPr>
              <w:t xml:space="preserve"> at the appropriate time.</w:t>
            </w:r>
          </w:p>
        </w:tc>
      </w:tr>
      <w:tr w:rsidR="00C0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C0041A" w:rsidRDefault="00C0041A">
            <w:pPr>
              <w:spacing w:before="120" w:after="120"/>
              <w:rPr>
                <w:b/>
                <w:sz w:val="20"/>
              </w:rPr>
            </w:pPr>
          </w:p>
          <w:p w:rsidR="00C0041A" w:rsidRDefault="00C0041A">
            <w:pPr>
              <w:spacing w:before="120" w:after="120"/>
              <w:rPr>
                <w:b/>
                <w:sz w:val="20"/>
              </w:rPr>
            </w:pPr>
            <w:r>
              <w:rPr>
                <w:b/>
                <w:sz w:val="20"/>
              </w:rPr>
              <w:t>Date Job Description prepared/revised:</w:t>
            </w:r>
          </w:p>
        </w:tc>
        <w:tc>
          <w:tcPr>
            <w:tcW w:w="5446" w:type="dxa"/>
            <w:tcBorders>
              <w:bottom w:val="single" w:sz="4" w:space="0" w:color="auto"/>
            </w:tcBorders>
          </w:tcPr>
          <w:p w:rsidR="00C0041A" w:rsidRDefault="00C0041A">
            <w:pPr>
              <w:spacing w:before="120" w:after="120"/>
              <w:rPr>
                <w:sz w:val="20"/>
              </w:rPr>
            </w:pPr>
          </w:p>
          <w:p w:rsidR="008A6A1C" w:rsidRDefault="008A6A1C">
            <w:pPr>
              <w:spacing w:before="120" w:after="120"/>
              <w:rPr>
                <w:sz w:val="20"/>
              </w:rPr>
            </w:pPr>
            <w:bookmarkStart w:id="0" w:name="_GoBack"/>
            <w:bookmarkEnd w:id="0"/>
          </w:p>
        </w:tc>
      </w:tr>
      <w:tr w:rsidR="00C0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C0041A" w:rsidRDefault="00C0041A">
            <w:pPr>
              <w:spacing w:before="120" w:after="120"/>
              <w:rPr>
                <w:b/>
                <w:sz w:val="20"/>
              </w:rPr>
            </w:pPr>
            <w:r>
              <w:rPr>
                <w:b/>
                <w:sz w:val="20"/>
              </w:rPr>
              <w:t>Prepared by:</w:t>
            </w:r>
          </w:p>
        </w:tc>
        <w:tc>
          <w:tcPr>
            <w:tcW w:w="5446" w:type="dxa"/>
            <w:tcBorders>
              <w:top w:val="single" w:sz="4" w:space="0" w:color="auto"/>
              <w:bottom w:val="single" w:sz="4" w:space="0" w:color="auto"/>
            </w:tcBorders>
          </w:tcPr>
          <w:p w:rsidR="00C0041A" w:rsidRDefault="00C0041A">
            <w:pPr>
              <w:spacing w:before="120" w:after="120"/>
              <w:rPr>
                <w:sz w:val="20"/>
              </w:rPr>
            </w:pPr>
          </w:p>
        </w:tc>
      </w:tr>
      <w:tr w:rsidR="00C0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rsidR="00C0041A" w:rsidRDefault="00C0041A">
            <w:pPr>
              <w:spacing w:before="120" w:after="120"/>
              <w:rPr>
                <w:b/>
                <w:sz w:val="20"/>
              </w:rPr>
            </w:pPr>
            <w:r>
              <w:rPr>
                <w:b/>
                <w:sz w:val="20"/>
              </w:rPr>
              <w:t xml:space="preserve">Agreed by </w:t>
            </w:r>
            <w:proofErr w:type="spellStart"/>
            <w:r>
              <w:rPr>
                <w:b/>
                <w:sz w:val="20"/>
              </w:rPr>
              <w:t>Postholder</w:t>
            </w:r>
            <w:proofErr w:type="spellEnd"/>
          </w:p>
        </w:tc>
        <w:tc>
          <w:tcPr>
            <w:tcW w:w="5446" w:type="dxa"/>
            <w:tcBorders>
              <w:top w:val="single" w:sz="4" w:space="0" w:color="auto"/>
              <w:bottom w:val="single" w:sz="4" w:space="0" w:color="auto"/>
            </w:tcBorders>
          </w:tcPr>
          <w:p w:rsidR="00C0041A" w:rsidRDefault="00C0041A">
            <w:pPr>
              <w:spacing w:before="120" w:after="120"/>
              <w:rPr>
                <w:sz w:val="20"/>
              </w:rPr>
            </w:pPr>
          </w:p>
        </w:tc>
      </w:tr>
    </w:tbl>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C0041A" w:rsidRDefault="00C0041A">
      <w:pPr>
        <w:pStyle w:val="Header"/>
        <w:tabs>
          <w:tab w:val="clear" w:pos="4153"/>
          <w:tab w:val="clear" w:pos="8306"/>
        </w:tabs>
        <w:rPr>
          <w:b/>
          <w:bCs/>
          <w:sz w:val="20"/>
          <w:u w:val="single"/>
        </w:rPr>
      </w:pPr>
    </w:p>
    <w:p w:rsidR="0002278F" w:rsidRDefault="0002278F">
      <w:pPr>
        <w:pStyle w:val="Header"/>
        <w:tabs>
          <w:tab w:val="clear" w:pos="4153"/>
          <w:tab w:val="clear" w:pos="8306"/>
        </w:tabs>
        <w:rPr>
          <w:b/>
          <w:bCs/>
          <w:sz w:val="20"/>
          <w:u w:val="single"/>
        </w:rPr>
        <w:sectPr w:rsidR="0002278F">
          <w:pgSz w:w="11906" w:h="16838"/>
          <w:pgMar w:top="1440" w:right="1797" w:bottom="1440" w:left="1797" w:header="709" w:footer="709" w:gutter="0"/>
          <w:cols w:space="708"/>
          <w:docGrid w:linePitch="360"/>
        </w:sectPr>
      </w:pPr>
    </w:p>
    <w:p w:rsidR="00C0041A" w:rsidRDefault="00C0041A">
      <w:pPr>
        <w:pStyle w:val="Heading1"/>
        <w:ind w:left="-540"/>
        <w:rPr>
          <w:sz w:val="28"/>
        </w:rPr>
      </w:pPr>
      <w:r>
        <w:rPr>
          <w:sz w:val="28"/>
        </w:rPr>
        <w:lastRenderedPageBreak/>
        <w:t>Children’s Services</w:t>
      </w:r>
    </w:p>
    <w:p w:rsidR="00C0041A" w:rsidRDefault="00C0041A">
      <w:pPr>
        <w:pStyle w:val="Heading2"/>
        <w:ind w:left="-540"/>
        <w:rPr>
          <w:sz w:val="28"/>
        </w:rPr>
      </w:pPr>
      <w:smartTag w:uri="urn:schemas-microsoft-com:office:smarttags" w:element="place">
        <w:r>
          <w:rPr>
            <w:sz w:val="28"/>
          </w:rPr>
          <w:t>Salford</w:t>
        </w:r>
      </w:smartTag>
      <w:r>
        <w:rPr>
          <w:sz w:val="28"/>
        </w:rPr>
        <w:t xml:space="preserve"> Ethnic Minority &amp; Traveller Achievement Service (EMTAS)</w:t>
      </w:r>
    </w:p>
    <w:p w:rsidR="00C0041A" w:rsidRDefault="00C0041A">
      <w:pPr>
        <w:rPr>
          <w:sz w:val="36"/>
        </w:rPr>
      </w:pPr>
    </w:p>
    <w:p w:rsidR="00C0041A" w:rsidRDefault="00C0041A">
      <w:pPr>
        <w:pStyle w:val="Heading3"/>
        <w:ind w:left="-540"/>
        <w:jc w:val="left"/>
        <w:rPr>
          <w:rFonts w:cs="Arial"/>
          <w:sz w:val="28"/>
        </w:rPr>
      </w:pPr>
      <w:r>
        <w:rPr>
          <w:rFonts w:cs="Arial"/>
          <w:sz w:val="28"/>
        </w:rPr>
        <w:t>PERSON SPECIFICATION - TEACHING ASSISTANT 3</w:t>
      </w:r>
    </w:p>
    <w:p w:rsidR="00C0041A" w:rsidRDefault="00C0041A"/>
    <w:p w:rsidR="00C0041A" w:rsidRDefault="00C0041A">
      <w:pPr>
        <w:pStyle w:val="BodyTextIndent"/>
        <w:rPr>
          <w:sz w:val="28"/>
        </w:rPr>
      </w:pPr>
      <w:r>
        <w:rPr>
          <w:sz w:val="28"/>
        </w:rPr>
        <w:t>The Person Specification is an important part of the recruitment process. It should be read carefully as it will form the basis of shortlisting and, ultimately, appointing the successful applicant. You must demonstrate therefore how you meet each of the following criterion in your application.</w:t>
      </w:r>
    </w:p>
    <w:p w:rsidR="00C0041A" w:rsidRDefault="00C0041A">
      <w:pPr>
        <w:jc w:val="center"/>
        <w:rPr>
          <w:b/>
          <w:bCs/>
          <w:sz w:val="36"/>
          <w:u w:val="single"/>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960"/>
        <w:gridCol w:w="3960"/>
        <w:gridCol w:w="3960"/>
      </w:tblGrid>
      <w:tr w:rsidR="00C0041A">
        <w:tc>
          <w:tcPr>
            <w:tcW w:w="3240" w:type="dxa"/>
          </w:tcPr>
          <w:p w:rsidR="00C0041A" w:rsidRDefault="00C0041A">
            <w:pPr>
              <w:pStyle w:val="Heading4"/>
              <w:rPr>
                <w:b w:val="0"/>
                <w:bCs w:val="0"/>
                <w:sz w:val="24"/>
                <w:highlight w:val="yellow"/>
              </w:rPr>
            </w:pPr>
            <w:r>
              <w:rPr>
                <w:b w:val="0"/>
                <w:bCs w:val="0"/>
                <w:sz w:val="24"/>
                <w:highlight w:val="yellow"/>
              </w:rPr>
              <w:t>Criteria</w:t>
            </w:r>
          </w:p>
        </w:tc>
        <w:tc>
          <w:tcPr>
            <w:tcW w:w="3960" w:type="dxa"/>
          </w:tcPr>
          <w:p w:rsidR="00C0041A" w:rsidRDefault="00C0041A">
            <w:pPr>
              <w:pStyle w:val="Heading4"/>
              <w:rPr>
                <w:b w:val="0"/>
                <w:bCs w:val="0"/>
                <w:sz w:val="24"/>
                <w:highlight w:val="yellow"/>
              </w:rPr>
            </w:pPr>
            <w:r>
              <w:rPr>
                <w:b w:val="0"/>
                <w:bCs w:val="0"/>
                <w:sz w:val="24"/>
                <w:highlight w:val="yellow"/>
              </w:rPr>
              <w:t>Essential</w:t>
            </w:r>
          </w:p>
        </w:tc>
        <w:tc>
          <w:tcPr>
            <w:tcW w:w="3960" w:type="dxa"/>
          </w:tcPr>
          <w:p w:rsidR="00C0041A" w:rsidRDefault="00C0041A">
            <w:pPr>
              <w:pStyle w:val="Heading4"/>
              <w:rPr>
                <w:b w:val="0"/>
                <w:bCs w:val="0"/>
                <w:sz w:val="24"/>
                <w:highlight w:val="yellow"/>
              </w:rPr>
            </w:pPr>
            <w:r>
              <w:rPr>
                <w:b w:val="0"/>
                <w:bCs w:val="0"/>
                <w:sz w:val="24"/>
                <w:highlight w:val="yellow"/>
              </w:rPr>
              <w:t>Desirable</w:t>
            </w:r>
          </w:p>
        </w:tc>
        <w:tc>
          <w:tcPr>
            <w:tcW w:w="3960" w:type="dxa"/>
          </w:tcPr>
          <w:p w:rsidR="00C0041A" w:rsidRDefault="00C0041A">
            <w:pPr>
              <w:pStyle w:val="Heading4"/>
              <w:rPr>
                <w:b w:val="0"/>
                <w:bCs w:val="0"/>
                <w:sz w:val="24"/>
                <w:highlight w:val="yellow"/>
              </w:rPr>
            </w:pPr>
            <w:r>
              <w:rPr>
                <w:b w:val="0"/>
                <w:bCs w:val="0"/>
                <w:sz w:val="24"/>
                <w:highlight w:val="yellow"/>
              </w:rPr>
              <w:t>To be measured by</w:t>
            </w:r>
          </w:p>
        </w:tc>
      </w:tr>
      <w:tr w:rsidR="00C0041A">
        <w:trPr>
          <w:trHeight w:val="2429"/>
        </w:trPr>
        <w:tc>
          <w:tcPr>
            <w:tcW w:w="3240" w:type="dxa"/>
          </w:tcPr>
          <w:p w:rsidR="00C0041A" w:rsidRDefault="00C0041A">
            <w:pPr>
              <w:pStyle w:val="Heading5"/>
              <w:rPr>
                <w:rFonts w:cs="Arial"/>
              </w:rPr>
            </w:pPr>
            <w:r>
              <w:rPr>
                <w:rFonts w:cs="Arial"/>
              </w:rPr>
              <w:t>Qualifications</w:t>
            </w:r>
          </w:p>
        </w:tc>
        <w:tc>
          <w:tcPr>
            <w:tcW w:w="3960" w:type="dxa"/>
          </w:tcPr>
          <w:p w:rsidR="00C0041A" w:rsidRDefault="00C0041A">
            <w:pPr>
              <w:numPr>
                <w:ilvl w:val="0"/>
                <w:numId w:val="8"/>
              </w:numPr>
            </w:pPr>
            <w:r>
              <w:t>Very good numeracy and literacy skills</w:t>
            </w:r>
          </w:p>
        </w:tc>
        <w:tc>
          <w:tcPr>
            <w:tcW w:w="3960" w:type="dxa"/>
          </w:tcPr>
          <w:p w:rsidR="00C0041A" w:rsidRDefault="00C0041A">
            <w:pPr>
              <w:numPr>
                <w:ilvl w:val="0"/>
                <w:numId w:val="8"/>
              </w:numPr>
            </w:pPr>
            <w:r>
              <w:t xml:space="preserve">Appropriate professional qualification e.g. </w:t>
            </w:r>
          </w:p>
          <w:p w:rsidR="00C0041A" w:rsidRDefault="00C0041A">
            <w:pPr>
              <w:tabs>
                <w:tab w:val="left" w:pos="294"/>
              </w:tabs>
            </w:pPr>
            <w:r>
              <w:t xml:space="preserve">     NVQ 3 (or equivalent   </w:t>
            </w:r>
          </w:p>
          <w:p w:rsidR="00C0041A" w:rsidRDefault="00C0041A">
            <w:pPr>
              <w:tabs>
                <w:tab w:val="left" w:pos="294"/>
              </w:tabs>
            </w:pPr>
            <w:r>
              <w:t xml:space="preserve">     qualification or experience)</w:t>
            </w:r>
          </w:p>
          <w:p w:rsidR="00C0041A" w:rsidRDefault="00C0041A">
            <w:pPr>
              <w:tabs>
                <w:tab w:val="left" w:pos="294"/>
              </w:tabs>
            </w:pPr>
          </w:p>
          <w:p w:rsidR="00C0041A" w:rsidRDefault="00C0041A">
            <w:pPr>
              <w:numPr>
                <w:ilvl w:val="0"/>
                <w:numId w:val="9"/>
              </w:numPr>
              <w:tabs>
                <w:tab w:val="left" w:pos="294"/>
              </w:tabs>
            </w:pPr>
            <w:r>
              <w:t>Training in relevant strategies in particular curriculum or learning area.</w:t>
            </w:r>
          </w:p>
        </w:tc>
        <w:tc>
          <w:tcPr>
            <w:tcW w:w="3960" w:type="dxa"/>
          </w:tcPr>
          <w:p w:rsidR="00C0041A" w:rsidRDefault="00C0041A">
            <w:pPr>
              <w:pStyle w:val="Heading7"/>
              <w:numPr>
                <w:ilvl w:val="0"/>
                <w:numId w:val="7"/>
              </w:numPr>
              <w:tabs>
                <w:tab w:val="left" w:pos="432"/>
              </w:tabs>
              <w:ind w:left="360"/>
              <w:rPr>
                <w:sz w:val="24"/>
              </w:rPr>
            </w:pPr>
            <w:r>
              <w:rPr>
                <w:sz w:val="24"/>
              </w:rPr>
              <w:t xml:space="preserve">Application Form </w:t>
            </w:r>
          </w:p>
          <w:p w:rsidR="00C0041A" w:rsidRDefault="00C0041A"/>
          <w:p w:rsidR="00C0041A" w:rsidRDefault="00C0041A"/>
          <w:p w:rsidR="00C0041A" w:rsidRDefault="00C0041A"/>
          <w:p w:rsidR="00C0041A" w:rsidRDefault="00C0041A"/>
          <w:p w:rsidR="00C0041A" w:rsidRDefault="00C0041A">
            <w:pPr>
              <w:pStyle w:val="Heading7"/>
              <w:numPr>
                <w:ilvl w:val="0"/>
                <w:numId w:val="7"/>
              </w:numPr>
              <w:tabs>
                <w:tab w:val="clear" w:pos="1716"/>
                <w:tab w:val="num" w:pos="432"/>
              </w:tabs>
              <w:ind w:left="360"/>
              <w:rPr>
                <w:sz w:val="24"/>
              </w:rPr>
            </w:pPr>
            <w:r>
              <w:rPr>
                <w:sz w:val="24"/>
              </w:rPr>
              <w:t>Application Form</w:t>
            </w:r>
          </w:p>
          <w:p w:rsidR="00C0041A" w:rsidRDefault="00C0041A"/>
        </w:tc>
      </w:tr>
      <w:tr w:rsidR="00C0041A">
        <w:trPr>
          <w:trHeight w:val="1075"/>
        </w:trPr>
        <w:tc>
          <w:tcPr>
            <w:tcW w:w="3240" w:type="dxa"/>
          </w:tcPr>
          <w:p w:rsidR="00C0041A" w:rsidRDefault="00C0041A"/>
          <w:p w:rsidR="00C0041A" w:rsidRDefault="00C0041A">
            <w:pPr>
              <w:pStyle w:val="Heading6"/>
              <w:rPr>
                <w:rFonts w:cs="Arial"/>
                <w:sz w:val="24"/>
              </w:rPr>
            </w:pPr>
            <w:r>
              <w:rPr>
                <w:rFonts w:cs="Arial"/>
                <w:sz w:val="24"/>
              </w:rPr>
              <w:t>Experience</w:t>
            </w:r>
          </w:p>
        </w:tc>
        <w:tc>
          <w:tcPr>
            <w:tcW w:w="3960" w:type="dxa"/>
          </w:tcPr>
          <w:p w:rsidR="00C0041A" w:rsidRDefault="00C0041A"/>
          <w:p w:rsidR="00C0041A" w:rsidRDefault="00C0041A">
            <w:pPr>
              <w:numPr>
                <w:ilvl w:val="0"/>
                <w:numId w:val="10"/>
              </w:numPr>
            </w:pPr>
            <w:r>
              <w:t>Working with or caring for children of a relevant age</w:t>
            </w:r>
          </w:p>
        </w:tc>
        <w:tc>
          <w:tcPr>
            <w:tcW w:w="3960" w:type="dxa"/>
          </w:tcPr>
          <w:p w:rsidR="00C0041A" w:rsidRDefault="00C0041A"/>
          <w:p w:rsidR="00C0041A" w:rsidRDefault="00C0041A">
            <w:pPr>
              <w:numPr>
                <w:ilvl w:val="0"/>
                <w:numId w:val="10"/>
              </w:numPr>
            </w:pPr>
            <w:r>
              <w:t>Working within an education setting</w:t>
            </w:r>
          </w:p>
          <w:p w:rsidR="00C0041A" w:rsidRDefault="00C0041A"/>
          <w:p w:rsidR="00C0041A" w:rsidRDefault="00C0041A">
            <w:pPr>
              <w:numPr>
                <w:ilvl w:val="0"/>
                <w:numId w:val="15"/>
              </w:numPr>
            </w:pPr>
            <w:r>
              <w:t>Working with pupils with EAL</w:t>
            </w:r>
          </w:p>
          <w:p w:rsidR="00C0041A" w:rsidRDefault="00C0041A"/>
          <w:p w:rsidR="00C0041A" w:rsidRDefault="00C0041A">
            <w:pPr>
              <w:numPr>
                <w:ilvl w:val="0"/>
                <w:numId w:val="10"/>
              </w:numPr>
            </w:pPr>
            <w:r>
              <w:t>Working with ethnic minority communities</w:t>
            </w:r>
          </w:p>
          <w:p w:rsidR="00C0041A" w:rsidRDefault="00C0041A"/>
          <w:p w:rsidR="00C0041A" w:rsidRDefault="00C0041A">
            <w:pPr>
              <w:numPr>
                <w:ilvl w:val="0"/>
                <w:numId w:val="10"/>
              </w:numPr>
            </w:pPr>
            <w:r>
              <w:t>Working in a multi agency setting</w:t>
            </w:r>
          </w:p>
        </w:tc>
        <w:tc>
          <w:tcPr>
            <w:tcW w:w="3960" w:type="dxa"/>
          </w:tcPr>
          <w:p w:rsidR="00C0041A" w:rsidRDefault="00C0041A"/>
          <w:p w:rsidR="00C0041A" w:rsidRDefault="00C0041A">
            <w:pPr>
              <w:numPr>
                <w:ilvl w:val="0"/>
                <w:numId w:val="10"/>
              </w:numPr>
            </w:pPr>
            <w:r>
              <w:t>Application Form and interview</w:t>
            </w:r>
          </w:p>
          <w:p w:rsidR="00C0041A" w:rsidRDefault="00C0041A"/>
          <w:p w:rsidR="00C0041A" w:rsidRDefault="00C0041A"/>
          <w:p w:rsidR="00C0041A" w:rsidRDefault="00C0041A">
            <w:pPr>
              <w:numPr>
                <w:ilvl w:val="0"/>
                <w:numId w:val="10"/>
              </w:numPr>
            </w:pPr>
            <w:r>
              <w:t>Application Form and interview</w:t>
            </w:r>
          </w:p>
          <w:p w:rsidR="00C0041A" w:rsidRDefault="00C0041A"/>
          <w:p w:rsidR="00C0041A" w:rsidRDefault="00C0041A">
            <w:pPr>
              <w:numPr>
                <w:ilvl w:val="0"/>
                <w:numId w:val="10"/>
              </w:numPr>
            </w:pPr>
            <w:r>
              <w:t>Application Form and interview</w:t>
            </w:r>
          </w:p>
          <w:p w:rsidR="00C0041A" w:rsidRDefault="00C0041A"/>
          <w:p w:rsidR="00C0041A" w:rsidRDefault="00C0041A"/>
          <w:p w:rsidR="00C0041A" w:rsidRDefault="00C0041A">
            <w:pPr>
              <w:numPr>
                <w:ilvl w:val="0"/>
                <w:numId w:val="10"/>
              </w:numPr>
            </w:pPr>
            <w:r>
              <w:t>Application Form and interview</w:t>
            </w:r>
          </w:p>
        </w:tc>
      </w:tr>
      <w:tr w:rsidR="00C0041A">
        <w:tc>
          <w:tcPr>
            <w:tcW w:w="3240" w:type="dxa"/>
          </w:tcPr>
          <w:p w:rsidR="00C0041A" w:rsidRDefault="00C0041A">
            <w:pPr>
              <w:pStyle w:val="Heading6"/>
              <w:rPr>
                <w:rFonts w:cs="Arial"/>
                <w:sz w:val="24"/>
              </w:rPr>
            </w:pPr>
            <w:r>
              <w:rPr>
                <w:rFonts w:cs="Arial"/>
                <w:sz w:val="24"/>
              </w:rPr>
              <w:lastRenderedPageBreak/>
              <w:t>Knowledge and Skills</w:t>
            </w:r>
          </w:p>
        </w:tc>
        <w:tc>
          <w:tcPr>
            <w:tcW w:w="3960" w:type="dxa"/>
          </w:tcPr>
          <w:p w:rsidR="00C0041A" w:rsidRDefault="00C0041A">
            <w:pPr>
              <w:numPr>
                <w:ilvl w:val="0"/>
                <w:numId w:val="13"/>
              </w:numPr>
              <w:tabs>
                <w:tab w:val="left" w:pos="417"/>
              </w:tabs>
            </w:pPr>
            <w:r>
              <w:t xml:space="preserve">Good communication </w:t>
            </w:r>
          </w:p>
          <w:p w:rsidR="00C0041A" w:rsidRDefault="00C0041A">
            <w:pPr>
              <w:tabs>
                <w:tab w:val="left" w:pos="417"/>
              </w:tabs>
            </w:pPr>
            <w:r>
              <w:t xml:space="preserve">      </w:t>
            </w:r>
            <w:proofErr w:type="gramStart"/>
            <w:r>
              <w:t>skills</w:t>
            </w:r>
            <w:proofErr w:type="gramEnd"/>
            <w:r>
              <w:t>, both oral and written.</w:t>
            </w:r>
          </w:p>
          <w:p w:rsidR="00C0041A" w:rsidRDefault="00C0041A">
            <w:pPr>
              <w:tabs>
                <w:tab w:val="left" w:pos="417"/>
              </w:tabs>
            </w:pPr>
          </w:p>
          <w:p w:rsidR="00C0041A" w:rsidRDefault="00C0041A">
            <w:pPr>
              <w:numPr>
                <w:ilvl w:val="0"/>
                <w:numId w:val="7"/>
              </w:numPr>
              <w:tabs>
                <w:tab w:val="left" w:pos="432"/>
              </w:tabs>
              <w:ind w:left="360"/>
            </w:pPr>
            <w:r>
              <w:t>Ability to write clear and</w:t>
            </w:r>
          </w:p>
          <w:p w:rsidR="00C0041A" w:rsidRDefault="00C0041A">
            <w:pPr>
              <w:tabs>
                <w:tab w:val="left" w:pos="432"/>
              </w:tabs>
            </w:pPr>
            <w:r>
              <w:t xml:space="preserve">       </w:t>
            </w:r>
            <w:proofErr w:type="gramStart"/>
            <w:r>
              <w:t>coherent</w:t>
            </w:r>
            <w:proofErr w:type="gramEnd"/>
            <w:r>
              <w:t xml:space="preserve"> reports.</w:t>
            </w:r>
          </w:p>
          <w:p w:rsidR="00C0041A" w:rsidRDefault="00C0041A">
            <w:pPr>
              <w:tabs>
                <w:tab w:val="left" w:pos="432"/>
              </w:tabs>
            </w:pPr>
          </w:p>
          <w:p w:rsidR="00C0041A" w:rsidRDefault="00C0041A">
            <w:pPr>
              <w:numPr>
                <w:ilvl w:val="0"/>
                <w:numId w:val="7"/>
              </w:numPr>
              <w:tabs>
                <w:tab w:val="left" w:pos="432"/>
              </w:tabs>
              <w:ind w:left="360"/>
            </w:pPr>
            <w:r>
              <w:t>Full working knowledge of national / foundation stage curriculum and other basic learning programmes and strategies.</w:t>
            </w:r>
          </w:p>
          <w:p w:rsidR="00C0041A" w:rsidRDefault="00C0041A">
            <w:pPr>
              <w:tabs>
                <w:tab w:val="left" w:pos="432"/>
              </w:tabs>
            </w:pPr>
          </w:p>
          <w:p w:rsidR="00C0041A" w:rsidRDefault="00C0041A">
            <w:pPr>
              <w:numPr>
                <w:ilvl w:val="0"/>
                <w:numId w:val="7"/>
              </w:numPr>
              <w:tabs>
                <w:tab w:val="left" w:pos="432"/>
              </w:tabs>
              <w:ind w:left="360"/>
            </w:pPr>
            <w:r>
              <w:t>Understanding of principles of child development and learning processes.</w:t>
            </w:r>
          </w:p>
          <w:p w:rsidR="00C0041A" w:rsidRDefault="00C0041A">
            <w:pPr>
              <w:tabs>
                <w:tab w:val="left" w:pos="432"/>
              </w:tabs>
            </w:pPr>
          </w:p>
          <w:p w:rsidR="00C0041A" w:rsidRDefault="00C0041A">
            <w:pPr>
              <w:numPr>
                <w:ilvl w:val="0"/>
                <w:numId w:val="7"/>
              </w:numPr>
              <w:tabs>
                <w:tab w:val="left" w:pos="432"/>
              </w:tabs>
              <w:ind w:left="360"/>
            </w:pPr>
            <w:r>
              <w:t>Ability to relate well to children and adults.</w:t>
            </w:r>
          </w:p>
          <w:p w:rsidR="00C0041A" w:rsidRDefault="00C0041A">
            <w:pPr>
              <w:tabs>
                <w:tab w:val="left" w:pos="432"/>
              </w:tabs>
            </w:pPr>
          </w:p>
          <w:p w:rsidR="00C0041A" w:rsidRDefault="00C0041A">
            <w:pPr>
              <w:numPr>
                <w:ilvl w:val="0"/>
                <w:numId w:val="7"/>
              </w:numPr>
              <w:tabs>
                <w:tab w:val="left" w:pos="432"/>
              </w:tabs>
              <w:ind w:left="360"/>
            </w:pPr>
            <w:r>
              <w:t>Work constructively as part of a team, understanding classroom roles and responsibilities.</w:t>
            </w:r>
          </w:p>
          <w:p w:rsidR="00C0041A" w:rsidRDefault="00C0041A">
            <w:pPr>
              <w:tabs>
                <w:tab w:val="left" w:pos="432"/>
              </w:tabs>
            </w:pPr>
          </w:p>
        </w:tc>
        <w:tc>
          <w:tcPr>
            <w:tcW w:w="3960" w:type="dxa"/>
          </w:tcPr>
          <w:p w:rsidR="00C0041A" w:rsidRDefault="00C0041A">
            <w:pPr>
              <w:numPr>
                <w:ilvl w:val="0"/>
                <w:numId w:val="7"/>
              </w:numPr>
              <w:tabs>
                <w:tab w:val="clear" w:pos="1716"/>
                <w:tab w:val="num" w:pos="432"/>
              </w:tabs>
              <w:ind w:left="432" w:hanging="432"/>
            </w:pPr>
            <w:r>
              <w:t>Effective use of ICT to support learning.</w:t>
            </w:r>
          </w:p>
          <w:p w:rsidR="00C0041A" w:rsidRDefault="00C0041A"/>
          <w:p w:rsidR="00C0041A" w:rsidRDefault="00C0041A">
            <w:pPr>
              <w:numPr>
                <w:ilvl w:val="0"/>
                <w:numId w:val="7"/>
              </w:numPr>
              <w:tabs>
                <w:tab w:val="clear" w:pos="1716"/>
                <w:tab w:val="num" w:pos="432"/>
              </w:tabs>
              <w:ind w:left="360"/>
            </w:pPr>
            <w:r>
              <w:t>Understanding of relevant policies and codes of practice and awareness of relevant legislation.</w:t>
            </w:r>
          </w:p>
          <w:p w:rsidR="00C0041A" w:rsidRDefault="00C0041A"/>
          <w:p w:rsidR="00C0041A" w:rsidRDefault="00C0041A">
            <w:pPr>
              <w:numPr>
                <w:ilvl w:val="0"/>
                <w:numId w:val="7"/>
              </w:numPr>
              <w:tabs>
                <w:tab w:val="left" w:pos="432"/>
              </w:tabs>
              <w:ind w:left="360"/>
            </w:pPr>
            <w:r>
              <w:t>Ability to self evaluate learning needs and actively seek learning opportunities.</w:t>
            </w:r>
          </w:p>
          <w:p w:rsidR="00C0041A" w:rsidRDefault="00C0041A">
            <w:pPr>
              <w:tabs>
                <w:tab w:val="left" w:pos="432"/>
              </w:tabs>
            </w:pPr>
          </w:p>
          <w:p w:rsidR="00C0041A" w:rsidRDefault="00C0041A">
            <w:pPr>
              <w:numPr>
                <w:ilvl w:val="0"/>
                <w:numId w:val="7"/>
              </w:numPr>
              <w:tabs>
                <w:tab w:val="left" w:pos="432"/>
              </w:tabs>
              <w:ind w:left="360"/>
            </w:pPr>
            <w:r>
              <w:t xml:space="preserve">Ability to deliver </w:t>
            </w:r>
            <w:proofErr w:type="spellStart"/>
            <w:r>
              <w:t>traning</w:t>
            </w:r>
            <w:proofErr w:type="spellEnd"/>
          </w:p>
          <w:p w:rsidR="00C0041A" w:rsidRDefault="00C0041A">
            <w:pPr>
              <w:tabs>
                <w:tab w:val="left" w:pos="432"/>
              </w:tabs>
            </w:pPr>
          </w:p>
          <w:p w:rsidR="00C0041A" w:rsidRDefault="00C0041A">
            <w:pPr>
              <w:tabs>
                <w:tab w:val="left" w:pos="432"/>
              </w:tabs>
            </w:pPr>
          </w:p>
          <w:p w:rsidR="00C0041A" w:rsidRDefault="00C0041A">
            <w:pPr>
              <w:tabs>
                <w:tab w:val="left" w:pos="432"/>
              </w:tabs>
            </w:pPr>
          </w:p>
          <w:p w:rsidR="00C0041A" w:rsidRDefault="00C0041A">
            <w:pPr>
              <w:numPr>
                <w:ilvl w:val="0"/>
                <w:numId w:val="7"/>
              </w:numPr>
              <w:tabs>
                <w:tab w:val="clear" w:pos="1716"/>
                <w:tab w:val="left" w:pos="432"/>
              </w:tabs>
              <w:ind w:left="432"/>
            </w:pPr>
            <w:r>
              <w:t>Ability to communicate in another language, other than English.</w:t>
            </w:r>
          </w:p>
          <w:p w:rsidR="00C0041A" w:rsidRDefault="00C0041A"/>
          <w:p w:rsidR="00C0041A" w:rsidRDefault="00C0041A"/>
        </w:tc>
        <w:tc>
          <w:tcPr>
            <w:tcW w:w="3960" w:type="dxa"/>
          </w:tcPr>
          <w:p w:rsidR="00C0041A" w:rsidRDefault="00C0041A">
            <w:pPr>
              <w:numPr>
                <w:ilvl w:val="0"/>
                <w:numId w:val="7"/>
              </w:numPr>
              <w:tabs>
                <w:tab w:val="clear" w:pos="1716"/>
                <w:tab w:val="num" w:pos="0"/>
              </w:tabs>
              <w:ind w:left="432"/>
            </w:pPr>
            <w:r>
              <w:t>Application Form and interview</w:t>
            </w:r>
          </w:p>
          <w:p w:rsidR="00C0041A" w:rsidRDefault="00C0041A"/>
          <w:p w:rsidR="00C0041A" w:rsidRDefault="00C0041A"/>
          <w:p w:rsidR="00C0041A" w:rsidRDefault="00C0041A">
            <w:pPr>
              <w:numPr>
                <w:ilvl w:val="0"/>
                <w:numId w:val="7"/>
              </w:numPr>
              <w:tabs>
                <w:tab w:val="clear" w:pos="1716"/>
                <w:tab w:val="num" w:pos="432"/>
              </w:tabs>
              <w:ind w:left="360"/>
            </w:pPr>
            <w:r>
              <w:t>Application Form and interview</w:t>
            </w:r>
          </w:p>
          <w:p w:rsidR="00C0041A" w:rsidRDefault="00C0041A"/>
          <w:p w:rsidR="00C0041A" w:rsidRDefault="00C0041A"/>
          <w:p w:rsidR="00C0041A" w:rsidRDefault="00C0041A"/>
          <w:p w:rsidR="00C0041A" w:rsidRDefault="00C0041A"/>
          <w:p w:rsidR="00C0041A" w:rsidRDefault="00C0041A">
            <w:pPr>
              <w:numPr>
                <w:ilvl w:val="0"/>
                <w:numId w:val="7"/>
              </w:numPr>
              <w:tabs>
                <w:tab w:val="clear" w:pos="1716"/>
                <w:tab w:val="num" w:pos="432"/>
              </w:tabs>
              <w:ind w:left="360"/>
            </w:pPr>
            <w:r>
              <w:t>Application Form and interview</w:t>
            </w:r>
          </w:p>
          <w:p w:rsidR="00C0041A" w:rsidRDefault="00C0041A"/>
          <w:p w:rsidR="00C0041A" w:rsidRDefault="00C0041A"/>
          <w:p w:rsidR="00C0041A" w:rsidRDefault="00C0041A"/>
          <w:p w:rsidR="00C0041A" w:rsidRDefault="00C0041A">
            <w:pPr>
              <w:numPr>
                <w:ilvl w:val="0"/>
                <w:numId w:val="7"/>
              </w:numPr>
              <w:tabs>
                <w:tab w:val="clear" w:pos="1716"/>
                <w:tab w:val="num" w:pos="432"/>
              </w:tabs>
              <w:ind w:left="360"/>
            </w:pPr>
            <w:r>
              <w:t>Application Form and interview</w:t>
            </w:r>
          </w:p>
          <w:p w:rsidR="00C0041A" w:rsidRDefault="00C0041A"/>
          <w:p w:rsidR="00C0041A" w:rsidRDefault="00C0041A"/>
          <w:p w:rsidR="00C0041A" w:rsidRDefault="00C0041A"/>
          <w:p w:rsidR="00C0041A" w:rsidRDefault="00C0041A">
            <w:pPr>
              <w:numPr>
                <w:ilvl w:val="0"/>
                <w:numId w:val="7"/>
              </w:numPr>
              <w:tabs>
                <w:tab w:val="clear" w:pos="1716"/>
              </w:tabs>
              <w:ind w:left="360"/>
            </w:pPr>
            <w:r>
              <w:t xml:space="preserve"> Application Form and interview</w:t>
            </w:r>
          </w:p>
          <w:p w:rsidR="00C0041A" w:rsidRDefault="00C0041A"/>
          <w:p w:rsidR="00C0041A" w:rsidRDefault="00C0041A"/>
          <w:p w:rsidR="00C0041A" w:rsidRDefault="00C0041A">
            <w:pPr>
              <w:numPr>
                <w:ilvl w:val="0"/>
                <w:numId w:val="7"/>
              </w:numPr>
              <w:tabs>
                <w:tab w:val="clear" w:pos="1716"/>
                <w:tab w:val="num" w:pos="432"/>
              </w:tabs>
              <w:ind w:left="360"/>
            </w:pPr>
            <w:r>
              <w:t>Application Form and interview</w:t>
            </w:r>
          </w:p>
        </w:tc>
      </w:tr>
      <w:tr w:rsidR="00C0041A">
        <w:tc>
          <w:tcPr>
            <w:tcW w:w="3240" w:type="dxa"/>
          </w:tcPr>
          <w:p w:rsidR="00C0041A" w:rsidRDefault="00C0041A">
            <w:pPr>
              <w:pStyle w:val="Heading6"/>
              <w:rPr>
                <w:rFonts w:cs="Arial"/>
                <w:sz w:val="24"/>
              </w:rPr>
            </w:pPr>
            <w:r>
              <w:rPr>
                <w:rFonts w:cs="Arial"/>
                <w:sz w:val="24"/>
              </w:rPr>
              <w:t>Other</w:t>
            </w:r>
          </w:p>
          <w:p w:rsidR="00C0041A" w:rsidRDefault="00C0041A">
            <w:pPr>
              <w:rPr>
                <w:b/>
                <w:bCs/>
              </w:rPr>
            </w:pPr>
          </w:p>
          <w:p w:rsidR="00C0041A" w:rsidRDefault="00C0041A">
            <w:pPr>
              <w:rPr>
                <w:b/>
                <w:bCs/>
              </w:rPr>
            </w:pPr>
          </w:p>
          <w:p w:rsidR="00C0041A" w:rsidRDefault="00C0041A">
            <w:pPr>
              <w:rPr>
                <w:b/>
                <w:bCs/>
              </w:rPr>
            </w:pPr>
          </w:p>
          <w:p w:rsidR="00C0041A" w:rsidRDefault="00C0041A">
            <w:pPr>
              <w:rPr>
                <w:b/>
                <w:bCs/>
              </w:rPr>
            </w:pPr>
          </w:p>
          <w:p w:rsidR="00C0041A" w:rsidRDefault="00C0041A">
            <w:pPr>
              <w:rPr>
                <w:b/>
                <w:bCs/>
              </w:rPr>
            </w:pPr>
          </w:p>
          <w:p w:rsidR="00C0041A" w:rsidRDefault="00C0041A">
            <w:pPr>
              <w:rPr>
                <w:b/>
                <w:bCs/>
              </w:rPr>
            </w:pPr>
          </w:p>
          <w:p w:rsidR="00C0041A" w:rsidRDefault="00C0041A">
            <w:pPr>
              <w:rPr>
                <w:b/>
                <w:bCs/>
              </w:rPr>
            </w:pPr>
          </w:p>
          <w:p w:rsidR="00C0041A" w:rsidRDefault="00C0041A">
            <w:pPr>
              <w:rPr>
                <w:b/>
                <w:bCs/>
              </w:rPr>
            </w:pPr>
          </w:p>
        </w:tc>
        <w:tc>
          <w:tcPr>
            <w:tcW w:w="3960" w:type="dxa"/>
          </w:tcPr>
          <w:p w:rsidR="00C0041A" w:rsidRDefault="00C0041A">
            <w:pPr>
              <w:numPr>
                <w:ilvl w:val="0"/>
                <w:numId w:val="11"/>
              </w:numPr>
            </w:pPr>
            <w:r>
              <w:t>Ability to work in accordance with equal opportunity policies.</w:t>
            </w:r>
          </w:p>
          <w:p w:rsidR="00C0041A" w:rsidRDefault="00C0041A"/>
          <w:p w:rsidR="00C0041A" w:rsidRDefault="00C0041A">
            <w:pPr>
              <w:numPr>
                <w:ilvl w:val="0"/>
                <w:numId w:val="11"/>
              </w:numPr>
            </w:pPr>
            <w:r>
              <w:t>Ability to uphold all anti discriminatory policies and to challenge discriminatory practice.</w:t>
            </w:r>
          </w:p>
          <w:p w:rsidR="00C0041A" w:rsidRDefault="00C0041A"/>
          <w:p w:rsidR="00C0041A" w:rsidRDefault="00C0041A">
            <w:pPr>
              <w:numPr>
                <w:ilvl w:val="0"/>
                <w:numId w:val="11"/>
              </w:numPr>
            </w:pPr>
            <w:r>
              <w:t xml:space="preserve">Access to </w:t>
            </w:r>
            <w:proofErr w:type="spellStart"/>
            <w:r>
              <w:t>car</w:t>
            </w:r>
            <w:proofErr w:type="spellEnd"/>
            <w:r>
              <w:t xml:space="preserve"> for daily work purposes.</w:t>
            </w:r>
          </w:p>
        </w:tc>
        <w:tc>
          <w:tcPr>
            <w:tcW w:w="3960" w:type="dxa"/>
          </w:tcPr>
          <w:p w:rsidR="00C0041A" w:rsidRDefault="00C0041A"/>
        </w:tc>
        <w:tc>
          <w:tcPr>
            <w:tcW w:w="3960" w:type="dxa"/>
          </w:tcPr>
          <w:p w:rsidR="00C0041A" w:rsidRDefault="00C0041A">
            <w:pPr>
              <w:numPr>
                <w:ilvl w:val="0"/>
                <w:numId w:val="12"/>
              </w:numPr>
            </w:pPr>
            <w:r>
              <w:t>Application Form and interview</w:t>
            </w:r>
          </w:p>
          <w:p w:rsidR="00C0041A" w:rsidRDefault="00C0041A"/>
          <w:p w:rsidR="00C0041A" w:rsidRDefault="00C0041A"/>
          <w:p w:rsidR="00C0041A" w:rsidRDefault="00C0041A">
            <w:pPr>
              <w:numPr>
                <w:ilvl w:val="0"/>
                <w:numId w:val="12"/>
              </w:numPr>
            </w:pPr>
            <w:r>
              <w:t>Application Form and interview</w:t>
            </w:r>
          </w:p>
          <w:p w:rsidR="00C0041A" w:rsidRDefault="00C0041A"/>
          <w:p w:rsidR="00C0041A" w:rsidRDefault="00C0041A"/>
          <w:p w:rsidR="00C0041A" w:rsidRDefault="00C0041A"/>
          <w:p w:rsidR="00C0041A" w:rsidRDefault="00C0041A">
            <w:pPr>
              <w:numPr>
                <w:ilvl w:val="0"/>
                <w:numId w:val="12"/>
              </w:numPr>
            </w:pPr>
            <w:r>
              <w:t xml:space="preserve">Application Form </w:t>
            </w:r>
          </w:p>
        </w:tc>
      </w:tr>
    </w:tbl>
    <w:p w:rsidR="00C0041A" w:rsidRDefault="00C0041A"/>
    <w:p w:rsidR="00C0041A" w:rsidRDefault="00C0041A"/>
    <w:sectPr w:rsidR="00C0041A" w:rsidSect="0002278F">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E47"/>
    <w:multiLevelType w:val="hybridMultilevel"/>
    <w:tmpl w:val="DE724988"/>
    <w:lvl w:ilvl="0" w:tplc="6CF09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A4B1B"/>
    <w:multiLevelType w:val="hybridMultilevel"/>
    <w:tmpl w:val="0D107EE0"/>
    <w:lvl w:ilvl="0" w:tplc="04090001">
      <w:start w:val="1"/>
      <w:numFmt w:val="bullet"/>
      <w:lvlText w:val=""/>
      <w:lvlJc w:val="left"/>
      <w:pPr>
        <w:tabs>
          <w:tab w:val="num" w:pos="1716"/>
        </w:tabs>
        <w:ind w:left="1716" w:hanging="360"/>
      </w:pPr>
      <w:rPr>
        <w:rFonts w:ascii="Symbol" w:hAnsi="Symbol" w:hint="default"/>
      </w:rPr>
    </w:lvl>
    <w:lvl w:ilvl="1" w:tplc="04090003" w:tentative="1">
      <w:start w:val="1"/>
      <w:numFmt w:val="bullet"/>
      <w:lvlText w:val="o"/>
      <w:lvlJc w:val="left"/>
      <w:pPr>
        <w:tabs>
          <w:tab w:val="num" w:pos="2436"/>
        </w:tabs>
        <w:ind w:left="2436" w:hanging="360"/>
      </w:pPr>
      <w:rPr>
        <w:rFonts w:ascii="Courier New" w:hAnsi="Courier New" w:hint="default"/>
      </w:rPr>
    </w:lvl>
    <w:lvl w:ilvl="2" w:tplc="04090005" w:tentative="1">
      <w:start w:val="1"/>
      <w:numFmt w:val="bullet"/>
      <w:lvlText w:val=""/>
      <w:lvlJc w:val="left"/>
      <w:pPr>
        <w:tabs>
          <w:tab w:val="num" w:pos="3156"/>
        </w:tabs>
        <w:ind w:left="3156" w:hanging="360"/>
      </w:pPr>
      <w:rPr>
        <w:rFonts w:ascii="Wingdings" w:hAnsi="Wingdings" w:hint="default"/>
      </w:rPr>
    </w:lvl>
    <w:lvl w:ilvl="3" w:tplc="04090001" w:tentative="1">
      <w:start w:val="1"/>
      <w:numFmt w:val="bullet"/>
      <w:lvlText w:val=""/>
      <w:lvlJc w:val="left"/>
      <w:pPr>
        <w:tabs>
          <w:tab w:val="num" w:pos="3876"/>
        </w:tabs>
        <w:ind w:left="3876" w:hanging="360"/>
      </w:pPr>
      <w:rPr>
        <w:rFonts w:ascii="Symbol" w:hAnsi="Symbol" w:hint="default"/>
      </w:rPr>
    </w:lvl>
    <w:lvl w:ilvl="4" w:tplc="04090003" w:tentative="1">
      <w:start w:val="1"/>
      <w:numFmt w:val="bullet"/>
      <w:lvlText w:val="o"/>
      <w:lvlJc w:val="left"/>
      <w:pPr>
        <w:tabs>
          <w:tab w:val="num" w:pos="4596"/>
        </w:tabs>
        <w:ind w:left="4596" w:hanging="360"/>
      </w:pPr>
      <w:rPr>
        <w:rFonts w:ascii="Courier New" w:hAnsi="Courier New" w:hint="default"/>
      </w:rPr>
    </w:lvl>
    <w:lvl w:ilvl="5" w:tplc="04090005" w:tentative="1">
      <w:start w:val="1"/>
      <w:numFmt w:val="bullet"/>
      <w:lvlText w:val=""/>
      <w:lvlJc w:val="left"/>
      <w:pPr>
        <w:tabs>
          <w:tab w:val="num" w:pos="5316"/>
        </w:tabs>
        <w:ind w:left="5316" w:hanging="360"/>
      </w:pPr>
      <w:rPr>
        <w:rFonts w:ascii="Wingdings" w:hAnsi="Wingdings" w:hint="default"/>
      </w:rPr>
    </w:lvl>
    <w:lvl w:ilvl="6" w:tplc="04090001" w:tentative="1">
      <w:start w:val="1"/>
      <w:numFmt w:val="bullet"/>
      <w:lvlText w:val=""/>
      <w:lvlJc w:val="left"/>
      <w:pPr>
        <w:tabs>
          <w:tab w:val="num" w:pos="6036"/>
        </w:tabs>
        <w:ind w:left="6036" w:hanging="360"/>
      </w:pPr>
      <w:rPr>
        <w:rFonts w:ascii="Symbol" w:hAnsi="Symbol" w:hint="default"/>
      </w:rPr>
    </w:lvl>
    <w:lvl w:ilvl="7" w:tplc="04090003" w:tentative="1">
      <w:start w:val="1"/>
      <w:numFmt w:val="bullet"/>
      <w:lvlText w:val="o"/>
      <w:lvlJc w:val="left"/>
      <w:pPr>
        <w:tabs>
          <w:tab w:val="num" w:pos="6756"/>
        </w:tabs>
        <w:ind w:left="6756" w:hanging="360"/>
      </w:pPr>
      <w:rPr>
        <w:rFonts w:ascii="Courier New" w:hAnsi="Courier New" w:hint="default"/>
      </w:rPr>
    </w:lvl>
    <w:lvl w:ilvl="8" w:tplc="04090005" w:tentative="1">
      <w:start w:val="1"/>
      <w:numFmt w:val="bullet"/>
      <w:lvlText w:val=""/>
      <w:lvlJc w:val="left"/>
      <w:pPr>
        <w:tabs>
          <w:tab w:val="num" w:pos="7476"/>
        </w:tabs>
        <w:ind w:left="7476" w:hanging="360"/>
      </w:pPr>
      <w:rPr>
        <w:rFonts w:ascii="Wingdings" w:hAnsi="Wingdings" w:hint="default"/>
      </w:rPr>
    </w:lvl>
  </w:abstractNum>
  <w:abstractNum w:abstractNumId="2"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3173CE8"/>
    <w:multiLevelType w:val="hybridMultilevel"/>
    <w:tmpl w:val="C5887E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86770C"/>
    <w:multiLevelType w:val="hybridMultilevel"/>
    <w:tmpl w:val="A4B8C4BE"/>
    <w:lvl w:ilvl="0" w:tplc="42D8A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0934FA"/>
    <w:multiLevelType w:val="hybridMultilevel"/>
    <w:tmpl w:val="C5887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712B73"/>
    <w:multiLevelType w:val="hybridMultilevel"/>
    <w:tmpl w:val="22C67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B03022"/>
    <w:multiLevelType w:val="hybridMultilevel"/>
    <w:tmpl w:val="66AAE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D365B4"/>
    <w:multiLevelType w:val="hybridMultilevel"/>
    <w:tmpl w:val="FA9A7A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B92EF6"/>
    <w:multiLevelType w:val="hybridMultilevel"/>
    <w:tmpl w:val="B27CA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E42F97"/>
    <w:multiLevelType w:val="hybridMultilevel"/>
    <w:tmpl w:val="C6CAB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495AE5"/>
    <w:multiLevelType w:val="hybridMultilevel"/>
    <w:tmpl w:val="9ACAC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68A13373"/>
    <w:multiLevelType w:val="hybridMultilevel"/>
    <w:tmpl w:val="FE8E2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543D52"/>
    <w:multiLevelType w:val="hybridMultilevel"/>
    <w:tmpl w:val="6ED8BB9C"/>
    <w:lvl w:ilvl="0" w:tplc="57B64DE6">
      <w:start w:val="1"/>
      <w:numFmt w:val="decimal"/>
      <w:lvlText w:val="%1."/>
      <w:lvlJc w:val="left"/>
      <w:pPr>
        <w:tabs>
          <w:tab w:val="num" w:pos="360"/>
        </w:tabs>
        <w:ind w:left="360" w:hanging="360"/>
      </w:pPr>
      <w:rPr>
        <w:rFonts w:hint="default"/>
      </w:rPr>
    </w:lvl>
    <w:lvl w:ilvl="1" w:tplc="4002F1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0F2397"/>
    <w:multiLevelType w:val="hybridMultilevel"/>
    <w:tmpl w:val="22CC498E"/>
    <w:lvl w:ilvl="0" w:tplc="4002F1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4"/>
  </w:num>
  <w:num w:numId="4">
    <w:abstractNumId w:val="0"/>
  </w:num>
  <w:num w:numId="5">
    <w:abstractNumId w:val="12"/>
  </w:num>
  <w:num w:numId="6">
    <w:abstractNumId w:val="2"/>
  </w:num>
  <w:num w:numId="7">
    <w:abstractNumId w:val="1"/>
  </w:num>
  <w:num w:numId="8">
    <w:abstractNumId w:val="6"/>
  </w:num>
  <w:num w:numId="9">
    <w:abstractNumId w:val="11"/>
  </w:num>
  <w:num w:numId="10">
    <w:abstractNumId w:val="7"/>
  </w:num>
  <w:num w:numId="11">
    <w:abstractNumId w:val="9"/>
  </w:num>
  <w:num w:numId="12">
    <w:abstractNumId w:val="10"/>
  </w:num>
  <w:num w:numId="13">
    <w:abstractNumId w:val="13"/>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54"/>
    <w:rsid w:val="0002278F"/>
    <w:rsid w:val="0006449B"/>
    <w:rsid w:val="002B084A"/>
    <w:rsid w:val="00515AC0"/>
    <w:rsid w:val="007D2C92"/>
    <w:rsid w:val="007F1815"/>
    <w:rsid w:val="008A6A1C"/>
    <w:rsid w:val="00916697"/>
    <w:rsid w:val="00956758"/>
    <w:rsid w:val="00B07AED"/>
    <w:rsid w:val="00B53439"/>
    <w:rsid w:val="00C0041A"/>
    <w:rsid w:val="00DD796B"/>
    <w:rsid w:val="00DE77A0"/>
    <w:rsid w:val="00FB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50EC719-2A76-4A9E-AC27-5F7D4CF6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ED"/>
    <w:rPr>
      <w:rFonts w:ascii="Arial" w:hAnsi="Arial" w:cs="Arial"/>
      <w:sz w:val="24"/>
      <w:szCs w:val="24"/>
      <w:lang w:eastAsia="en-US"/>
    </w:rPr>
  </w:style>
  <w:style w:type="paragraph" w:styleId="Heading1">
    <w:name w:val="heading 1"/>
    <w:basedOn w:val="Normal"/>
    <w:next w:val="Normal"/>
    <w:qFormat/>
    <w:rsid w:val="00B07AED"/>
    <w:pPr>
      <w:keepNext/>
      <w:jc w:val="both"/>
      <w:outlineLvl w:val="0"/>
    </w:pPr>
    <w:rPr>
      <w:b/>
      <w:bCs/>
      <w:sz w:val="22"/>
      <w:szCs w:val="20"/>
    </w:rPr>
  </w:style>
  <w:style w:type="paragraph" w:styleId="Heading2">
    <w:name w:val="heading 2"/>
    <w:basedOn w:val="Normal"/>
    <w:next w:val="Normal"/>
    <w:qFormat/>
    <w:rsid w:val="00B07AED"/>
    <w:pPr>
      <w:keepNext/>
      <w:jc w:val="both"/>
      <w:outlineLvl w:val="1"/>
    </w:pPr>
    <w:rPr>
      <w:b/>
      <w:bCs/>
      <w:sz w:val="48"/>
      <w:szCs w:val="20"/>
    </w:rPr>
  </w:style>
  <w:style w:type="paragraph" w:styleId="Heading3">
    <w:name w:val="heading 3"/>
    <w:basedOn w:val="Normal"/>
    <w:next w:val="Normal"/>
    <w:qFormat/>
    <w:rsid w:val="00B07AED"/>
    <w:pPr>
      <w:keepNext/>
      <w:jc w:val="center"/>
      <w:outlineLvl w:val="2"/>
    </w:pPr>
    <w:rPr>
      <w:rFonts w:cs="Times New Roman"/>
      <w:b/>
      <w:bCs/>
      <w:sz w:val="36"/>
      <w:u w:val="single"/>
    </w:rPr>
  </w:style>
  <w:style w:type="paragraph" w:styleId="Heading4">
    <w:name w:val="heading 4"/>
    <w:basedOn w:val="Normal"/>
    <w:next w:val="Normal"/>
    <w:qFormat/>
    <w:rsid w:val="00B07AED"/>
    <w:pPr>
      <w:keepNext/>
      <w:jc w:val="both"/>
      <w:outlineLvl w:val="3"/>
    </w:pPr>
    <w:rPr>
      <w:b/>
      <w:bCs/>
      <w:sz w:val="20"/>
      <w:szCs w:val="20"/>
      <w:u w:val="single"/>
    </w:rPr>
  </w:style>
  <w:style w:type="paragraph" w:styleId="Heading5">
    <w:name w:val="heading 5"/>
    <w:basedOn w:val="Normal"/>
    <w:next w:val="Normal"/>
    <w:qFormat/>
    <w:rsid w:val="00B07AED"/>
    <w:pPr>
      <w:keepNext/>
      <w:outlineLvl w:val="4"/>
    </w:pPr>
    <w:rPr>
      <w:rFonts w:cs="Times New Roman"/>
      <w:b/>
      <w:bCs/>
    </w:rPr>
  </w:style>
  <w:style w:type="paragraph" w:styleId="Heading6">
    <w:name w:val="heading 6"/>
    <w:basedOn w:val="Normal"/>
    <w:next w:val="Normal"/>
    <w:qFormat/>
    <w:rsid w:val="00B07AED"/>
    <w:pPr>
      <w:keepNext/>
      <w:outlineLvl w:val="5"/>
    </w:pPr>
    <w:rPr>
      <w:rFonts w:cs="Times New Roman"/>
      <w:b/>
      <w:bCs/>
      <w:sz w:val="28"/>
    </w:rPr>
  </w:style>
  <w:style w:type="paragraph" w:styleId="Heading7">
    <w:name w:val="heading 7"/>
    <w:basedOn w:val="Normal"/>
    <w:next w:val="Normal"/>
    <w:qFormat/>
    <w:rsid w:val="00B07AED"/>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7AED"/>
    <w:pPr>
      <w:spacing w:before="120" w:after="120"/>
      <w:ind w:left="720" w:right="720"/>
    </w:pPr>
    <w:rPr>
      <w:b/>
      <w:bCs/>
      <w:sz w:val="20"/>
    </w:rPr>
  </w:style>
  <w:style w:type="paragraph" w:styleId="Header">
    <w:name w:val="header"/>
    <w:basedOn w:val="Normal"/>
    <w:rsid w:val="00B07AED"/>
    <w:pPr>
      <w:tabs>
        <w:tab w:val="center" w:pos="4153"/>
        <w:tab w:val="right" w:pos="8306"/>
      </w:tabs>
      <w:jc w:val="both"/>
    </w:pPr>
    <w:rPr>
      <w:sz w:val="22"/>
      <w:szCs w:val="20"/>
    </w:rPr>
  </w:style>
  <w:style w:type="paragraph" w:styleId="BodyTextIndent">
    <w:name w:val="Body Text Indent"/>
    <w:basedOn w:val="Normal"/>
    <w:rsid w:val="00B07AED"/>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1086</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Stables, Natalie</cp:lastModifiedBy>
  <cp:revision>3</cp:revision>
  <dcterms:created xsi:type="dcterms:W3CDTF">2019-05-16T13:22:00Z</dcterms:created>
  <dcterms:modified xsi:type="dcterms:W3CDTF">2019-05-16T13:28:00Z</dcterms:modified>
</cp:coreProperties>
</file>