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FE52" w14:textId="26160229" w:rsidR="00C55DED" w:rsidRPr="00C55DED" w:rsidRDefault="00243DBF">
      <w:pPr>
        <w:rPr>
          <w:b/>
          <w:bCs/>
          <w:sz w:val="40"/>
          <w:szCs w:val="40"/>
        </w:rPr>
      </w:pPr>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C55DED"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4386068F" w:rsidR="00243DBF" w:rsidRPr="008C5818" w:rsidRDefault="00EA0521" w:rsidP="00243DBF">
            <w:pPr>
              <w:spacing w:after="0"/>
              <w:rPr>
                <w:rFonts w:ascii="Arial" w:hAnsi="Arial" w:cs="Arial"/>
                <w:b/>
              </w:rPr>
            </w:pPr>
            <w:r>
              <w:rPr>
                <w:rFonts w:ascii="Arial" w:hAnsi="Arial" w:cs="Arial"/>
                <w:b/>
              </w:rPr>
              <w:t>Chief Exe</w:t>
            </w:r>
            <w:r w:rsidR="007F55DD">
              <w:rPr>
                <w:rFonts w:ascii="Arial" w:hAnsi="Arial" w:cs="Arial"/>
                <w:b/>
              </w:rPr>
              <w:t>cutive’s Department</w:t>
            </w:r>
            <w:r>
              <w:rPr>
                <w:rFonts w:ascii="Arial" w:hAnsi="Arial" w:cs="Arial"/>
                <w:b/>
              </w:rPr>
              <w:t xml:space="preserve"> </w:t>
            </w:r>
            <w:r w:rsidR="00556C86">
              <w:rPr>
                <w:rFonts w:ascii="Arial" w:hAnsi="Arial" w:cs="Arial"/>
                <w:b/>
              </w:rPr>
              <w:t>(Chief</w:t>
            </w:r>
            <w:r w:rsidR="007F55DD">
              <w:rPr>
                <w:rFonts w:ascii="Arial" w:hAnsi="Arial" w:cs="Arial"/>
                <w:b/>
              </w:rPr>
              <w:t xml:space="preserve"> Executive’s</w:t>
            </w:r>
            <w:r>
              <w:rPr>
                <w:rFonts w:ascii="Arial" w:hAnsi="Arial" w:cs="Arial"/>
                <w:b/>
              </w:rPr>
              <w:t xml:space="preserve"> and P</w:t>
            </w:r>
            <w:r w:rsidR="007F55DD">
              <w:rPr>
                <w:rFonts w:ascii="Arial" w:hAnsi="Arial" w:cs="Arial"/>
                <w:b/>
              </w:rPr>
              <w:t>lace</w:t>
            </w:r>
            <w:r>
              <w:rPr>
                <w:rFonts w:ascii="Arial" w:hAnsi="Arial" w:cs="Arial"/>
                <w:b/>
              </w:rPr>
              <w:t xml:space="preserve"> </w:t>
            </w:r>
            <w:r w:rsidR="00C63009">
              <w:rPr>
                <w:rFonts w:ascii="Arial" w:hAnsi="Arial" w:cs="Arial"/>
                <w:b/>
              </w:rPr>
              <w:t>Finance)</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76D6135D" w14:textId="77777777" w:rsidR="00243DBF" w:rsidRDefault="00EA0521" w:rsidP="00243DBF">
            <w:pPr>
              <w:spacing w:after="0"/>
              <w:rPr>
                <w:rFonts w:ascii="Arial" w:hAnsi="Arial" w:cs="Arial"/>
              </w:rPr>
            </w:pPr>
            <w:r>
              <w:rPr>
                <w:rFonts w:ascii="Arial" w:hAnsi="Arial" w:cs="Arial"/>
              </w:rPr>
              <w:t>Career Grade Financial M</w:t>
            </w:r>
            <w:r w:rsidR="001C3799">
              <w:rPr>
                <w:rFonts w:ascii="Arial" w:hAnsi="Arial" w:cs="Arial"/>
              </w:rPr>
              <w:t>anagement</w:t>
            </w:r>
            <w:r>
              <w:rPr>
                <w:rFonts w:ascii="Arial" w:hAnsi="Arial" w:cs="Arial"/>
              </w:rPr>
              <w:t xml:space="preserve"> Information Officer</w:t>
            </w:r>
          </w:p>
          <w:p w14:paraId="6979F43D" w14:textId="18224C4E" w:rsidR="007F55DD" w:rsidRPr="008C5818" w:rsidRDefault="007F55DD" w:rsidP="00243DBF">
            <w:pPr>
              <w:spacing w:after="0"/>
              <w:rPr>
                <w:rFonts w:ascii="Arial" w:hAnsi="Arial" w:cs="Arial"/>
              </w:rPr>
            </w:pP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29EB5BA8" w14:textId="77777777" w:rsidR="00243DBF" w:rsidRDefault="00EA0521" w:rsidP="00243DBF">
            <w:pPr>
              <w:spacing w:after="0"/>
              <w:rPr>
                <w:rFonts w:ascii="Arial" w:hAnsi="Arial" w:cs="Arial"/>
              </w:rPr>
            </w:pPr>
            <w:r>
              <w:rPr>
                <w:rFonts w:ascii="Arial" w:hAnsi="Arial" w:cs="Arial"/>
              </w:rPr>
              <w:t>F-G</w:t>
            </w:r>
          </w:p>
          <w:p w14:paraId="035D0F1F" w14:textId="452800BE" w:rsidR="007F55DD" w:rsidRPr="008C5818" w:rsidRDefault="007F55DD" w:rsidP="00243DBF">
            <w:pPr>
              <w:spacing w:after="0"/>
              <w:rPr>
                <w:rFonts w:ascii="Arial" w:hAnsi="Arial" w:cs="Arial"/>
              </w:rPr>
            </w:pPr>
            <w:r>
              <w:rPr>
                <w:rFonts w:ascii="Arial" w:hAnsi="Arial" w:cs="Arial"/>
              </w:rPr>
              <w:t>Progression to Grade G is based on satisfactory assessment of relevant criteria)</w:t>
            </w:r>
          </w:p>
        </w:tc>
      </w:tr>
      <w:tr w:rsidR="00EA0521" w:rsidRPr="008C5818" w14:paraId="1BC738FC" w14:textId="77777777" w:rsidTr="00243DBF">
        <w:trPr>
          <w:trHeight w:val="506"/>
        </w:trPr>
        <w:tc>
          <w:tcPr>
            <w:tcW w:w="2638" w:type="dxa"/>
          </w:tcPr>
          <w:p w14:paraId="0A98FB22" w14:textId="77777777" w:rsidR="00EA0521" w:rsidRPr="008C5818" w:rsidRDefault="00EA0521" w:rsidP="00EA0521">
            <w:pPr>
              <w:spacing w:after="0"/>
              <w:rPr>
                <w:rFonts w:ascii="Arial" w:hAnsi="Arial" w:cs="Arial"/>
                <w:b/>
              </w:rPr>
            </w:pPr>
            <w:r w:rsidRPr="008C5818">
              <w:rPr>
                <w:rFonts w:ascii="Arial" w:hAnsi="Arial" w:cs="Arial"/>
                <w:b/>
              </w:rPr>
              <w:t>Primary Purpose of Job</w:t>
            </w:r>
          </w:p>
        </w:tc>
        <w:tc>
          <w:tcPr>
            <w:tcW w:w="6990" w:type="dxa"/>
          </w:tcPr>
          <w:p w14:paraId="29E6F163" w14:textId="40F92659" w:rsidR="00EA0521" w:rsidRPr="008C5818" w:rsidRDefault="00EA0521" w:rsidP="00EA0521">
            <w:pPr>
              <w:spacing w:after="0"/>
              <w:rPr>
                <w:rFonts w:ascii="Arial" w:hAnsi="Arial" w:cs="Arial"/>
              </w:rPr>
            </w:pPr>
            <w:r w:rsidRPr="004C4547">
              <w:rPr>
                <w:rFonts w:ascii="Arial" w:hAnsi="Arial" w:cs="Arial"/>
              </w:rPr>
              <w:t>To assist in the preparation and management of the Department’s budget.</w:t>
            </w:r>
          </w:p>
        </w:tc>
      </w:tr>
      <w:tr w:rsidR="00EA0521" w:rsidRPr="008C5818" w14:paraId="7628ED0E" w14:textId="77777777" w:rsidTr="00243DBF">
        <w:trPr>
          <w:trHeight w:val="506"/>
        </w:trPr>
        <w:tc>
          <w:tcPr>
            <w:tcW w:w="2638" w:type="dxa"/>
          </w:tcPr>
          <w:p w14:paraId="28D24832" w14:textId="77777777" w:rsidR="00EA0521" w:rsidRPr="008C5818" w:rsidRDefault="00EA0521" w:rsidP="00EA0521">
            <w:pPr>
              <w:spacing w:after="0"/>
              <w:rPr>
                <w:rFonts w:ascii="Arial" w:hAnsi="Arial" w:cs="Arial"/>
                <w:b/>
              </w:rPr>
            </w:pPr>
            <w:r w:rsidRPr="008C5818">
              <w:rPr>
                <w:rFonts w:ascii="Arial" w:hAnsi="Arial" w:cs="Arial"/>
                <w:b/>
              </w:rPr>
              <w:t>Reporting To</w:t>
            </w:r>
          </w:p>
        </w:tc>
        <w:tc>
          <w:tcPr>
            <w:tcW w:w="6990" w:type="dxa"/>
          </w:tcPr>
          <w:p w14:paraId="26286149" w14:textId="3140F315" w:rsidR="00EA0521" w:rsidRPr="008C5818" w:rsidRDefault="00EA0521" w:rsidP="00EA0521">
            <w:pPr>
              <w:spacing w:after="0"/>
              <w:rPr>
                <w:rFonts w:ascii="Arial" w:hAnsi="Arial" w:cs="Arial"/>
              </w:rPr>
            </w:pPr>
            <w:r>
              <w:rPr>
                <w:rFonts w:ascii="Arial" w:hAnsi="Arial" w:cs="Arial"/>
              </w:rPr>
              <w:t>Group Accountant</w:t>
            </w:r>
          </w:p>
        </w:tc>
      </w:tr>
      <w:tr w:rsidR="00EA0521" w:rsidRPr="008C5818" w14:paraId="7E63A8F5" w14:textId="77777777" w:rsidTr="00243DBF">
        <w:trPr>
          <w:trHeight w:val="506"/>
        </w:trPr>
        <w:tc>
          <w:tcPr>
            <w:tcW w:w="2638" w:type="dxa"/>
          </w:tcPr>
          <w:p w14:paraId="0DEF291A" w14:textId="06FC8355" w:rsidR="00EA0521" w:rsidRPr="008C5818" w:rsidRDefault="00EA0521" w:rsidP="00EA0521">
            <w:pPr>
              <w:spacing w:after="0"/>
              <w:rPr>
                <w:rFonts w:ascii="Arial" w:hAnsi="Arial" w:cs="Arial"/>
                <w:b/>
              </w:rPr>
            </w:pPr>
            <w:r>
              <w:rPr>
                <w:rFonts w:ascii="Arial" w:hAnsi="Arial" w:cs="Arial"/>
                <w:b/>
              </w:rPr>
              <w:t>Direct Staffing Reports</w:t>
            </w:r>
          </w:p>
        </w:tc>
        <w:tc>
          <w:tcPr>
            <w:tcW w:w="6990" w:type="dxa"/>
          </w:tcPr>
          <w:p w14:paraId="2B087455" w14:textId="43F8E596" w:rsidR="00EA0521" w:rsidRPr="008C5818" w:rsidRDefault="00EA0521" w:rsidP="00EA0521">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426C8B13" w:rsidR="00243DBF" w:rsidRPr="0018028D" w:rsidRDefault="00243DBF" w:rsidP="00243DBF">
      <w:pPr>
        <w:spacing w:after="120" w:line="240" w:lineRule="auto"/>
        <w:rPr>
          <w:rFonts w:ascii="Arial" w:hAnsi="Arial" w:cs="Arial"/>
          <w:b/>
        </w:rPr>
      </w:pPr>
      <w:r w:rsidRPr="0018028D">
        <w:rPr>
          <w:rFonts w:ascii="Arial" w:hAnsi="Arial" w:cs="Arial"/>
          <w:b/>
        </w:rPr>
        <w:t>Main Duties</w:t>
      </w:r>
      <w:r w:rsidR="00737312">
        <w:rPr>
          <w:rFonts w:ascii="Arial" w:hAnsi="Arial" w:cs="Arial"/>
          <w:b/>
        </w:rPr>
        <w:t xml:space="preserve"> – Grade F</w:t>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501"/>
        <w:gridCol w:w="5204"/>
        <w:gridCol w:w="461"/>
      </w:tblGrid>
      <w:tr w:rsidR="001D2342" w:rsidRPr="008C5818" w14:paraId="755FB812" w14:textId="77777777" w:rsidTr="00237673">
        <w:trPr>
          <w:trHeight w:val="506"/>
        </w:trPr>
        <w:tc>
          <w:tcPr>
            <w:tcW w:w="461" w:type="dxa"/>
          </w:tcPr>
          <w:p w14:paraId="7648B238" w14:textId="77777777" w:rsidR="001D2342" w:rsidRPr="008C5818" w:rsidRDefault="001D2342" w:rsidP="001D2342">
            <w:pPr>
              <w:rPr>
                <w:rFonts w:ascii="Arial" w:hAnsi="Arial" w:cs="Arial"/>
                <w:b/>
              </w:rPr>
            </w:pPr>
            <w:r>
              <w:rPr>
                <w:rFonts w:ascii="Arial" w:hAnsi="Arial" w:cs="Arial"/>
                <w:b/>
              </w:rPr>
              <w:t>1</w:t>
            </w:r>
          </w:p>
        </w:tc>
        <w:tc>
          <w:tcPr>
            <w:tcW w:w="10166" w:type="dxa"/>
            <w:gridSpan w:val="3"/>
          </w:tcPr>
          <w:p w14:paraId="5DEA021B" w14:textId="685D90C2" w:rsidR="001D2342" w:rsidRPr="008C5818" w:rsidRDefault="001D2342" w:rsidP="001D2342">
            <w:pPr>
              <w:rPr>
                <w:rFonts w:ascii="Arial" w:hAnsi="Arial" w:cs="Arial"/>
                <w:b/>
              </w:rPr>
            </w:pPr>
            <w:r w:rsidRPr="0078335C">
              <w:rPr>
                <w:rFonts w:ascii="Arial" w:hAnsi="Arial" w:cs="Arial"/>
              </w:rPr>
              <w:t>Assist in the accurate preparation and maintenance of Department’s budgets.</w:t>
            </w:r>
          </w:p>
        </w:tc>
      </w:tr>
      <w:tr w:rsidR="001D2342" w:rsidRPr="008C5818" w14:paraId="66C52C04" w14:textId="77777777" w:rsidTr="00237673">
        <w:trPr>
          <w:trHeight w:val="506"/>
        </w:trPr>
        <w:tc>
          <w:tcPr>
            <w:tcW w:w="461" w:type="dxa"/>
          </w:tcPr>
          <w:p w14:paraId="74258AD0" w14:textId="77777777" w:rsidR="001D2342" w:rsidRPr="008C5818" w:rsidRDefault="001D2342" w:rsidP="001D2342">
            <w:pPr>
              <w:rPr>
                <w:rFonts w:ascii="Arial" w:hAnsi="Arial" w:cs="Arial"/>
                <w:b/>
              </w:rPr>
            </w:pPr>
            <w:r>
              <w:rPr>
                <w:rFonts w:ascii="Arial" w:hAnsi="Arial" w:cs="Arial"/>
                <w:b/>
              </w:rPr>
              <w:t>2</w:t>
            </w:r>
          </w:p>
        </w:tc>
        <w:tc>
          <w:tcPr>
            <w:tcW w:w="10166" w:type="dxa"/>
            <w:gridSpan w:val="3"/>
          </w:tcPr>
          <w:p w14:paraId="5F4B4C90" w14:textId="68875C88" w:rsidR="001D2342" w:rsidRPr="008C5818" w:rsidRDefault="001D2342" w:rsidP="001D2342">
            <w:pPr>
              <w:rPr>
                <w:rFonts w:ascii="Arial" w:hAnsi="Arial" w:cs="Arial"/>
              </w:rPr>
            </w:pPr>
            <w:r w:rsidRPr="0078335C">
              <w:rPr>
                <w:rFonts w:ascii="Arial" w:hAnsi="Arial" w:cs="Arial"/>
              </w:rPr>
              <w:t>To undertake regular, timely and accurate monitoring of specific service areas of the Department’s Revenue Budget to enable the appropriate control and review of financial performance throughout the year.</w:t>
            </w:r>
          </w:p>
        </w:tc>
      </w:tr>
      <w:tr w:rsidR="001D2342" w:rsidRPr="008C5818" w14:paraId="4CD78203" w14:textId="77777777" w:rsidTr="00237673">
        <w:trPr>
          <w:trHeight w:val="506"/>
        </w:trPr>
        <w:tc>
          <w:tcPr>
            <w:tcW w:w="461" w:type="dxa"/>
          </w:tcPr>
          <w:p w14:paraId="35369163" w14:textId="77777777" w:rsidR="001D2342" w:rsidRPr="008C5818" w:rsidRDefault="001D2342" w:rsidP="001D2342">
            <w:pPr>
              <w:rPr>
                <w:rFonts w:ascii="Arial" w:hAnsi="Arial" w:cs="Arial"/>
                <w:b/>
              </w:rPr>
            </w:pPr>
            <w:r>
              <w:rPr>
                <w:rFonts w:ascii="Arial" w:hAnsi="Arial" w:cs="Arial"/>
                <w:b/>
              </w:rPr>
              <w:t>3</w:t>
            </w:r>
          </w:p>
        </w:tc>
        <w:tc>
          <w:tcPr>
            <w:tcW w:w="10166" w:type="dxa"/>
            <w:gridSpan w:val="3"/>
          </w:tcPr>
          <w:p w14:paraId="09744714" w14:textId="7D7AFA44" w:rsidR="001D2342" w:rsidRPr="008C5818" w:rsidRDefault="001D2342" w:rsidP="001D2342">
            <w:pPr>
              <w:rPr>
                <w:rFonts w:ascii="Arial" w:hAnsi="Arial" w:cs="Arial"/>
              </w:rPr>
            </w:pPr>
            <w:r w:rsidRPr="0078335C">
              <w:rPr>
                <w:rFonts w:ascii="Arial" w:hAnsi="Arial" w:cs="Arial"/>
              </w:rPr>
              <w:t>To provide advice to, and liaise with, a range of budget holders across the Department to ensure that the best use is made of the Department’s financial resources.</w:t>
            </w:r>
          </w:p>
        </w:tc>
      </w:tr>
      <w:tr w:rsidR="001D2342" w:rsidRPr="008C5818" w14:paraId="7836FBDE" w14:textId="77777777" w:rsidTr="00237673">
        <w:trPr>
          <w:trHeight w:val="506"/>
        </w:trPr>
        <w:tc>
          <w:tcPr>
            <w:tcW w:w="461" w:type="dxa"/>
          </w:tcPr>
          <w:p w14:paraId="02A38C54" w14:textId="77777777" w:rsidR="001D2342" w:rsidRPr="008C5818" w:rsidRDefault="001D2342" w:rsidP="001D2342">
            <w:pPr>
              <w:rPr>
                <w:rFonts w:ascii="Arial" w:hAnsi="Arial" w:cs="Arial"/>
                <w:b/>
              </w:rPr>
            </w:pPr>
            <w:r>
              <w:rPr>
                <w:rFonts w:ascii="Arial" w:hAnsi="Arial" w:cs="Arial"/>
                <w:b/>
              </w:rPr>
              <w:t>4</w:t>
            </w:r>
          </w:p>
        </w:tc>
        <w:tc>
          <w:tcPr>
            <w:tcW w:w="10166" w:type="dxa"/>
            <w:gridSpan w:val="3"/>
          </w:tcPr>
          <w:p w14:paraId="574B20D2" w14:textId="1C6354A8" w:rsidR="001D2342" w:rsidRPr="008C5818" w:rsidRDefault="001D2342" w:rsidP="001D2342">
            <w:pPr>
              <w:rPr>
                <w:rFonts w:ascii="Arial" w:hAnsi="Arial" w:cs="Arial"/>
              </w:rPr>
            </w:pPr>
            <w:r w:rsidRPr="0078335C">
              <w:rPr>
                <w:rFonts w:ascii="Arial" w:hAnsi="Arial" w:cs="Arial"/>
              </w:rPr>
              <w:t>To develop maintain and provide, in conjunction with Senior Managers in the service area, a range of financial information for budget holders including unit costs and budget monitoring information</w:t>
            </w:r>
          </w:p>
        </w:tc>
      </w:tr>
      <w:tr w:rsidR="001D2342" w:rsidRPr="008C5818" w14:paraId="24D154FC" w14:textId="77777777" w:rsidTr="00237673">
        <w:trPr>
          <w:trHeight w:val="506"/>
        </w:trPr>
        <w:tc>
          <w:tcPr>
            <w:tcW w:w="461" w:type="dxa"/>
          </w:tcPr>
          <w:p w14:paraId="706973D9" w14:textId="70A647F6" w:rsidR="001D2342" w:rsidRPr="008C5818" w:rsidRDefault="001D2342" w:rsidP="001D2342">
            <w:pPr>
              <w:rPr>
                <w:rFonts w:ascii="Arial" w:hAnsi="Arial" w:cs="Arial"/>
                <w:b/>
              </w:rPr>
            </w:pPr>
            <w:r>
              <w:rPr>
                <w:rFonts w:ascii="Arial" w:hAnsi="Arial" w:cs="Arial"/>
                <w:b/>
              </w:rPr>
              <w:t>5</w:t>
            </w:r>
          </w:p>
        </w:tc>
        <w:tc>
          <w:tcPr>
            <w:tcW w:w="10166" w:type="dxa"/>
            <w:gridSpan w:val="3"/>
          </w:tcPr>
          <w:p w14:paraId="188E43F2" w14:textId="152C0096" w:rsidR="001D2342" w:rsidRPr="008C5818" w:rsidRDefault="001D2342" w:rsidP="001D2342">
            <w:pPr>
              <w:rPr>
                <w:rFonts w:ascii="Arial" w:hAnsi="Arial" w:cs="Arial"/>
              </w:rPr>
            </w:pPr>
            <w:r w:rsidRPr="0078335C">
              <w:rPr>
                <w:rFonts w:ascii="Arial" w:hAnsi="Arial" w:cs="Arial"/>
              </w:rPr>
              <w:t>To assist in the preparation of final accounts.</w:t>
            </w:r>
          </w:p>
        </w:tc>
      </w:tr>
      <w:tr w:rsidR="001D2342" w:rsidRPr="008C5818" w14:paraId="02297567" w14:textId="77777777" w:rsidTr="00237673">
        <w:trPr>
          <w:trHeight w:val="506"/>
        </w:trPr>
        <w:tc>
          <w:tcPr>
            <w:tcW w:w="461" w:type="dxa"/>
          </w:tcPr>
          <w:p w14:paraId="0DB6189F" w14:textId="77777777" w:rsidR="001D2342" w:rsidRPr="008C5818" w:rsidRDefault="001D2342" w:rsidP="001D2342">
            <w:pPr>
              <w:rPr>
                <w:rFonts w:ascii="Arial" w:hAnsi="Arial" w:cs="Arial"/>
                <w:b/>
              </w:rPr>
            </w:pPr>
            <w:r>
              <w:rPr>
                <w:rFonts w:ascii="Arial" w:hAnsi="Arial" w:cs="Arial"/>
                <w:b/>
              </w:rPr>
              <w:t>6</w:t>
            </w:r>
          </w:p>
        </w:tc>
        <w:tc>
          <w:tcPr>
            <w:tcW w:w="10166" w:type="dxa"/>
            <w:gridSpan w:val="3"/>
          </w:tcPr>
          <w:p w14:paraId="1DDB53C5" w14:textId="3623A63F" w:rsidR="001D2342" w:rsidRPr="008C5818" w:rsidRDefault="001D2342" w:rsidP="001D2342">
            <w:pPr>
              <w:rPr>
                <w:rFonts w:ascii="Arial" w:hAnsi="Arial" w:cs="Arial"/>
              </w:rPr>
            </w:pPr>
            <w:r w:rsidRPr="0078335C">
              <w:rPr>
                <w:rFonts w:ascii="Arial" w:hAnsi="Arial" w:cs="Arial"/>
              </w:rPr>
              <w:t>Preparation of the Revenue Budget for specified areas of the Departments.</w:t>
            </w:r>
          </w:p>
        </w:tc>
      </w:tr>
      <w:tr w:rsidR="001D2342" w:rsidRPr="008C5818" w14:paraId="0D0B149A" w14:textId="77777777" w:rsidTr="00237673">
        <w:trPr>
          <w:trHeight w:val="506"/>
        </w:trPr>
        <w:tc>
          <w:tcPr>
            <w:tcW w:w="461" w:type="dxa"/>
          </w:tcPr>
          <w:p w14:paraId="0B8992D0" w14:textId="77777777" w:rsidR="001D2342" w:rsidRDefault="001D2342" w:rsidP="001D2342">
            <w:pPr>
              <w:rPr>
                <w:rFonts w:ascii="Arial" w:hAnsi="Arial" w:cs="Arial"/>
                <w:b/>
              </w:rPr>
            </w:pPr>
            <w:r>
              <w:rPr>
                <w:rFonts w:ascii="Arial" w:hAnsi="Arial" w:cs="Arial"/>
                <w:b/>
              </w:rPr>
              <w:t>7</w:t>
            </w:r>
          </w:p>
        </w:tc>
        <w:tc>
          <w:tcPr>
            <w:tcW w:w="10166" w:type="dxa"/>
            <w:gridSpan w:val="3"/>
          </w:tcPr>
          <w:p w14:paraId="37D1F75A" w14:textId="10AD9EB9" w:rsidR="001D2342" w:rsidRPr="008C5818" w:rsidRDefault="001D2342" w:rsidP="001D2342">
            <w:pPr>
              <w:rPr>
                <w:rFonts w:ascii="Arial" w:hAnsi="Arial" w:cs="Arial"/>
              </w:rPr>
            </w:pPr>
            <w:r w:rsidRPr="0078335C">
              <w:rPr>
                <w:rFonts w:ascii="Arial" w:hAnsi="Arial" w:cs="Arial"/>
              </w:rPr>
              <w:t>Preparation of budget monitoring information for a specific area of the Department’s activity</w:t>
            </w:r>
          </w:p>
        </w:tc>
      </w:tr>
      <w:tr w:rsidR="001D2342" w:rsidRPr="008C5818" w14:paraId="2A778202" w14:textId="77777777" w:rsidTr="00237673">
        <w:trPr>
          <w:trHeight w:val="506"/>
        </w:trPr>
        <w:tc>
          <w:tcPr>
            <w:tcW w:w="461" w:type="dxa"/>
          </w:tcPr>
          <w:p w14:paraId="7D220520" w14:textId="77777777" w:rsidR="001D2342" w:rsidRDefault="001D2342" w:rsidP="001D2342">
            <w:pPr>
              <w:rPr>
                <w:rFonts w:ascii="Arial" w:hAnsi="Arial" w:cs="Arial"/>
                <w:b/>
              </w:rPr>
            </w:pPr>
            <w:r>
              <w:rPr>
                <w:rFonts w:ascii="Arial" w:hAnsi="Arial" w:cs="Arial"/>
                <w:b/>
              </w:rPr>
              <w:t>8</w:t>
            </w:r>
          </w:p>
        </w:tc>
        <w:tc>
          <w:tcPr>
            <w:tcW w:w="10166" w:type="dxa"/>
            <w:gridSpan w:val="3"/>
          </w:tcPr>
          <w:p w14:paraId="1D2B8AC6" w14:textId="6FAEDEE5" w:rsidR="001D2342" w:rsidRPr="008C5818" w:rsidRDefault="00AD76FA" w:rsidP="001D2342">
            <w:pPr>
              <w:rPr>
                <w:rFonts w:ascii="Arial" w:hAnsi="Arial" w:cs="Arial"/>
              </w:rPr>
            </w:pPr>
            <w:r w:rsidRPr="0078335C">
              <w:rPr>
                <w:rFonts w:ascii="Arial" w:hAnsi="Arial" w:cs="Arial"/>
              </w:rPr>
              <w:t xml:space="preserve">To liaise and consult with a variety of budgets holders </w:t>
            </w:r>
            <w:proofErr w:type="gramStart"/>
            <w:r w:rsidRPr="0078335C">
              <w:rPr>
                <w:rFonts w:ascii="Arial" w:hAnsi="Arial" w:cs="Arial"/>
              </w:rPr>
              <w:t>in order to</w:t>
            </w:r>
            <w:proofErr w:type="gramEnd"/>
            <w:r w:rsidRPr="0078335C">
              <w:rPr>
                <w:rFonts w:ascii="Arial" w:hAnsi="Arial" w:cs="Arial"/>
              </w:rPr>
              <w:t xml:space="preserve"> agree budget allocations and monitoring information in relation to those allocations.</w:t>
            </w:r>
          </w:p>
        </w:tc>
      </w:tr>
      <w:tr w:rsidR="001D2342" w:rsidRPr="008C5818" w14:paraId="2AB68441" w14:textId="77777777" w:rsidTr="00237673">
        <w:trPr>
          <w:trHeight w:val="506"/>
        </w:trPr>
        <w:tc>
          <w:tcPr>
            <w:tcW w:w="461" w:type="dxa"/>
          </w:tcPr>
          <w:p w14:paraId="45C3436B" w14:textId="77777777" w:rsidR="001D2342" w:rsidRDefault="001D2342" w:rsidP="001D2342">
            <w:pPr>
              <w:rPr>
                <w:rFonts w:ascii="Arial" w:hAnsi="Arial" w:cs="Arial"/>
                <w:b/>
              </w:rPr>
            </w:pPr>
            <w:r>
              <w:rPr>
                <w:rFonts w:ascii="Arial" w:hAnsi="Arial" w:cs="Arial"/>
                <w:b/>
              </w:rPr>
              <w:t>9</w:t>
            </w:r>
          </w:p>
        </w:tc>
        <w:tc>
          <w:tcPr>
            <w:tcW w:w="10166" w:type="dxa"/>
            <w:gridSpan w:val="3"/>
          </w:tcPr>
          <w:p w14:paraId="6EFE3EA7" w14:textId="628E415D" w:rsidR="001D2342" w:rsidRPr="008C5818" w:rsidRDefault="00AD76FA" w:rsidP="00737312">
            <w:pPr>
              <w:tabs>
                <w:tab w:val="left" w:pos="720"/>
                <w:tab w:val="left" w:pos="3600"/>
              </w:tabs>
              <w:rPr>
                <w:rFonts w:ascii="Arial" w:hAnsi="Arial" w:cs="Arial"/>
              </w:rPr>
            </w:pPr>
            <w:r w:rsidRPr="0078335C">
              <w:rPr>
                <w:rFonts w:ascii="Arial" w:hAnsi="Arial" w:cs="Arial"/>
              </w:rPr>
              <w:t>Assist in the development of relevant financial training offered by the section</w:t>
            </w:r>
            <w:r w:rsidR="00737312">
              <w:rPr>
                <w:rFonts w:ascii="Arial" w:hAnsi="Arial" w:cs="Arial"/>
              </w:rPr>
              <w:t>.</w:t>
            </w:r>
          </w:p>
        </w:tc>
      </w:tr>
      <w:tr w:rsidR="00737312" w:rsidRPr="008C5818" w14:paraId="6625692D" w14:textId="77777777" w:rsidTr="00237673">
        <w:trPr>
          <w:trHeight w:val="506"/>
        </w:trPr>
        <w:tc>
          <w:tcPr>
            <w:tcW w:w="461" w:type="dxa"/>
          </w:tcPr>
          <w:p w14:paraId="7D3D5C65" w14:textId="570FFB04" w:rsidR="00737312" w:rsidRDefault="00737312" w:rsidP="001D2342">
            <w:pPr>
              <w:rPr>
                <w:rFonts w:ascii="Arial" w:hAnsi="Arial" w:cs="Arial"/>
                <w:b/>
              </w:rPr>
            </w:pPr>
            <w:r>
              <w:rPr>
                <w:rFonts w:ascii="Arial" w:hAnsi="Arial" w:cs="Arial"/>
                <w:b/>
              </w:rPr>
              <w:t>10</w:t>
            </w:r>
          </w:p>
        </w:tc>
        <w:tc>
          <w:tcPr>
            <w:tcW w:w="10166" w:type="dxa"/>
            <w:gridSpan w:val="3"/>
          </w:tcPr>
          <w:p w14:paraId="360E8587" w14:textId="58C2C5B8" w:rsidR="00737312" w:rsidRPr="0078335C" w:rsidRDefault="00737312" w:rsidP="00737312">
            <w:pPr>
              <w:rPr>
                <w:rFonts w:ascii="Arial" w:hAnsi="Arial" w:cs="Arial"/>
              </w:rPr>
            </w:pPr>
            <w:r w:rsidRPr="0078335C">
              <w:rPr>
                <w:rFonts w:ascii="Arial" w:hAnsi="Arial" w:cs="Arial"/>
              </w:rPr>
              <w:t>Delivery of formal and informal financial training</w:t>
            </w:r>
            <w:r>
              <w:rPr>
                <w:rFonts w:ascii="Arial" w:hAnsi="Arial" w:cs="Arial"/>
              </w:rPr>
              <w:t>.</w:t>
            </w:r>
          </w:p>
        </w:tc>
      </w:tr>
      <w:tr w:rsidR="00737312" w:rsidRPr="008C5818" w14:paraId="0DFF3702" w14:textId="77777777" w:rsidTr="00237673">
        <w:trPr>
          <w:trHeight w:val="506"/>
        </w:trPr>
        <w:tc>
          <w:tcPr>
            <w:tcW w:w="461" w:type="dxa"/>
          </w:tcPr>
          <w:p w14:paraId="3312E689" w14:textId="72CB56C2" w:rsidR="00737312" w:rsidRDefault="00737312" w:rsidP="001D2342">
            <w:pPr>
              <w:rPr>
                <w:rFonts w:ascii="Arial" w:hAnsi="Arial" w:cs="Arial"/>
                <w:b/>
              </w:rPr>
            </w:pPr>
            <w:r>
              <w:rPr>
                <w:rFonts w:ascii="Arial" w:hAnsi="Arial" w:cs="Arial"/>
                <w:b/>
              </w:rPr>
              <w:t>11</w:t>
            </w:r>
          </w:p>
        </w:tc>
        <w:tc>
          <w:tcPr>
            <w:tcW w:w="10166" w:type="dxa"/>
            <w:gridSpan w:val="3"/>
          </w:tcPr>
          <w:p w14:paraId="7722D2D5" w14:textId="08D1DBA6" w:rsidR="00737312" w:rsidRPr="0078335C" w:rsidRDefault="00737312" w:rsidP="00737312">
            <w:pPr>
              <w:rPr>
                <w:rFonts w:ascii="Arial" w:hAnsi="Arial" w:cs="Arial"/>
              </w:rPr>
            </w:pPr>
            <w:r w:rsidRPr="0078335C">
              <w:rPr>
                <w:rFonts w:ascii="Arial" w:hAnsi="Arial" w:cs="Arial"/>
              </w:rPr>
              <w:t>The calculation of timely and accurate unit cost information.</w:t>
            </w:r>
          </w:p>
        </w:tc>
      </w:tr>
      <w:tr w:rsidR="00737312" w:rsidRPr="008C5818" w14:paraId="64CA482A" w14:textId="77777777" w:rsidTr="00237673">
        <w:trPr>
          <w:trHeight w:val="506"/>
        </w:trPr>
        <w:tc>
          <w:tcPr>
            <w:tcW w:w="461" w:type="dxa"/>
          </w:tcPr>
          <w:p w14:paraId="219856E1" w14:textId="2CFD3473" w:rsidR="00737312" w:rsidRDefault="00737312" w:rsidP="001D2342">
            <w:pPr>
              <w:rPr>
                <w:rFonts w:ascii="Arial" w:hAnsi="Arial" w:cs="Arial"/>
                <w:b/>
              </w:rPr>
            </w:pPr>
            <w:r>
              <w:rPr>
                <w:rFonts w:ascii="Arial" w:hAnsi="Arial" w:cs="Arial"/>
                <w:b/>
              </w:rPr>
              <w:t>12</w:t>
            </w:r>
          </w:p>
        </w:tc>
        <w:tc>
          <w:tcPr>
            <w:tcW w:w="10166" w:type="dxa"/>
            <w:gridSpan w:val="3"/>
          </w:tcPr>
          <w:p w14:paraId="6C49C2FD" w14:textId="0B473AA8" w:rsidR="00737312" w:rsidRPr="0078335C" w:rsidRDefault="00737312" w:rsidP="00737312">
            <w:pPr>
              <w:rPr>
                <w:rFonts w:ascii="Arial" w:hAnsi="Arial" w:cs="Arial"/>
              </w:rPr>
            </w:pPr>
            <w:r w:rsidRPr="0078335C">
              <w:rPr>
                <w:rFonts w:ascii="Arial" w:hAnsi="Arial" w:cs="Arial"/>
              </w:rPr>
              <w:t xml:space="preserve">To create and maintain effective communication with the budget unit through consultation, </w:t>
            </w:r>
            <w:proofErr w:type="gramStart"/>
            <w:r w:rsidRPr="0078335C">
              <w:rPr>
                <w:rFonts w:ascii="Arial" w:hAnsi="Arial" w:cs="Arial"/>
              </w:rPr>
              <w:t>liaison</w:t>
            </w:r>
            <w:proofErr w:type="gramEnd"/>
            <w:r w:rsidRPr="0078335C">
              <w:rPr>
                <w:rFonts w:ascii="Arial" w:hAnsi="Arial" w:cs="Arial"/>
              </w:rPr>
              <w:t xml:space="preserve"> and close working with other relevant staff from the department and with individuals from other departments or agencies.</w:t>
            </w:r>
          </w:p>
        </w:tc>
      </w:tr>
      <w:tr w:rsidR="00737312" w:rsidRPr="008C5818" w14:paraId="473B025C" w14:textId="77777777" w:rsidTr="00237673">
        <w:trPr>
          <w:trHeight w:val="506"/>
        </w:trPr>
        <w:tc>
          <w:tcPr>
            <w:tcW w:w="461" w:type="dxa"/>
          </w:tcPr>
          <w:p w14:paraId="5A9AD051" w14:textId="50F1F397" w:rsidR="00737312" w:rsidRDefault="00737312" w:rsidP="001D2342">
            <w:pPr>
              <w:rPr>
                <w:rFonts w:ascii="Arial" w:hAnsi="Arial" w:cs="Arial"/>
                <w:b/>
              </w:rPr>
            </w:pPr>
            <w:r>
              <w:rPr>
                <w:rFonts w:ascii="Arial" w:hAnsi="Arial" w:cs="Arial"/>
                <w:b/>
              </w:rPr>
              <w:t>13</w:t>
            </w:r>
          </w:p>
        </w:tc>
        <w:tc>
          <w:tcPr>
            <w:tcW w:w="10166" w:type="dxa"/>
            <w:gridSpan w:val="3"/>
          </w:tcPr>
          <w:p w14:paraId="00368939" w14:textId="45E344A4" w:rsidR="00737312" w:rsidRPr="0078335C" w:rsidRDefault="00737312" w:rsidP="00737312">
            <w:pPr>
              <w:rPr>
                <w:rFonts w:ascii="Arial" w:hAnsi="Arial" w:cs="Arial"/>
              </w:rPr>
            </w:pPr>
            <w:r w:rsidRPr="0078335C">
              <w:rPr>
                <w:rFonts w:ascii="Arial" w:hAnsi="Arial" w:cs="Arial"/>
              </w:rPr>
              <w:t xml:space="preserve">To be familiar with the opportunities created </w:t>
            </w:r>
            <w:proofErr w:type="gramStart"/>
            <w:r w:rsidRPr="0078335C">
              <w:rPr>
                <w:rFonts w:ascii="Arial" w:hAnsi="Arial" w:cs="Arial"/>
              </w:rPr>
              <w:t>by the use of</w:t>
            </w:r>
            <w:proofErr w:type="gramEnd"/>
            <w:r w:rsidRPr="0078335C">
              <w:rPr>
                <w:rFonts w:ascii="Arial" w:hAnsi="Arial" w:cs="Arial"/>
              </w:rPr>
              <w:t xml:space="preserve"> information technology facilities and contribute to the further development of computer-based resource systems, within the context of the role, as outlined in the main areas of work.</w:t>
            </w:r>
          </w:p>
        </w:tc>
      </w:tr>
      <w:tr w:rsidR="00737312" w:rsidRPr="008C5818" w14:paraId="6B18A1E7" w14:textId="77777777" w:rsidTr="00237673">
        <w:trPr>
          <w:trHeight w:val="506"/>
        </w:trPr>
        <w:tc>
          <w:tcPr>
            <w:tcW w:w="461" w:type="dxa"/>
          </w:tcPr>
          <w:p w14:paraId="3F0B7725" w14:textId="6B9EAAFF" w:rsidR="00737312" w:rsidRDefault="00737312" w:rsidP="001D2342">
            <w:pPr>
              <w:rPr>
                <w:rFonts w:ascii="Arial" w:hAnsi="Arial" w:cs="Arial"/>
                <w:b/>
              </w:rPr>
            </w:pPr>
            <w:r>
              <w:rPr>
                <w:rFonts w:ascii="Arial" w:hAnsi="Arial" w:cs="Arial"/>
                <w:b/>
              </w:rPr>
              <w:lastRenderedPageBreak/>
              <w:t>14</w:t>
            </w:r>
          </w:p>
        </w:tc>
        <w:tc>
          <w:tcPr>
            <w:tcW w:w="10166" w:type="dxa"/>
            <w:gridSpan w:val="3"/>
          </w:tcPr>
          <w:p w14:paraId="35E69CC2" w14:textId="1815FE97" w:rsidR="00737312" w:rsidRPr="0078335C" w:rsidRDefault="00737312" w:rsidP="00737312">
            <w:pPr>
              <w:rPr>
                <w:rFonts w:ascii="Arial" w:hAnsi="Arial" w:cs="Arial"/>
              </w:rPr>
            </w:pPr>
            <w:r w:rsidRPr="0078335C">
              <w:rPr>
                <w:rFonts w:ascii="Arial" w:hAnsi="Arial" w:cs="Arial"/>
              </w:rPr>
              <w:t>Attendance at Management Teams, as and when required.</w:t>
            </w:r>
          </w:p>
        </w:tc>
      </w:tr>
      <w:tr w:rsidR="00737312" w:rsidRPr="008C5818" w14:paraId="77FCBF1D" w14:textId="77777777" w:rsidTr="00237673">
        <w:trPr>
          <w:trHeight w:val="506"/>
        </w:trPr>
        <w:tc>
          <w:tcPr>
            <w:tcW w:w="461" w:type="dxa"/>
          </w:tcPr>
          <w:p w14:paraId="2EE491F0" w14:textId="5F0EAB15" w:rsidR="00737312" w:rsidRDefault="00737312" w:rsidP="001D2342">
            <w:pPr>
              <w:rPr>
                <w:rFonts w:ascii="Arial" w:hAnsi="Arial" w:cs="Arial"/>
                <w:b/>
              </w:rPr>
            </w:pPr>
            <w:r>
              <w:rPr>
                <w:rFonts w:ascii="Arial" w:hAnsi="Arial" w:cs="Arial"/>
                <w:b/>
              </w:rPr>
              <w:t>15</w:t>
            </w:r>
          </w:p>
        </w:tc>
        <w:tc>
          <w:tcPr>
            <w:tcW w:w="10166" w:type="dxa"/>
            <w:gridSpan w:val="3"/>
          </w:tcPr>
          <w:p w14:paraId="11BF6E72" w14:textId="0F6A2859" w:rsidR="00737312" w:rsidRPr="0078335C" w:rsidRDefault="00737312" w:rsidP="00737312">
            <w:pPr>
              <w:rPr>
                <w:rFonts w:ascii="Arial" w:hAnsi="Arial" w:cs="Arial"/>
              </w:rPr>
            </w:pPr>
            <w:r w:rsidRPr="0078335C">
              <w:rPr>
                <w:rFonts w:ascii="Arial" w:hAnsi="Arial" w:cs="Arial"/>
              </w:rPr>
              <w:t>To assist in other areas of work within the Section, as requested by the Budget Section Manager.</w:t>
            </w:r>
          </w:p>
        </w:tc>
      </w:tr>
      <w:tr w:rsidR="00737312" w:rsidRPr="008C5818" w14:paraId="74C42923" w14:textId="77777777" w:rsidTr="00237673">
        <w:trPr>
          <w:trHeight w:val="506"/>
        </w:trPr>
        <w:tc>
          <w:tcPr>
            <w:tcW w:w="461" w:type="dxa"/>
          </w:tcPr>
          <w:p w14:paraId="70AB32B0" w14:textId="2CF78F62" w:rsidR="00737312" w:rsidRDefault="00737312" w:rsidP="001D2342">
            <w:pPr>
              <w:rPr>
                <w:rFonts w:ascii="Arial" w:hAnsi="Arial" w:cs="Arial"/>
                <w:b/>
              </w:rPr>
            </w:pPr>
            <w:r>
              <w:rPr>
                <w:rFonts w:ascii="Arial" w:hAnsi="Arial" w:cs="Arial"/>
                <w:b/>
              </w:rPr>
              <w:t>16</w:t>
            </w:r>
          </w:p>
        </w:tc>
        <w:tc>
          <w:tcPr>
            <w:tcW w:w="10166" w:type="dxa"/>
            <w:gridSpan w:val="3"/>
          </w:tcPr>
          <w:p w14:paraId="72C46E30" w14:textId="7EC36D0D" w:rsidR="00737312" w:rsidRPr="0078335C" w:rsidRDefault="00737312" w:rsidP="00737312">
            <w:pPr>
              <w:jc w:val="both"/>
              <w:rPr>
                <w:rFonts w:ascii="Arial" w:hAnsi="Arial" w:cs="Arial"/>
              </w:rPr>
            </w:pPr>
            <w:r w:rsidRPr="0078335C">
              <w:rPr>
                <w:rFonts w:ascii="Arial" w:hAnsi="Arial" w:cs="Arial"/>
              </w:rPr>
              <w:t xml:space="preserve">To be familiar with the opportunities created </w:t>
            </w:r>
            <w:proofErr w:type="gramStart"/>
            <w:r w:rsidRPr="0078335C">
              <w:rPr>
                <w:rFonts w:ascii="Arial" w:hAnsi="Arial" w:cs="Arial"/>
              </w:rPr>
              <w:t>by the use of</w:t>
            </w:r>
            <w:proofErr w:type="gramEnd"/>
            <w:r w:rsidRPr="0078335C">
              <w:rPr>
                <w:rFonts w:ascii="Arial" w:hAnsi="Arial" w:cs="Arial"/>
              </w:rPr>
              <w:t xml:space="preserve"> information technology facilities and contribute to the further development of computer-based resource systems, within the context of the role, as outlined in the main areas of work.</w:t>
            </w:r>
          </w:p>
        </w:tc>
      </w:tr>
      <w:tr w:rsidR="00737312" w:rsidRPr="008C5818" w14:paraId="4B737988" w14:textId="77777777" w:rsidTr="00237673">
        <w:trPr>
          <w:trHeight w:val="506"/>
        </w:trPr>
        <w:tc>
          <w:tcPr>
            <w:tcW w:w="461" w:type="dxa"/>
          </w:tcPr>
          <w:p w14:paraId="6965AF9E" w14:textId="4993737F" w:rsidR="00737312" w:rsidRDefault="00737312" w:rsidP="001D2342">
            <w:pPr>
              <w:rPr>
                <w:rFonts w:ascii="Arial" w:hAnsi="Arial" w:cs="Arial"/>
                <w:b/>
              </w:rPr>
            </w:pPr>
            <w:r>
              <w:rPr>
                <w:rFonts w:ascii="Arial" w:hAnsi="Arial" w:cs="Arial"/>
                <w:b/>
              </w:rPr>
              <w:t>17</w:t>
            </w:r>
          </w:p>
        </w:tc>
        <w:tc>
          <w:tcPr>
            <w:tcW w:w="10166" w:type="dxa"/>
            <w:gridSpan w:val="3"/>
          </w:tcPr>
          <w:p w14:paraId="3ACA8502" w14:textId="77777777" w:rsidR="00737312" w:rsidRDefault="00737312" w:rsidP="00737312">
            <w:pPr>
              <w:jc w:val="both"/>
              <w:rPr>
                <w:rFonts w:ascii="Arial" w:hAnsi="Arial" w:cs="Arial"/>
              </w:rPr>
            </w:pPr>
            <w:r w:rsidRPr="0078335C">
              <w:rPr>
                <w:rFonts w:ascii="Arial" w:hAnsi="Arial" w:cs="Arial"/>
              </w:rPr>
              <w:t>To assist in other areas of work within the Section, as requested by the Management Team.</w:t>
            </w:r>
          </w:p>
          <w:p w14:paraId="7D0F350F" w14:textId="3086B495" w:rsidR="00237673" w:rsidRPr="0078335C" w:rsidRDefault="00237673" w:rsidP="00737312">
            <w:pPr>
              <w:jc w:val="both"/>
              <w:rPr>
                <w:rFonts w:ascii="Arial" w:hAnsi="Arial" w:cs="Arial"/>
              </w:rPr>
            </w:pPr>
          </w:p>
        </w:tc>
      </w:tr>
      <w:tr w:rsidR="00237673" w:rsidRPr="008C5818" w14:paraId="5E512CA3" w14:textId="77777777" w:rsidTr="00237673">
        <w:trPr>
          <w:gridAfter w:val="1"/>
          <w:wAfter w:w="461" w:type="dxa"/>
          <w:trHeight w:val="506"/>
        </w:trPr>
        <w:tc>
          <w:tcPr>
            <w:tcW w:w="10166" w:type="dxa"/>
            <w:gridSpan w:val="3"/>
          </w:tcPr>
          <w:p w14:paraId="21066AB2" w14:textId="77777777" w:rsidR="007F55DD" w:rsidRDefault="00237673" w:rsidP="008C67FE">
            <w:pPr>
              <w:spacing w:after="120" w:line="240" w:lineRule="auto"/>
              <w:rPr>
                <w:rFonts w:ascii="Arial" w:hAnsi="Arial" w:cs="Arial"/>
                <w:b/>
              </w:rPr>
            </w:pPr>
            <w:r w:rsidRPr="0018028D">
              <w:rPr>
                <w:rFonts w:ascii="Arial" w:hAnsi="Arial" w:cs="Arial"/>
                <w:b/>
              </w:rPr>
              <w:t>Main Duties</w:t>
            </w:r>
            <w:r>
              <w:rPr>
                <w:rFonts w:ascii="Arial" w:hAnsi="Arial" w:cs="Arial"/>
                <w:b/>
              </w:rPr>
              <w:t xml:space="preserve"> </w:t>
            </w:r>
            <w:r w:rsidR="007F55DD">
              <w:rPr>
                <w:rFonts w:ascii="Arial" w:hAnsi="Arial" w:cs="Arial"/>
                <w:b/>
              </w:rPr>
              <w:t>–</w:t>
            </w:r>
            <w:r>
              <w:rPr>
                <w:rFonts w:ascii="Arial" w:hAnsi="Arial" w:cs="Arial"/>
                <w:b/>
              </w:rPr>
              <w:t xml:space="preserve"> Grade G</w:t>
            </w:r>
            <w:r w:rsidR="007F55DD">
              <w:rPr>
                <w:rFonts w:ascii="Arial" w:hAnsi="Arial" w:cs="Arial"/>
                <w:b/>
              </w:rPr>
              <w:t xml:space="preserve"> </w:t>
            </w:r>
          </w:p>
          <w:p w14:paraId="5372F2A2" w14:textId="22E0B181" w:rsidR="00237673" w:rsidRPr="0018028D" w:rsidRDefault="007F55DD" w:rsidP="008C67FE">
            <w:pPr>
              <w:spacing w:after="120" w:line="240" w:lineRule="auto"/>
              <w:rPr>
                <w:rFonts w:ascii="Arial" w:hAnsi="Arial" w:cs="Arial"/>
                <w:b/>
              </w:rPr>
            </w:pPr>
            <w:r w:rsidRPr="000A5A30">
              <w:rPr>
                <w:rFonts w:ascii="Arial" w:hAnsi="Arial" w:cs="Arial"/>
                <w:b/>
                <w:bCs/>
                <w:sz w:val="20"/>
                <w:szCs w:val="20"/>
              </w:rPr>
              <w:t xml:space="preserve">Progression to Grade </w:t>
            </w:r>
            <w:r>
              <w:rPr>
                <w:rFonts w:ascii="Arial" w:hAnsi="Arial" w:cs="Arial"/>
                <w:b/>
                <w:bCs/>
                <w:sz w:val="20"/>
                <w:szCs w:val="20"/>
              </w:rPr>
              <w:t>G</w:t>
            </w:r>
            <w:r w:rsidRPr="000A5A30">
              <w:rPr>
                <w:rFonts w:ascii="Arial" w:hAnsi="Arial" w:cs="Arial"/>
                <w:b/>
                <w:bCs/>
                <w:sz w:val="20"/>
                <w:szCs w:val="20"/>
              </w:rPr>
              <w:t xml:space="preserve"> is dependent on assessment of ability to undertake the following duties</w:t>
            </w: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9153"/>
            </w:tblGrid>
            <w:tr w:rsidR="00237673" w:rsidRPr="008C5818" w14:paraId="62440043" w14:textId="77777777" w:rsidTr="00C33FC6">
              <w:trPr>
                <w:trHeight w:val="330"/>
              </w:trPr>
              <w:tc>
                <w:tcPr>
                  <w:tcW w:w="797" w:type="dxa"/>
                </w:tcPr>
                <w:p w14:paraId="7BD30D50" w14:textId="77777777" w:rsidR="00237673" w:rsidRPr="004C4547" w:rsidRDefault="00237673" w:rsidP="008C67FE">
                  <w:pPr>
                    <w:jc w:val="both"/>
                    <w:rPr>
                      <w:rFonts w:ascii="Arial" w:hAnsi="Arial" w:cs="Arial"/>
                      <w:b/>
                      <w:bCs/>
                    </w:rPr>
                  </w:pPr>
                  <w:r w:rsidRPr="004C4547">
                    <w:rPr>
                      <w:rFonts w:ascii="Arial" w:hAnsi="Arial" w:cs="Arial"/>
                      <w:b/>
                      <w:bCs/>
                    </w:rPr>
                    <w:t>1.</w:t>
                  </w:r>
                </w:p>
              </w:tc>
              <w:tc>
                <w:tcPr>
                  <w:tcW w:w="9153" w:type="dxa"/>
                </w:tcPr>
                <w:p w14:paraId="6AB2A3D5" w14:textId="77777777" w:rsidR="00237673" w:rsidRPr="004C4547" w:rsidRDefault="00237673" w:rsidP="008C67FE">
                  <w:pPr>
                    <w:spacing w:after="0" w:line="264" w:lineRule="auto"/>
                    <w:rPr>
                      <w:rFonts w:ascii="Arial" w:eastAsia="Times New Roman" w:hAnsi="Arial" w:cs="Arial"/>
                    </w:rPr>
                  </w:pPr>
                  <w:r w:rsidRPr="004C4547">
                    <w:rPr>
                      <w:rFonts w:ascii="Arial" w:hAnsi="Arial" w:cs="Arial"/>
                    </w:rPr>
                    <w:t>Contribute to the accurate preparation and maintenance of the Department’s budget</w:t>
                  </w:r>
                </w:p>
              </w:tc>
            </w:tr>
            <w:tr w:rsidR="00237673" w:rsidRPr="008C5818" w14:paraId="05B9D2D4" w14:textId="77777777" w:rsidTr="00C33FC6">
              <w:trPr>
                <w:trHeight w:val="330"/>
              </w:trPr>
              <w:tc>
                <w:tcPr>
                  <w:tcW w:w="797" w:type="dxa"/>
                </w:tcPr>
                <w:p w14:paraId="00B24EC1" w14:textId="72A7FAB1" w:rsidR="00237673" w:rsidRPr="004C4547" w:rsidRDefault="00237673" w:rsidP="008C67FE">
                  <w:pPr>
                    <w:jc w:val="both"/>
                    <w:rPr>
                      <w:rFonts w:ascii="Arial" w:hAnsi="Arial" w:cs="Arial"/>
                      <w:b/>
                      <w:bCs/>
                    </w:rPr>
                  </w:pPr>
                  <w:r>
                    <w:rPr>
                      <w:rFonts w:ascii="Arial" w:hAnsi="Arial" w:cs="Arial"/>
                      <w:b/>
                      <w:bCs/>
                    </w:rPr>
                    <w:t>2.</w:t>
                  </w:r>
                </w:p>
              </w:tc>
              <w:tc>
                <w:tcPr>
                  <w:tcW w:w="9153" w:type="dxa"/>
                </w:tcPr>
                <w:p w14:paraId="5383E375" w14:textId="22DA8921" w:rsidR="00237673" w:rsidRPr="004C4547" w:rsidRDefault="00237673" w:rsidP="008C67FE">
                  <w:pPr>
                    <w:spacing w:after="0" w:line="264" w:lineRule="auto"/>
                    <w:rPr>
                      <w:rFonts w:ascii="Arial" w:hAnsi="Arial" w:cs="Arial"/>
                    </w:rPr>
                  </w:pPr>
                  <w:r w:rsidRPr="004C4547">
                    <w:rPr>
                      <w:rFonts w:ascii="Arial" w:hAnsi="Arial" w:cs="Arial"/>
                    </w:rPr>
                    <w:t xml:space="preserve">To work with Budget managers on a </w:t>
                  </w:r>
                  <w:r w:rsidR="007F55DD" w:rsidRPr="004C4547">
                    <w:rPr>
                      <w:rFonts w:ascii="Arial" w:hAnsi="Arial" w:cs="Arial"/>
                    </w:rPr>
                    <w:t>one-to-one</w:t>
                  </w:r>
                  <w:r w:rsidRPr="004C4547">
                    <w:rPr>
                      <w:rFonts w:ascii="Arial" w:hAnsi="Arial" w:cs="Arial"/>
                    </w:rPr>
                    <w:t xml:space="preserve"> basis to ensure that projects are cost effective and provide value for money (Project Appraisal).</w:t>
                  </w:r>
                </w:p>
              </w:tc>
            </w:tr>
            <w:tr w:rsidR="00237673" w:rsidRPr="008C5818" w14:paraId="63A47DAC" w14:textId="77777777" w:rsidTr="00C33FC6">
              <w:trPr>
                <w:trHeight w:val="330"/>
              </w:trPr>
              <w:tc>
                <w:tcPr>
                  <w:tcW w:w="797" w:type="dxa"/>
                </w:tcPr>
                <w:p w14:paraId="7C278E55" w14:textId="13E644DF" w:rsidR="00237673" w:rsidRPr="004C4547" w:rsidRDefault="00237673" w:rsidP="008C67FE">
                  <w:pPr>
                    <w:jc w:val="both"/>
                    <w:rPr>
                      <w:rFonts w:ascii="Arial" w:hAnsi="Arial" w:cs="Arial"/>
                      <w:b/>
                      <w:bCs/>
                    </w:rPr>
                  </w:pPr>
                  <w:r>
                    <w:rPr>
                      <w:rFonts w:ascii="Arial" w:hAnsi="Arial" w:cs="Arial"/>
                      <w:b/>
                      <w:bCs/>
                    </w:rPr>
                    <w:t>3.</w:t>
                  </w:r>
                </w:p>
              </w:tc>
              <w:tc>
                <w:tcPr>
                  <w:tcW w:w="9153" w:type="dxa"/>
                </w:tcPr>
                <w:p w14:paraId="148C40F4" w14:textId="1996056C" w:rsidR="00237673" w:rsidRPr="004C4547" w:rsidRDefault="00237673" w:rsidP="00237673">
                  <w:pPr>
                    <w:jc w:val="both"/>
                    <w:rPr>
                      <w:rFonts w:ascii="Arial" w:hAnsi="Arial" w:cs="Arial"/>
                    </w:rPr>
                  </w:pPr>
                  <w:r w:rsidRPr="004C4547">
                    <w:rPr>
                      <w:rFonts w:ascii="Arial" w:hAnsi="Arial" w:cs="Arial"/>
                    </w:rPr>
                    <w:t>To develop, maintain and provide, in conjunction with Senior Managers in the service area, a range of financial information for budget holders including unit costs and budget monitoring information.</w:t>
                  </w:r>
                </w:p>
              </w:tc>
            </w:tr>
            <w:tr w:rsidR="00237673" w:rsidRPr="008C5818" w14:paraId="124D40CB" w14:textId="77777777" w:rsidTr="00C33FC6">
              <w:trPr>
                <w:trHeight w:val="330"/>
              </w:trPr>
              <w:tc>
                <w:tcPr>
                  <w:tcW w:w="797" w:type="dxa"/>
                </w:tcPr>
                <w:p w14:paraId="64016072" w14:textId="56224B72" w:rsidR="00237673" w:rsidRPr="004C4547" w:rsidRDefault="00237673" w:rsidP="008C67FE">
                  <w:pPr>
                    <w:jc w:val="both"/>
                    <w:rPr>
                      <w:rFonts w:ascii="Arial" w:hAnsi="Arial" w:cs="Arial"/>
                      <w:b/>
                      <w:bCs/>
                    </w:rPr>
                  </w:pPr>
                  <w:r>
                    <w:rPr>
                      <w:rFonts w:ascii="Arial" w:hAnsi="Arial" w:cs="Arial"/>
                      <w:b/>
                      <w:bCs/>
                    </w:rPr>
                    <w:t>4.</w:t>
                  </w:r>
                </w:p>
              </w:tc>
              <w:tc>
                <w:tcPr>
                  <w:tcW w:w="9153" w:type="dxa"/>
                </w:tcPr>
                <w:p w14:paraId="23DDE2A9" w14:textId="2CDD3DDA" w:rsidR="00237673" w:rsidRPr="004C4547" w:rsidRDefault="00237673" w:rsidP="00237673">
                  <w:pPr>
                    <w:jc w:val="both"/>
                    <w:rPr>
                      <w:rFonts w:ascii="Arial" w:hAnsi="Arial" w:cs="Arial"/>
                    </w:rPr>
                  </w:pPr>
                  <w:r w:rsidRPr="004C4547">
                    <w:rPr>
                      <w:rFonts w:ascii="Arial" w:hAnsi="Arial" w:cs="Arial"/>
                    </w:rPr>
                    <w:t>To identify key risk areas and work with service managers to mitigate the risk.</w:t>
                  </w:r>
                </w:p>
              </w:tc>
            </w:tr>
            <w:tr w:rsidR="00237673" w:rsidRPr="008C5818" w14:paraId="4B2553D1" w14:textId="77777777" w:rsidTr="00C33FC6">
              <w:trPr>
                <w:trHeight w:val="330"/>
              </w:trPr>
              <w:tc>
                <w:tcPr>
                  <w:tcW w:w="797" w:type="dxa"/>
                </w:tcPr>
                <w:p w14:paraId="2EEE7923" w14:textId="4CB4DC3B" w:rsidR="00237673" w:rsidRPr="004C4547" w:rsidRDefault="00237673" w:rsidP="008C67FE">
                  <w:pPr>
                    <w:jc w:val="both"/>
                    <w:rPr>
                      <w:rFonts w:ascii="Arial" w:hAnsi="Arial" w:cs="Arial"/>
                      <w:b/>
                      <w:bCs/>
                    </w:rPr>
                  </w:pPr>
                  <w:r>
                    <w:rPr>
                      <w:rFonts w:ascii="Arial" w:hAnsi="Arial" w:cs="Arial"/>
                      <w:b/>
                      <w:bCs/>
                    </w:rPr>
                    <w:t>5.</w:t>
                  </w:r>
                </w:p>
              </w:tc>
              <w:tc>
                <w:tcPr>
                  <w:tcW w:w="9153" w:type="dxa"/>
                </w:tcPr>
                <w:p w14:paraId="0DA9EE3D" w14:textId="2A1B9670" w:rsidR="00237673" w:rsidRPr="004C4547" w:rsidRDefault="00363768" w:rsidP="00237673">
                  <w:pPr>
                    <w:jc w:val="both"/>
                    <w:rPr>
                      <w:rFonts w:ascii="Arial" w:hAnsi="Arial" w:cs="Arial"/>
                    </w:rPr>
                  </w:pPr>
                  <w:r w:rsidRPr="004C4547">
                    <w:rPr>
                      <w:rFonts w:ascii="Arial" w:hAnsi="Arial" w:cs="Arial"/>
                    </w:rPr>
                    <w:t>To provide advice to, and liaise with, a range of budget holders across the Department to ensure that the best use is made of the Department’s financial resources.</w:t>
                  </w:r>
                </w:p>
              </w:tc>
            </w:tr>
            <w:tr w:rsidR="00237673" w:rsidRPr="008C5818" w14:paraId="775EBD6E" w14:textId="77777777" w:rsidTr="00C33FC6">
              <w:trPr>
                <w:trHeight w:val="330"/>
              </w:trPr>
              <w:tc>
                <w:tcPr>
                  <w:tcW w:w="797" w:type="dxa"/>
                </w:tcPr>
                <w:p w14:paraId="6F28EFBF" w14:textId="1AE7F689" w:rsidR="00237673" w:rsidRPr="004C4547" w:rsidRDefault="00237673" w:rsidP="008C67FE">
                  <w:pPr>
                    <w:jc w:val="both"/>
                    <w:rPr>
                      <w:rFonts w:ascii="Arial" w:hAnsi="Arial" w:cs="Arial"/>
                      <w:b/>
                      <w:bCs/>
                    </w:rPr>
                  </w:pPr>
                  <w:r>
                    <w:rPr>
                      <w:rFonts w:ascii="Arial" w:hAnsi="Arial" w:cs="Arial"/>
                      <w:b/>
                      <w:bCs/>
                    </w:rPr>
                    <w:t>6.</w:t>
                  </w:r>
                </w:p>
              </w:tc>
              <w:tc>
                <w:tcPr>
                  <w:tcW w:w="9153" w:type="dxa"/>
                </w:tcPr>
                <w:p w14:paraId="10827211" w14:textId="12035699" w:rsidR="00237673" w:rsidRPr="004C4547" w:rsidRDefault="00363768" w:rsidP="00363768">
                  <w:pPr>
                    <w:jc w:val="both"/>
                    <w:rPr>
                      <w:rFonts w:ascii="Arial" w:hAnsi="Arial" w:cs="Arial"/>
                    </w:rPr>
                  </w:pPr>
                  <w:r w:rsidRPr="004C4547">
                    <w:rPr>
                      <w:rFonts w:ascii="Arial" w:hAnsi="Arial" w:cs="Arial"/>
                      <w:bCs/>
                    </w:rPr>
                    <w:t>To assist in the arrangement and administration of a programme of financial training for all staff within the Department.</w:t>
                  </w:r>
                </w:p>
              </w:tc>
            </w:tr>
            <w:tr w:rsidR="00237673" w:rsidRPr="008C5818" w14:paraId="267F9A81" w14:textId="77777777" w:rsidTr="00C33FC6">
              <w:trPr>
                <w:trHeight w:val="330"/>
              </w:trPr>
              <w:tc>
                <w:tcPr>
                  <w:tcW w:w="797" w:type="dxa"/>
                </w:tcPr>
                <w:p w14:paraId="3A7D6D41" w14:textId="6DA46C01" w:rsidR="00237673" w:rsidRPr="004C4547" w:rsidRDefault="00363768" w:rsidP="008C67FE">
                  <w:pPr>
                    <w:jc w:val="both"/>
                    <w:rPr>
                      <w:rFonts w:ascii="Arial" w:hAnsi="Arial" w:cs="Arial"/>
                      <w:b/>
                      <w:bCs/>
                    </w:rPr>
                  </w:pPr>
                  <w:r>
                    <w:rPr>
                      <w:rFonts w:ascii="Arial" w:hAnsi="Arial" w:cs="Arial"/>
                      <w:b/>
                      <w:bCs/>
                    </w:rPr>
                    <w:t>7.</w:t>
                  </w:r>
                </w:p>
              </w:tc>
              <w:tc>
                <w:tcPr>
                  <w:tcW w:w="9153" w:type="dxa"/>
                </w:tcPr>
                <w:p w14:paraId="78D535D8" w14:textId="251DE774" w:rsidR="00237673" w:rsidRPr="004C4547" w:rsidRDefault="00363768" w:rsidP="008C67FE">
                  <w:pPr>
                    <w:spacing w:after="0" w:line="264" w:lineRule="auto"/>
                    <w:rPr>
                      <w:rFonts w:ascii="Arial" w:hAnsi="Arial" w:cs="Arial"/>
                    </w:rPr>
                  </w:pPr>
                  <w:r w:rsidRPr="004C4547">
                    <w:rPr>
                      <w:rFonts w:ascii="Arial" w:hAnsi="Arial" w:cs="Arial"/>
                      <w:bCs/>
                    </w:rPr>
                    <w:t>To provide financial support regarding departmental initiatives</w:t>
                  </w:r>
                  <w:r>
                    <w:rPr>
                      <w:rFonts w:ascii="Arial" w:hAnsi="Arial" w:cs="Arial"/>
                      <w:bCs/>
                    </w:rPr>
                    <w:t>.</w:t>
                  </w:r>
                </w:p>
              </w:tc>
            </w:tr>
            <w:tr w:rsidR="00237673" w:rsidRPr="008C5818" w14:paraId="3F7C04AB" w14:textId="77777777" w:rsidTr="00C33FC6">
              <w:trPr>
                <w:trHeight w:val="330"/>
              </w:trPr>
              <w:tc>
                <w:tcPr>
                  <w:tcW w:w="797" w:type="dxa"/>
                </w:tcPr>
                <w:p w14:paraId="2050EA37" w14:textId="7DF61667" w:rsidR="00237673" w:rsidRPr="004C4547" w:rsidRDefault="00363768" w:rsidP="008C67FE">
                  <w:pPr>
                    <w:jc w:val="both"/>
                    <w:rPr>
                      <w:rFonts w:ascii="Arial" w:hAnsi="Arial" w:cs="Arial"/>
                      <w:b/>
                      <w:bCs/>
                    </w:rPr>
                  </w:pPr>
                  <w:r>
                    <w:rPr>
                      <w:rFonts w:ascii="Arial" w:hAnsi="Arial" w:cs="Arial"/>
                      <w:b/>
                      <w:bCs/>
                    </w:rPr>
                    <w:t>8.</w:t>
                  </w:r>
                </w:p>
              </w:tc>
              <w:tc>
                <w:tcPr>
                  <w:tcW w:w="9153" w:type="dxa"/>
                </w:tcPr>
                <w:p w14:paraId="5B35F16F" w14:textId="6294C206" w:rsidR="00237673" w:rsidRPr="004C4547" w:rsidRDefault="00363768" w:rsidP="00363768">
                  <w:pPr>
                    <w:jc w:val="both"/>
                    <w:rPr>
                      <w:rFonts w:ascii="Arial" w:hAnsi="Arial" w:cs="Arial"/>
                    </w:rPr>
                  </w:pPr>
                  <w:r w:rsidRPr="004C4547">
                    <w:rPr>
                      <w:rFonts w:ascii="Arial" w:hAnsi="Arial" w:cs="Arial"/>
                    </w:rPr>
                    <w:t>To provide training in a lead role to ensure all staff are adequately trained</w:t>
                  </w:r>
                  <w:r>
                    <w:rPr>
                      <w:rFonts w:ascii="Arial" w:hAnsi="Arial" w:cs="Arial"/>
                    </w:rPr>
                    <w:t>.</w:t>
                  </w:r>
                </w:p>
              </w:tc>
            </w:tr>
            <w:tr w:rsidR="00237673" w:rsidRPr="008C5818" w14:paraId="48A0F14E" w14:textId="77777777" w:rsidTr="00C33FC6">
              <w:trPr>
                <w:trHeight w:val="330"/>
              </w:trPr>
              <w:tc>
                <w:tcPr>
                  <w:tcW w:w="797" w:type="dxa"/>
                </w:tcPr>
                <w:p w14:paraId="29A326C7" w14:textId="72339C3E" w:rsidR="00237673" w:rsidRPr="004C4547" w:rsidRDefault="00363768" w:rsidP="008C67FE">
                  <w:pPr>
                    <w:jc w:val="both"/>
                    <w:rPr>
                      <w:rFonts w:ascii="Arial" w:hAnsi="Arial" w:cs="Arial"/>
                      <w:b/>
                      <w:bCs/>
                    </w:rPr>
                  </w:pPr>
                  <w:r>
                    <w:rPr>
                      <w:rFonts w:ascii="Arial" w:hAnsi="Arial" w:cs="Arial"/>
                      <w:b/>
                      <w:bCs/>
                    </w:rPr>
                    <w:t>9.</w:t>
                  </w:r>
                </w:p>
              </w:tc>
              <w:tc>
                <w:tcPr>
                  <w:tcW w:w="9153" w:type="dxa"/>
                </w:tcPr>
                <w:p w14:paraId="73135B42" w14:textId="69CC90DE" w:rsidR="00237673" w:rsidRPr="004C4547" w:rsidRDefault="00363768" w:rsidP="008C67FE">
                  <w:pPr>
                    <w:spacing w:after="0" w:line="264" w:lineRule="auto"/>
                    <w:rPr>
                      <w:rFonts w:ascii="Arial" w:hAnsi="Arial" w:cs="Arial"/>
                    </w:rPr>
                  </w:pPr>
                  <w:r w:rsidRPr="004C4547">
                    <w:rPr>
                      <w:rFonts w:ascii="Arial" w:hAnsi="Arial" w:cs="Arial"/>
                    </w:rPr>
                    <w:t xml:space="preserve">Responsibility for work on specific financial projects or developments </w:t>
                  </w:r>
                  <w:proofErr w:type="gramStart"/>
                  <w:r w:rsidRPr="004C4547">
                    <w:rPr>
                      <w:rFonts w:ascii="Arial" w:hAnsi="Arial" w:cs="Arial"/>
                    </w:rPr>
                    <w:t>in order to</w:t>
                  </w:r>
                  <w:proofErr w:type="gramEnd"/>
                  <w:r w:rsidRPr="004C4547">
                    <w:rPr>
                      <w:rFonts w:ascii="Arial" w:hAnsi="Arial" w:cs="Arial"/>
                    </w:rPr>
                    <w:t xml:space="preserve"> enable the Section to respond to the changes that affect the finance function.</w:t>
                  </w:r>
                </w:p>
              </w:tc>
            </w:tr>
            <w:tr w:rsidR="00363768" w:rsidRPr="008C5818" w14:paraId="3D784E27" w14:textId="77777777" w:rsidTr="00C33FC6">
              <w:trPr>
                <w:trHeight w:val="330"/>
              </w:trPr>
              <w:tc>
                <w:tcPr>
                  <w:tcW w:w="797" w:type="dxa"/>
                </w:tcPr>
                <w:p w14:paraId="04DDBD11" w14:textId="6A3367C0" w:rsidR="00363768" w:rsidRDefault="00363768" w:rsidP="008C67FE">
                  <w:pPr>
                    <w:jc w:val="both"/>
                    <w:rPr>
                      <w:rFonts w:ascii="Arial" w:hAnsi="Arial" w:cs="Arial"/>
                      <w:b/>
                      <w:bCs/>
                    </w:rPr>
                  </w:pPr>
                  <w:r>
                    <w:rPr>
                      <w:rFonts w:ascii="Arial" w:hAnsi="Arial" w:cs="Arial"/>
                      <w:b/>
                      <w:bCs/>
                    </w:rPr>
                    <w:t>10.</w:t>
                  </w:r>
                </w:p>
              </w:tc>
              <w:tc>
                <w:tcPr>
                  <w:tcW w:w="9153" w:type="dxa"/>
                </w:tcPr>
                <w:p w14:paraId="49AAEDF9" w14:textId="1D5714F8" w:rsidR="00363768" w:rsidRPr="004C4547" w:rsidRDefault="00363768" w:rsidP="00363768">
                  <w:pPr>
                    <w:jc w:val="both"/>
                    <w:rPr>
                      <w:rFonts w:ascii="Arial" w:hAnsi="Arial" w:cs="Arial"/>
                    </w:rPr>
                  </w:pPr>
                  <w:r w:rsidRPr="004C4547">
                    <w:rPr>
                      <w:rFonts w:ascii="Arial" w:hAnsi="Arial" w:cs="Arial"/>
                    </w:rPr>
                    <w:t>To assist in the preparation of final accounts</w:t>
                  </w:r>
                  <w:r>
                    <w:rPr>
                      <w:rFonts w:ascii="Arial" w:hAnsi="Arial" w:cs="Arial"/>
                    </w:rPr>
                    <w:t>.</w:t>
                  </w:r>
                </w:p>
              </w:tc>
            </w:tr>
            <w:tr w:rsidR="00363768" w:rsidRPr="008C5818" w14:paraId="3557488C" w14:textId="77777777" w:rsidTr="00C33FC6">
              <w:trPr>
                <w:trHeight w:val="330"/>
              </w:trPr>
              <w:tc>
                <w:tcPr>
                  <w:tcW w:w="797" w:type="dxa"/>
                </w:tcPr>
                <w:p w14:paraId="105D354B" w14:textId="12E3291E" w:rsidR="00363768" w:rsidRDefault="00363768" w:rsidP="008C67FE">
                  <w:pPr>
                    <w:jc w:val="both"/>
                    <w:rPr>
                      <w:rFonts w:ascii="Arial" w:hAnsi="Arial" w:cs="Arial"/>
                      <w:b/>
                      <w:bCs/>
                    </w:rPr>
                  </w:pPr>
                  <w:r>
                    <w:rPr>
                      <w:rFonts w:ascii="Arial" w:hAnsi="Arial" w:cs="Arial"/>
                      <w:b/>
                      <w:bCs/>
                    </w:rPr>
                    <w:t>11.</w:t>
                  </w:r>
                </w:p>
              </w:tc>
              <w:tc>
                <w:tcPr>
                  <w:tcW w:w="9153" w:type="dxa"/>
                </w:tcPr>
                <w:p w14:paraId="62D23565" w14:textId="019BA455" w:rsidR="00363768" w:rsidRPr="004C4547" w:rsidRDefault="00363768" w:rsidP="00363768">
                  <w:pPr>
                    <w:jc w:val="both"/>
                    <w:rPr>
                      <w:rFonts w:ascii="Arial" w:hAnsi="Arial" w:cs="Arial"/>
                    </w:rPr>
                  </w:pPr>
                  <w:r w:rsidRPr="004C4547">
                    <w:rPr>
                      <w:rFonts w:ascii="Arial" w:hAnsi="Arial" w:cs="Arial"/>
                    </w:rPr>
                    <w:t>Preparation of the budget for the service area within the postholders responsibility</w:t>
                  </w:r>
                  <w:r>
                    <w:rPr>
                      <w:rFonts w:ascii="Arial" w:hAnsi="Arial" w:cs="Arial"/>
                    </w:rPr>
                    <w:t>.</w:t>
                  </w:r>
                </w:p>
              </w:tc>
            </w:tr>
            <w:tr w:rsidR="00363768" w:rsidRPr="008C5818" w14:paraId="0EBA238A" w14:textId="77777777" w:rsidTr="00C33FC6">
              <w:trPr>
                <w:trHeight w:val="330"/>
              </w:trPr>
              <w:tc>
                <w:tcPr>
                  <w:tcW w:w="797" w:type="dxa"/>
                </w:tcPr>
                <w:p w14:paraId="2B4AEDCD" w14:textId="3E229F05" w:rsidR="00363768" w:rsidRDefault="00363768" w:rsidP="008C67FE">
                  <w:pPr>
                    <w:jc w:val="both"/>
                    <w:rPr>
                      <w:rFonts w:ascii="Arial" w:hAnsi="Arial" w:cs="Arial"/>
                      <w:b/>
                      <w:bCs/>
                    </w:rPr>
                  </w:pPr>
                  <w:r>
                    <w:rPr>
                      <w:rFonts w:ascii="Arial" w:hAnsi="Arial" w:cs="Arial"/>
                      <w:b/>
                      <w:bCs/>
                    </w:rPr>
                    <w:t>12.</w:t>
                  </w:r>
                </w:p>
              </w:tc>
              <w:tc>
                <w:tcPr>
                  <w:tcW w:w="9153" w:type="dxa"/>
                </w:tcPr>
                <w:p w14:paraId="74918C23" w14:textId="468FDA9B" w:rsidR="00363768" w:rsidRPr="004C4547" w:rsidRDefault="00363768" w:rsidP="00363768">
                  <w:pPr>
                    <w:jc w:val="both"/>
                    <w:rPr>
                      <w:rFonts w:ascii="Arial" w:hAnsi="Arial" w:cs="Arial"/>
                    </w:rPr>
                  </w:pPr>
                  <w:r w:rsidRPr="004C4547">
                    <w:rPr>
                      <w:rFonts w:ascii="Arial" w:hAnsi="Arial" w:cs="Arial"/>
                    </w:rPr>
                    <w:t>To prepare budget monitoring information for any area of the Department’s activity.</w:t>
                  </w:r>
                </w:p>
              </w:tc>
            </w:tr>
            <w:tr w:rsidR="00363768" w:rsidRPr="008C5818" w14:paraId="5438336E" w14:textId="77777777" w:rsidTr="00C33FC6">
              <w:trPr>
                <w:trHeight w:val="330"/>
              </w:trPr>
              <w:tc>
                <w:tcPr>
                  <w:tcW w:w="797" w:type="dxa"/>
                </w:tcPr>
                <w:p w14:paraId="2E2B8D97" w14:textId="421DCA98" w:rsidR="00363768" w:rsidRDefault="00363768" w:rsidP="008C67FE">
                  <w:pPr>
                    <w:jc w:val="both"/>
                    <w:rPr>
                      <w:rFonts w:ascii="Arial" w:hAnsi="Arial" w:cs="Arial"/>
                      <w:b/>
                      <w:bCs/>
                    </w:rPr>
                  </w:pPr>
                  <w:r>
                    <w:rPr>
                      <w:rFonts w:ascii="Arial" w:hAnsi="Arial" w:cs="Arial"/>
                      <w:b/>
                      <w:bCs/>
                    </w:rPr>
                    <w:t>13.</w:t>
                  </w:r>
                </w:p>
              </w:tc>
              <w:tc>
                <w:tcPr>
                  <w:tcW w:w="9153" w:type="dxa"/>
                </w:tcPr>
                <w:p w14:paraId="57E3AB87" w14:textId="650EE4F8" w:rsidR="00363768" w:rsidRPr="004C4547" w:rsidRDefault="00363768" w:rsidP="00363768">
                  <w:pPr>
                    <w:jc w:val="both"/>
                    <w:rPr>
                      <w:rFonts w:ascii="Arial" w:hAnsi="Arial" w:cs="Arial"/>
                    </w:rPr>
                  </w:pPr>
                  <w:r w:rsidRPr="004C4547">
                    <w:rPr>
                      <w:rFonts w:ascii="Arial" w:hAnsi="Arial" w:cs="Arial"/>
                    </w:rPr>
                    <w:t>To assist in the preparation of the monthly monitoring information relating to the budget changes agreed through the Corporate Business Pl</w:t>
                  </w:r>
                  <w:smartTag w:uri="urn:schemas-microsoft-com:office:smarttags" w:element="PersonName">
                    <w:r w:rsidRPr="004C4547">
                      <w:rPr>
                        <w:rFonts w:ascii="Arial" w:hAnsi="Arial" w:cs="Arial"/>
                      </w:rPr>
                      <w:t>ann</w:t>
                    </w:r>
                  </w:smartTag>
                  <w:r w:rsidRPr="004C4547">
                    <w:rPr>
                      <w:rFonts w:ascii="Arial" w:hAnsi="Arial" w:cs="Arial"/>
                    </w:rPr>
                    <w:t>ing Process.</w:t>
                  </w:r>
                </w:p>
              </w:tc>
            </w:tr>
            <w:tr w:rsidR="00363768" w:rsidRPr="008C5818" w14:paraId="47268176" w14:textId="77777777" w:rsidTr="00C33FC6">
              <w:trPr>
                <w:trHeight w:val="330"/>
              </w:trPr>
              <w:tc>
                <w:tcPr>
                  <w:tcW w:w="797" w:type="dxa"/>
                </w:tcPr>
                <w:p w14:paraId="35F1CA53" w14:textId="70D27C13" w:rsidR="00363768" w:rsidRDefault="00363768" w:rsidP="008C67FE">
                  <w:pPr>
                    <w:jc w:val="both"/>
                    <w:rPr>
                      <w:rFonts w:ascii="Arial" w:hAnsi="Arial" w:cs="Arial"/>
                      <w:b/>
                      <w:bCs/>
                    </w:rPr>
                  </w:pPr>
                  <w:r>
                    <w:rPr>
                      <w:rFonts w:ascii="Arial" w:hAnsi="Arial" w:cs="Arial"/>
                      <w:b/>
                      <w:bCs/>
                    </w:rPr>
                    <w:t>14.</w:t>
                  </w:r>
                </w:p>
              </w:tc>
              <w:tc>
                <w:tcPr>
                  <w:tcW w:w="9153" w:type="dxa"/>
                </w:tcPr>
                <w:p w14:paraId="17EBABB2" w14:textId="7A397F22" w:rsidR="00363768" w:rsidRPr="004C4547" w:rsidRDefault="00363768" w:rsidP="00363768">
                  <w:pPr>
                    <w:jc w:val="both"/>
                    <w:rPr>
                      <w:rFonts w:ascii="Arial" w:hAnsi="Arial" w:cs="Arial"/>
                    </w:rPr>
                  </w:pPr>
                  <w:r w:rsidRPr="004C4547">
                    <w:rPr>
                      <w:rFonts w:ascii="Arial" w:hAnsi="Arial" w:cs="Arial"/>
                    </w:rPr>
                    <w:t>To liaise and consult with a variety of budgets holders in order to agree budget allocations and monitoring information in relation to those allocations.</w:t>
                  </w:r>
                </w:p>
              </w:tc>
            </w:tr>
            <w:tr w:rsidR="00363768" w:rsidRPr="008C5818" w14:paraId="1A3B9114" w14:textId="77777777" w:rsidTr="00C33FC6">
              <w:trPr>
                <w:trHeight w:val="330"/>
              </w:trPr>
              <w:tc>
                <w:tcPr>
                  <w:tcW w:w="797" w:type="dxa"/>
                </w:tcPr>
                <w:p w14:paraId="6ACB3E47" w14:textId="439CAF24" w:rsidR="00363768" w:rsidRDefault="00363768" w:rsidP="008C67FE">
                  <w:pPr>
                    <w:jc w:val="both"/>
                    <w:rPr>
                      <w:rFonts w:ascii="Arial" w:hAnsi="Arial" w:cs="Arial"/>
                      <w:b/>
                      <w:bCs/>
                    </w:rPr>
                  </w:pPr>
                  <w:r>
                    <w:rPr>
                      <w:rFonts w:ascii="Arial" w:hAnsi="Arial" w:cs="Arial"/>
                      <w:b/>
                      <w:bCs/>
                    </w:rPr>
                    <w:t>15.</w:t>
                  </w:r>
                </w:p>
              </w:tc>
              <w:tc>
                <w:tcPr>
                  <w:tcW w:w="9153" w:type="dxa"/>
                </w:tcPr>
                <w:p w14:paraId="12211551" w14:textId="58851A09" w:rsidR="00363768" w:rsidRPr="004C4547" w:rsidRDefault="00363768" w:rsidP="00363768">
                  <w:pPr>
                    <w:jc w:val="both"/>
                    <w:rPr>
                      <w:rFonts w:ascii="Arial" w:hAnsi="Arial" w:cs="Arial"/>
                    </w:rPr>
                  </w:pPr>
                  <w:r w:rsidRPr="004C4547">
                    <w:rPr>
                      <w:rFonts w:ascii="Arial" w:hAnsi="Arial" w:cs="Arial"/>
                    </w:rPr>
                    <w:t>To create and maintain effective communication with the Budget Holders through consultation, liaison and close working with other relevant staff from the Department and with individuals from other Departments or Agencies.</w:t>
                  </w:r>
                </w:p>
              </w:tc>
            </w:tr>
            <w:tr w:rsidR="00363768" w:rsidRPr="008C5818" w14:paraId="68E80F82" w14:textId="77777777" w:rsidTr="00C33FC6">
              <w:trPr>
                <w:trHeight w:val="330"/>
              </w:trPr>
              <w:tc>
                <w:tcPr>
                  <w:tcW w:w="797" w:type="dxa"/>
                </w:tcPr>
                <w:p w14:paraId="6D6E1EDD" w14:textId="175346DE" w:rsidR="00363768" w:rsidRDefault="00363768" w:rsidP="008C67FE">
                  <w:pPr>
                    <w:jc w:val="both"/>
                    <w:rPr>
                      <w:rFonts w:ascii="Arial" w:hAnsi="Arial" w:cs="Arial"/>
                      <w:b/>
                      <w:bCs/>
                    </w:rPr>
                  </w:pPr>
                  <w:r>
                    <w:rPr>
                      <w:rFonts w:ascii="Arial" w:hAnsi="Arial" w:cs="Arial"/>
                      <w:b/>
                      <w:bCs/>
                    </w:rPr>
                    <w:lastRenderedPageBreak/>
                    <w:t>16.</w:t>
                  </w:r>
                </w:p>
              </w:tc>
              <w:tc>
                <w:tcPr>
                  <w:tcW w:w="9153" w:type="dxa"/>
                </w:tcPr>
                <w:p w14:paraId="34A2E997" w14:textId="5CCCE581" w:rsidR="00363768" w:rsidRPr="004C4547" w:rsidRDefault="00363768" w:rsidP="00363768">
                  <w:pPr>
                    <w:jc w:val="both"/>
                    <w:rPr>
                      <w:rFonts w:ascii="Arial" w:hAnsi="Arial" w:cs="Arial"/>
                    </w:rPr>
                  </w:pPr>
                  <w:r w:rsidRPr="004C4547">
                    <w:rPr>
                      <w:rFonts w:ascii="Arial" w:hAnsi="Arial" w:cs="Arial"/>
                    </w:rPr>
                    <w:t>To be familiar with the opportunities created by the use of information technology facilities and contribute to the further development of computer-based resource systems, within the context of the role, as outlined in the main areas of work.</w:t>
                  </w:r>
                </w:p>
              </w:tc>
            </w:tr>
            <w:tr w:rsidR="00363768" w:rsidRPr="008C5818" w14:paraId="3AC688C3" w14:textId="77777777" w:rsidTr="00C33FC6">
              <w:trPr>
                <w:trHeight w:val="330"/>
              </w:trPr>
              <w:tc>
                <w:tcPr>
                  <w:tcW w:w="797" w:type="dxa"/>
                </w:tcPr>
                <w:p w14:paraId="31A2BBBE" w14:textId="1759C600" w:rsidR="00363768" w:rsidRDefault="00363768" w:rsidP="008C67FE">
                  <w:pPr>
                    <w:jc w:val="both"/>
                    <w:rPr>
                      <w:rFonts w:ascii="Arial" w:hAnsi="Arial" w:cs="Arial"/>
                      <w:b/>
                      <w:bCs/>
                    </w:rPr>
                  </w:pPr>
                  <w:r>
                    <w:rPr>
                      <w:rFonts w:ascii="Arial" w:hAnsi="Arial" w:cs="Arial"/>
                      <w:b/>
                      <w:bCs/>
                    </w:rPr>
                    <w:t>17.</w:t>
                  </w:r>
                </w:p>
              </w:tc>
              <w:tc>
                <w:tcPr>
                  <w:tcW w:w="9153" w:type="dxa"/>
                </w:tcPr>
                <w:p w14:paraId="4B0931C1" w14:textId="270FC178" w:rsidR="00363768" w:rsidRPr="004C4547" w:rsidRDefault="00363768" w:rsidP="00363768">
                  <w:pPr>
                    <w:jc w:val="both"/>
                    <w:rPr>
                      <w:rFonts w:ascii="Arial" w:hAnsi="Arial" w:cs="Arial"/>
                    </w:rPr>
                  </w:pPr>
                  <w:r w:rsidRPr="004C4547">
                    <w:rPr>
                      <w:rFonts w:ascii="Arial" w:hAnsi="Arial" w:cs="Arial"/>
                    </w:rPr>
                    <w:t>To assist in other areas of work within the Joint Finance Section, as requested by the Finance Management Team.</w:t>
                  </w:r>
                </w:p>
              </w:tc>
            </w:tr>
            <w:tr w:rsidR="00237673" w:rsidRPr="008C5818" w14:paraId="4F8C00EF" w14:textId="77777777" w:rsidTr="00C33FC6">
              <w:trPr>
                <w:trHeight w:val="330"/>
              </w:trPr>
              <w:tc>
                <w:tcPr>
                  <w:tcW w:w="797" w:type="dxa"/>
                </w:tcPr>
                <w:p w14:paraId="7301A25D" w14:textId="77777777" w:rsidR="00237673" w:rsidRPr="004C4547" w:rsidRDefault="00237673" w:rsidP="008C67FE">
                  <w:pPr>
                    <w:jc w:val="both"/>
                    <w:rPr>
                      <w:rFonts w:ascii="Arial" w:hAnsi="Arial" w:cs="Arial"/>
                      <w:b/>
                      <w:bCs/>
                    </w:rPr>
                  </w:pPr>
                </w:p>
              </w:tc>
              <w:tc>
                <w:tcPr>
                  <w:tcW w:w="9153" w:type="dxa"/>
                </w:tcPr>
                <w:p w14:paraId="20BEB755" w14:textId="77777777" w:rsidR="00237673" w:rsidRPr="004C4547" w:rsidRDefault="00237673" w:rsidP="008C67FE">
                  <w:pPr>
                    <w:spacing w:after="0" w:line="264" w:lineRule="auto"/>
                    <w:rPr>
                      <w:rFonts w:ascii="Arial" w:hAnsi="Arial" w:cs="Arial"/>
                    </w:rPr>
                  </w:pPr>
                </w:p>
              </w:tc>
            </w:tr>
          </w:tbl>
          <w:p w14:paraId="10E9398A" w14:textId="77777777" w:rsidR="00237673" w:rsidRPr="008C5818" w:rsidRDefault="00237673" w:rsidP="001D2342">
            <w:pPr>
              <w:rPr>
                <w:rFonts w:ascii="Arial" w:hAnsi="Arial" w:cs="Arial"/>
              </w:rPr>
            </w:pPr>
          </w:p>
        </w:tc>
      </w:tr>
      <w:tr w:rsidR="001D2342" w:rsidRPr="0018028D" w14:paraId="2131F19F" w14:textId="77777777" w:rsidTr="00363768">
        <w:tblPrEx>
          <w:tblCellMar>
            <w:top w:w="57" w:type="dxa"/>
            <w:bottom w:w="57" w:type="dxa"/>
          </w:tblCellMar>
        </w:tblPrEx>
        <w:tc>
          <w:tcPr>
            <w:tcW w:w="4962" w:type="dxa"/>
            <w:gridSpan w:val="2"/>
          </w:tcPr>
          <w:p w14:paraId="33C0B4F9" w14:textId="77777777" w:rsidR="001D2342" w:rsidRPr="0018028D" w:rsidRDefault="001D2342" w:rsidP="001D2342">
            <w:pPr>
              <w:spacing w:after="0"/>
              <w:rPr>
                <w:rFonts w:ascii="Arial" w:hAnsi="Arial" w:cs="Arial"/>
                <w:b/>
              </w:rPr>
            </w:pPr>
            <w:r w:rsidRPr="0018028D">
              <w:rPr>
                <w:rFonts w:ascii="Arial" w:hAnsi="Arial" w:cs="Arial"/>
                <w:b/>
              </w:rPr>
              <w:lastRenderedPageBreak/>
              <w:t>Date Job Description prepared/updated</w:t>
            </w:r>
            <w:r>
              <w:rPr>
                <w:rFonts w:ascii="Arial" w:hAnsi="Arial" w:cs="Arial"/>
                <w:b/>
              </w:rPr>
              <w:t>:</w:t>
            </w:r>
          </w:p>
        </w:tc>
        <w:tc>
          <w:tcPr>
            <w:tcW w:w="5665" w:type="dxa"/>
            <w:gridSpan w:val="2"/>
          </w:tcPr>
          <w:p w14:paraId="02EB8AA1" w14:textId="729E886E" w:rsidR="001D2342" w:rsidRPr="0018028D" w:rsidRDefault="002C5280" w:rsidP="001D2342">
            <w:pPr>
              <w:spacing w:after="0"/>
              <w:rPr>
                <w:rFonts w:ascii="Arial" w:hAnsi="Arial" w:cs="Arial"/>
                <w:b/>
              </w:rPr>
            </w:pPr>
            <w:r>
              <w:rPr>
                <w:rFonts w:ascii="Arial" w:hAnsi="Arial" w:cs="Arial"/>
                <w:b/>
              </w:rPr>
              <w:t>May 2022</w:t>
            </w:r>
          </w:p>
        </w:tc>
      </w:tr>
      <w:tr w:rsidR="001D2342" w:rsidRPr="0018028D" w14:paraId="170D4DF7" w14:textId="77777777" w:rsidTr="00363768">
        <w:tblPrEx>
          <w:tblCellMar>
            <w:top w:w="57" w:type="dxa"/>
            <w:bottom w:w="57" w:type="dxa"/>
          </w:tblCellMar>
        </w:tblPrEx>
        <w:tc>
          <w:tcPr>
            <w:tcW w:w="4962" w:type="dxa"/>
            <w:gridSpan w:val="2"/>
          </w:tcPr>
          <w:p w14:paraId="140F1DE9" w14:textId="77777777" w:rsidR="001D2342" w:rsidRPr="0018028D" w:rsidRDefault="001D2342" w:rsidP="001D2342">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665" w:type="dxa"/>
            <w:gridSpan w:val="2"/>
          </w:tcPr>
          <w:p w14:paraId="22FB2027" w14:textId="45470A8D" w:rsidR="001D2342" w:rsidRPr="0018028D" w:rsidRDefault="002C5280" w:rsidP="001D2342">
            <w:pPr>
              <w:spacing w:after="0"/>
              <w:rPr>
                <w:rFonts w:ascii="Arial" w:hAnsi="Arial" w:cs="Arial"/>
                <w:b/>
              </w:rPr>
            </w:pPr>
            <w:r>
              <w:rPr>
                <w:rFonts w:ascii="Arial" w:hAnsi="Arial" w:cs="Arial"/>
                <w:b/>
              </w:rPr>
              <w:t>Group Accountant</w:t>
            </w:r>
          </w:p>
        </w:tc>
      </w:tr>
    </w:tbl>
    <w:p w14:paraId="1891E996" w14:textId="77777777" w:rsidR="00363768" w:rsidRDefault="00363768" w:rsidP="00C55DED"/>
    <w:p w14:paraId="0E751524" w14:textId="77777777" w:rsidR="00363768" w:rsidRDefault="00363768">
      <w:pPr>
        <w:spacing w:after="160" w:line="259" w:lineRule="auto"/>
      </w:pPr>
      <w:r>
        <w:br w:type="page"/>
      </w:r>
    </w:p>
    <w:p w14:paraId="6A149C19" w14:textId="30BAEF24"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3"/>
        <w:gridCol w:w="35"/>
        <w:gridCol w:w="958"/>
        <w:gridCol w:w="141"/>
        <w:gridCol w:w="4661"/>
        <w:gridCol w:w="17"/>
        <w:gridCol w:w="3580"/>
      </w:tblGrid>
      <w:tr w:rsidR="004C4E03" w:rsidRPr="0066265F" w14:paraId="6D63C6C1" w14:textId="77777777" w:rsidTr="00E435DA">
        <w:tc>
          <w:tcPr>
            <w:tcW w:w="1666"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9" w:type="dxa"/>
            <w:gridSpan w:val="4"/>
          </w:tcPr>
          <w:p w14:paraId="2B4E140B" w14:textId="73CD8026" w:rsidR="004C4E03" w:rsidRPr="0066265F" w:rsidRDefault="002C5280" w:rsidP="002317D1">
            <w:pPr>
              <w:spacing w:before="60" w:after="60"/>
              <w:rPr>
                <w:rFonts w:ascii="Arial" w:hAnsi="Arial" w:cs="Arial"/>
                <w:b/>
                <w:caps/>
              </w:rPr>
            </w:pPr>
            <w:r>
              <w:rPr>
                <w:rFonts w:ascii="Arial" w:hAnsi="Arial" w:cs="Arial"/>
                <w:b/>
                <w:caps/>
              </w:rPr>
              <w:t>Chief exec</w:t>
            </w:r>
            <w:r w:rsidR="007F55DD">
              <w:rPr>
                <w:rFonts w:ascii="Arial" w:hAnsi="Arial" w:cs="Arial"/>
                <w:b/>
                <w:caps/>
              </w:rPr>
              <w:t>utive’</w:t>
            </w:r>
            <w:r>
              <w:rPr>
                <w:rFonts w:ascii="Arial" w:hAnsi="Arial" w:cs="Arial"/>
                <w:b/>
                <w:caps/>
              </w:rPr>
              <w:t>s</w:t>
            </w:r>
            <w:r w:rsidR="007F55DD">
              <w:rPr>
                <w:rFonts w:ascii="Arial" w:hAnsi="Arial" w:cs="Arial"/>
                <w:b/>
                <w:caps/>
              </w:rPr>
              <w:t xml:space="preserve"> And Place</w:t>
            </w:r>
          </w:p>
        </w:tc>
      </w:tr>
      <w:tr w:rsidR="004C4E03" w:rsidRPr="0066265F" w14:paraId="5C24568F" w14:textId="77777777" w:rsidTr="00E435DA">
        <w:tc>
          <w:tcPr>
            <w:tcW w:w="1666"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9" w:type="dxa"/>
            <w:gridSpan w:val="4"/>
            <w:tcBorders>
              <w:bottom w:val="single" w:sz="4" w:space="0" w:color="auto"/>
            </w:tcBorders>
          </w:tcPr>
          <w:p w14:paraId="78226FB4" w14:textId="16EEFF98" w:rsidR="004C4E03" w:rsidRPr="0066265F" w:rsidRDefault="002C5280" w:rsidP="002317D1">
            <w:pPr>
              <w:spacing w:before="60" w:after="60"/>
              <w:rPr>
                <w:rFonts w:ascii="Arial" w:hAnsi="Arial" w:cs="Arial"/>
                <w:b/>
                <w:caps/>
              </w:rPr>
            </w:pPr>
            <w:r>
              <w:rPr>
                <w:rFonts w:ascii="Arial" w:hAnsi="Arial" w:cs="Arial"/>
                <w:b/>
                <w:caps/>
              </w:rPr>
              <w:t>Career grade financial management information officer</w:t>
            </w:r>
          </w:p>
        </w:tc>
      </w:tr>
      <w:tr w:rsidR="004C4E03" w:rsidRPr="0066265F" w14:paraId="0CF837C8" w14:textId="77777777" w:rsidTr="00E435DA">
        <w:tc>
          <w:tcPr>
            <w:tcW w:w="1666"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9"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5"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80"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2"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363768" w:rsidRPr="0066265F" w14:paraId="3ACD5CB1"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nil"/>
              <w:bottom w:val="single" w:sz="4" w:space="0" w:color="auto"/>
              <w:right w:val="nil"/>
            </w:tcBorders>
            <w:shd w:val="clear" w:color="auto" w:fill="D9D9D9"/>
          </w:tcPr>
          <w:p w14:paraId="6AF8A5E8" w14:textId="77777777" w:rsidR="00363768" w:rsidRPr="0066265F" w:rsidRDefault="00363768" w:rsidP="002317D1">
            <w:pPr>
              <w:spacing w:before="60" w:after="60"/>
              <w:rPr>
                <w:rFonts w:ascii="Arial" w:hAnsi="Arial" w:cs="Arial"/>
                <w:b/>
              </w:rPr>
            </w:pPr>
          </w:p>
        </w:tc>
        <w:tc>
          <w:tcPr>
            <w:tcW w:w="9392" w:type="dxa"/>
            <w:gridSpan w:val="6"/>
            <w:tcBorders>
              <w:top w:val="nil"/>
              <w:left w:val="nil"/>
              <w:bottom w:val="single" w:sz="4" w:space="0" w:color="auto"/>
            </w:tcBorders>
            <w:shd w:val="clear" w:color="auto" w:fill="D9D9D9"/>
          </w:tcPr>
          <w:p w14:paraId="6001A96B" w14:textId="0DFC5F2A" w:rsidR="00363768" w:rsidRPr="0066265F" w:rsidRDefault="00363768" w:rsidP="002317D1">
            <w:pPr>
              <w:spacing w:before="60" w:after="60"/>
              <w:rPr>
                <w:rFonts w:ascii="Arial" w:hAnsi="Arial" w:cs="Arial"/>
                <w:b/>
              </w:rPr>
            </w:pPr>
            <w:r>
              <w:rPr>
                <w:rFonts w:ascii="Arial" w:hAnsi="Arial" w:cs="Arial"/>
                <w:b/>
              </w:rPr>
              <w:t xml:space="preserve">Grade F </w:t>
            </w:r>
            <w:r w:rsidR="00E262EE">
              <w:rPr>
                <w:rFonts w:ascii="Arial" w:hAnsi="Arial" w:cs="Arial"/>
                <w:b/>
              </w:rPr>
              <w:t>Skills and Knowledge</w:t>
            </w:r>
          </w:p>
        </w:tc>
      </w:tr>
      <w:tr w:rsidR="002C5280" w:rsidRPr="0066265F" w14:paraId="7DA6BB8B"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single" w:sz="4" w:space="0" w:color="auto"/>
              <w:bottom w:val="single" w:sz="4" w:space="0" w:color="auto"/>
              <w:right w:val="nil"/>
            </w:tcBorders>
          </w:tcPr>
          <w:p w14:paraId="2D610768" w14:textId="77777777" w:rsidR="002C5280" w:rsidRPr="0066265F" w:rsidRDefault="002C5280" w:rsidP="002C528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06C32417" w:rsidR="002C5280" w:rsidRPr="0066265F" w:rsidRDefault="002C5280" w:rsidP="002C5280">
            <w:pPr>
              <w:spacing w:before="120" w:after="120"/>
              <w:ind w:right="175"/>
              <w:rPr>
                <w:rFonts w:ascii="Arial" w:hAnsi="Arial" w:cs="Arial"/>
              </w:rPr>
            </w:pPr>
            <w:r w:rsidRPr="00046FDA">
              <w:rPr>
                <w:rFonts w:ascii="Arial" w:hAnsi="Arial" w:cs="Arial"/>
              </w:rPr>
              <w:t>The ability to produce, evaluate and interpret financial management information on a regular basis for the benefit of Service Managers.</w:t>
            </w:r>
          </w:p>
        </w:tc>
        <w:tc>
          <w:tcPr>
            <w:tcW w:w="3580" w:type="dxa"/>
            <w:tcBorders>
              <w:top w:val="single" w:sz="4" w:space="0" w:color="auto"/>
              <w:bottom w:val="single" w:sz="4" w:space="0" w:color="auto"/>
            </w:tcBorders>
          </w:tcPr>
          <w:p w14:paraId="27FF0670" w14:textId="134212D2" w:rsidR="002C5280" w:rsidRPr="0066265F" w:rsidRDefault="002C5280" w:rsidP="002C5280">
            <w:pPr>
              <w:spacing w:before="120" w:after="120"/>
              <w:rPr>
                <w:rFonts w:ascii="Arial" w:hAnsi="Arial" w:cs="Arial"/>
              </w:rPr>
            </w:pPr>
            <w:r w:rsidRPr="00046FDA">
              <w:rPr>
                <w:rFonts w:ascii="Arial" w:hAnsi="Arial" w:cs="Arial"/>
              </w:rPr>
              <w:t>Test</w:t>
            </w:r>
          </w:p>
        </w:tc>
      </w:tr>
      <w:tr w:rsidR="002C5280" w:rsidRPr="0066265F" w14:paraId="6C6C2DD6"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single" w:sz="4" w:space="0" w:color="auto"/>
              <w:bottom w:val="single" w:sz="4" w:space="0" w:color="auto"/>
              <w:right w:val="nil"/>
            </w:tcBorders>
          </w:tcPr>
          <w:p w14:paraId="0075C0EE" w14:textId="77777777" w:rsidR="002C5280" w:rsidRPr="0066265F" w:rsidRDefault="002C5280" w:rsidP="002C528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68D8C72F" w:rsidR="002C5280" w:rsidRPr="0066265F" w:rsidRDefault="002C5280" w:rsidP="002C5280">
            <w:pPr>
              <w:spacing w:before="120" w:after="120"/>
              <w:ind w:right="175"/>
              <w:rPr>
                <w:rFonts w:ascii="Arial" w:hAnsi="Arial" w:cs="Arial"/>
              </w:rPr>
            </w:pPr>
            <w:r w:rsidRPr="00046FDA">
              <w:rPr>
                <w:rFonts w:ascii="Arial" w:hAnsi="Arial" w:cs="Arial"/>
              </w:rPr>
              <w:t>The ability to communicate and present detailed financial information to finance and non-finance individuals/ groups at all levels of the organisation.</w:t>
            </w:r>
          </w:p>
        </w:tc>
        <w:tc>
          <w:tcPr>
            <w:tcW w:w="3580" w:type="dxa"/>
            <w:tcBorders>
              <w:top w:val="single" w:sz="4" w:space="0" w:color="auto"/>
              <w:bottom w:val="single" w:sz="4" w:space="0" w:color="auto"/>
            </w:tcBorders>
          </w:tcPr>
          <w:p w14:paraId="352BCD35" w14:textId="5F5E43CE" w:rsidR="002C5280" w:rsidRPr="0066265F" w:rsidRDefault="002C5280" w:rsidP="002C5280">
            <w:pPr>
              <w:spacing w:before="120" w:after="120"/>
              <w:rPr>
                <w:rFonts w:ascii="Arial" w:hAnsi="Arial" w:cs="Arial"/>
              </w:rPr>
            </w:pPr>
            <w:r w:rsidRPr="00046FDA">
              <w:rPr>
                <w:rFonts w:ascii="Arial" w:hAnsi="Arial" w:cs="Arial"/>
              </w:rPr>
              <w:t>Application Form/Role Play/Interview</w:t>
            </w:r>
          </w:p>
        </w:tc>
      </w:tr>
      <w:tr w:rsidR="002C5280" w:rsidRPr="0066265F" w14:paraId="40CA1B97"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single" w:sz="4" w:space="0" w:color="auto"/>
              <w:bottom w:val="single" w:sz="4" w:space="0" w:color="auto"/>
              <w:right w:val="nil"/>
            </w:tcBorders>
          </w:tcPr>
          <w:p w14:paraId="0D2764CE" w14:textId="77777777" w:rsidR="002C5280" w:rsidRPr="0066265F" w:rsidRDefault="002C5280" w:rsidP="002C528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3E5C2362" w:rsidR="002C5280" w:rsidRPr="0066265F" w:rsidRDefault="002C5280" w:rsidP="002C5280">
            <w:pPr>
              <w:spacing w:before="120" w:after="120"/>
              <w:ind w:right="175"/>
              <w:rPr>
                <w:rFonts w:ascii="Arial" w:hAnsi="Arial" w:cs="Arial"/>
              </w:rPr>
            </w:pPr>
            <w:r w:rsidRPr="00046FDA">
              <w:rPr>
                <w:rFonts w:ascii="Arial" w:hAnsi="Arial" w:cs="Arial"/>
              </w:rPr>
              <w:t>Must be able to work to deadlines and manage time effectively, whilst demonstrating both team working and working on own initiative.</w:t>
            </w:r>
          </w:p>
        </w:tc>
        <w:tc>
          <w:tcPr>
            <w:tcW w:w="3580" w:type="dxa"/>
            <w:tcBorders>
              <w:top w:val="single" w:sz="4" w:space="0" w:color="auto"/>
              <w:bottom w:val="single" w:sz="4" w:space="0" w:color="auto"/>
            </w:tcBorders>
          </w:tcPr>
          <w:p w14:paraId="75BF23B7" w14:textId="6FC62F81" w:rsidR="002C5280" w:rsidRPr="0066265F" w:rsidRDefault="002C5280" w:rsidP="002C5280">
            <w:pPr>
              <w:spacing w:before="120" w:after="120"/>
              <w:rPr>
                <w:rFonts w:ascii="Arial" w:hAnsi="Arial" w:cs="Arial"/>
              </w:rPr>
            </w:pPr>
            <w:r w:rsidRPr="00046FDA">
              <w:rPr>
                <w:rFonts w:ascii="Arial" w:hAnsi="Arial" w:cs="Arial"/>
              </w:rPr>
              <w:t>Application Form/Interview</w:t>
            </w:r>
          </w:p>
        </w:tc>
      </w:tr>
      <w:tr w:rsidR="002C5280" w:rsidRPr="0066265F" w14:paraId="46884DFF"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nil"/>
              <w:bottom w:val="single" w:sz="4" w:space="0" w:color="auto"/>
              <w:right w:val="nil"/>
            </w:tcBorders>
          </w:tcPr>
          <w:p w14:paraId="2491504A" w14:textId="77777777" w:rsidR="002C5280" w:rsidRPr="0066265F" w:rsidRDefault="002C5280" w:rsidP="002C528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21195DF4" w:rsidR="002C5280" w:rsidRPr="0066265F" w:rsidRDefault="002C5280" w:rsidP="002C5280">
            <w:pPr>
              <w:spacing w:before="120" w:after="120"/>
              <w:ind w:right="175"/>
              <w:rPr>
                <w:rFonts w:ascii="Arial" w:hAnsi="Arial" w:cs="Arial"/>
              </w:rPr>
            </w:pPr>
            <w:r w:rsidRPr="00046FDA">
              <w:rPr>
                <w:rFonts w:ascii="Arial" w:hAnsi="Arial" w:cs="Arial"/>
              </w:rPr>
              <w:t>The ability to build up relationships with others both inside and outside the Joint Finance Section.</w:t>
            </w:r>
          </w:p>
        </w:tc>
        <w:tc>
          <w:tcPr>
            <w:tcW w:w="3580" w:type="dxa"/>
            <w:tcBorders>
              <w:top w:val="nil"/>
              <w:bottom w:val="single" w:sz="4" w:space="0" w:color="auto"/>
            </w:tcBorders>
          </w:tcPr>
          <w:p w14:paraId="2D523A03" w14:textId="6536174E" w:rsidR="002C5280" w:rsidRPr="0066265F" w:rsidRDefault="002C5280" w:rsidP="002C5280">
            <w:pPr>
              <w:spacing w:before="120" w:after="120"/>
              <w:rPr>
                <w:rFonts w:ascii="Arial" w:hAnsi="Arial" w:cs="Arial"/>
              </w:rPr>
            </w:pPr>
            <w:r w:rsidRPr="00046FDA">
              <w:rPr>
                <w:rFonts w:ascii="Arial" w:hAnsi="Arial" w:cs="Arial"/>
              </w:rPr>
              <w:t>Interview</w:t>
            </w:r>
          </w:p>
        </w:tc>
      </w:tr>
      <w:tr w:rsidR="002C5280" w:rsidRPr="0066265F" w14:paraId="5EA04F7B"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nil"/>
              <w:bottom w:val="single" w:sz="4" w:space="0" w:color="auto"/>
              <w:right w:val="nil"/>
            </w:tcBorders>
          </w:tcPr>
          <w:p w14:paraId="7624FF5C" w14:textId="77777777" w:rsidR="002C5280" w:rsidRPr="0066265F" w:rsidRDefault="002C5280" w:rsidP="002C528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6728F7FB" w:rsidR="002C5280" w:rsidRPr="0066265F" w:rsidRDefault="002C5280" w:rsidP="002C5280">
            <w:pPr>
              <w:spacing w:before="120" w:after="120"/>
              <w:ind w:right="175"/>
              <w:rPr>
                <w:rFonts w:ascii="Arial" w:hAnsi="Arial" w:cs="Arial"/>
              </w:rPr>
            </w:pPr>
            <w:r w:rsidRPr="00046FDA">
              <w:rPr>
                <w:rFonts w:ascii="Arial" w:hAnsi="Arial" w:cs="Arial"/>
              </w:rPr>
              <w:t>The ability to identify and resolve problems relating to financial management in a proactive way and demonstrate a challenging approach to problem solving.</w:t>
            </w:r>
          </w:p>
        </w:tc>
        <w:tc>
          <w:tcPr>
            <w:tcW w:w="3580" w:type="dxa"/>
            <w:tcBorders>
              <w:top w:val="nil"/>
              <w:bottom w:val="single" w:sz="4" w:space="0" w:color="auto"/>
            </w:tcBorders>
          </w:tcPr>
          <w:p w14:paraId="3DCC3880" w14:textId="29BE408F" w:rsidR="002C5280" w:rsidRPr="0066265F" w:rsidRDefault="002C5280" w:rsidP="002C5280">
            <w:pPr>
              <w:spacing w:before="120" w:after="120"/>
              <w:rPr>
                <w:rFonts w:ascii="Arial" w:hAnsi="Arial" w:cs="Arial"/>
              </w:rPr>
            </w:pPr>
            <w:r w:rsidRPr="00046FDA">
              <w:rPr>
                <w:rFonts w:ascii="Arial" w:hAnsi="Arial" w:cs="Arial"/>
              </w:rPr>
              <w:t>Application Form / Interview</w:t>
            </w:r>
          </w:p>
        </w:tc>
      </w:tr>
      <w:tr w:rsidR="009A31FF" w:rsidRPr="0066265F" w14:paraId="0EB22B46"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nil"/>
              <w:bottom w:val="single" w:sz="4" w:space="0" w:color="auto"/>
              <w:right w:val="nil"/>
            </w:tcBorders>
          </w:tcPr>
          <w:p w14:paraId="1737B7D8" w14:textId="77777777" w:rsidR="009A31FF" w:rsidRPr="0066265F" w:rsidRDefault="009A31FF" w:rsidP="009A31FF">
            <w:pPr>
              <w:spacing w:before="120" w:after="120"/>
              <w:rPr>
                <w:rFonts w:ascii="Arial" w:hAnsi="Arial" w:cs="Arial"/>
              </w:rPr>
            </w:pPr>
          </w:p>
        </w:tc>
        <w:tc>
          <w:tcPr>
            <w:tcW w:w="5812" w:type="dxa"/>
            <w:gridSpan w:val="5"/>
            <w:tcBorders>
              <w:top w:val="nil"/>
              <w:left w:val="nil"/>
              <w:bottom w:val="single" w:sz="4" w:space="0" w:color="auto"/>
            </w:tcBorders>
          </w:tcPr>
          <w:p w14:paraId="4F94A6B8" w14:textId="35893CBA" w:rsidR="009A31FF" w:rsidRPr="00046FDA" w:rsidRDefault="009A31FF" w:rsidP="009A31FF">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80" w:type="dxa"/>
            <w:tcBorders>
              <w:top w:val="nil"/>
              <w:bottom w:val="single" w:sz="4" w:space="0" w:color="auto"/>
            </w:tcBorders>
          </w:tcPr>
          <w:p w14:paraId="14CCC51A" w14:textId="7C95B5EE" w:rsidR="009A31FF" w:rsidRPr="00046FDA" w:rsidRDefault="009A31FF" w:rsidP="009A31FF">
            <w:pPr>
              <w:spacing w:before="120" w:after="120"/>
              <w:rPr>
                <w:rFonts w:ascii="Arial" w:hAnsi="Arial" w:cs="Arial"/>
              </w:rPr>
            </w:pPr>
            <w:r w:rsidRPr="00046FDA">
              <w:rPr>
                <w:rFonts w:ascii="Arial" w:hAnsi="Arial" w:cs="Arial"/>
              </w:rPr>
              <w:t>Interview</w:t>
            </w:r>
          </w:p>
        </w:tc>
      </w:tr>
      <w:tr w:rsidR="009A31FF" w:rsidRPr="0066265F" w14:paraId="4AC37147"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nil"/>
              <w:bottom w:val="single" w:sz="4" w:space="0" w:color="auto"/>
              <w:right w:val="nil"/>
            </w:tcBorders>
            <w:shd w:val="clear" w:color="auto" w:fill="D0CECE" w:themeFill="background2" w:themeFillShade="E6"/>
          </w:tcPr>
          <w:p w14:paraId="518BB313" w14:textId="1943D432" w:rsidR="009A31FF" w:rsidRPr="0066265F" w:rsidRDefault="009A31FF" w:rsidP="009A31FF">
            <w:pPr>
              <w:spacing w:before="120" w:after="120"/>
              <w:rPr>
                <w:rFonts w:ascii="Arial" w:hAnsi="Arial" w:cs="Arial"/>
              </w:rPr>
            </w:pPr>
            <w:r>
              <w:rPr>
                <w:rFonts w:ascii="Arial" w:hAnsi="Arial" w:cs="Arial"/>
              </w:rPr>
              <w:t>2.</w:t>
            </w:r>
          </w:p>
        </w:tc>
        <w:tc>
          <w:tcPr>
            <w:tcW w:w="5812" w:type="dxa"/>
            <w:gridSpan w:val="5"/>
            <w:tcBorders>
              <w:top w:val="nil"/>
              <w:left w:val="nil"/>
              <w:bottom w:val="single" w:sz="4" w:space="0" w:color="auto"/>
            </w:tcBorders>
            <w:shd w:val="clear" w:color="auto" w:fill="D0CECE" w:themeFill="background2" w:themeFillShade="E6"/>
          </w:tcPr>
          <w:p w14:paraId="7761CF9E" w14:textId="064563A5" w:rsidR="009A31FF" w:rsidRPr="00046FDA" w:rsidRDefault="00FE6A48" w:rsidP="009A31FF">
            <w:pPr>
              <w:spacing w:before="120" w:after="120"/>
              <w:ind w:right="175"/>
              <w:rPr>
                <w:rFonts w:ascii="Arial" w:hAnsi="Arial" w:cs="Arial"/>
              </w:rPr>
            </w:pPr>
            <w:r>
              <w:rPr>
                <w:rFonts w:ascii="Arial" w:hAnsi="Arial" w:cs="Arial"/>
                <w:b/>
              </w:rPr>
              <w:t xml:space="preserve">Grade F </w:t>
            </w:r>
            <w:r w:rsidR="009A31FF" w:rsidRPr="0066265F">
              <w:rPr>
                <w:rFonts w:ascii="Arial" w:hAnsi="Arial" w:cs="Arial"/>
                <w:b/>
              </w:rPr>
              <w:t>Experience/Qualifications/Training etc</w:t>
            </w:r>
          </w:p>
        </w:tc>
        <w:tc>
          <w:tcPr>
            <w:tcW w:w="3580" w:type="dxa"/>
            <w:tcBorders>
              <w:top w:val="nil"/>
              <w:bottom w:val="single" w:sz="4" w:space="0" w:color="auto"/>
            </w:tcBorders>
            <w:shd w:val="clear" w:color="auto" w:fill="D0CECE" w:themeFill="background2" w:themeFillShade="E6"/>
          </w:tcPr>
          <w:p w14:paraId="7E66D9EE" w14:textId="77777777" w:rsidR="009A31FF" w:rsidRPr="00046FDA" w:rsidRDefault="009A31FF" w:rsidP="009A31FF">
            <w:pPr>
              <w:spacing w:before="120" w:after="120"/>
              <w:rPr>
                <w:rFonts w:ascii="Arial" w:hAnsi="Arial" w:cs="Arial"/>
              </w:rPr>
            </w:pPr>
          </w:p>
        </w:tc>
      </w:tr>
      <w:tr w:rsidR="009A31FF" w:rsidRPr="0066265F" w14:paraId="3E6DABDB"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nil"/>
              <w:bottom w:val="single" w:sz="4" w:space="0" w:color="auto"/>
              <w:right w:val="nil"/>
            </w:tcBorders>
          </w:tcPr>
          <w:p w14:paraId="3EB54914" w14:textId="05BD6F4F" w:rsidR="009A31FF" w:rsidRPr="0066265F" w:rsidRDefault="009A31FF" w:rsidP="009A31FF">
            <w:pPr>
              <w:spacing w:before="120" w:after="120"/>
              <w:rPr>
                <w:rFonts w:ascii="Arial" w:hAnsi="Arial" w:cs="Arial"/>
              </w:rPr>
            </w:pPr>
            <w:r>
              <w:rPr>
                <w:rFonts w:ascii="Arial" w:hAnsi="Arial" w:cs="Arial"/>
              </w:rPr>
              <w:t>1.</w:t>
            </w:r>
          </w:p>
        </w:tc>
        <w:tc>
          <w:tcPr>
            <w:tcW w:w="5812" w:type="dxa"/>
            <w:gridSpan w:val="5"/>
            <w:tcBorders>
              <w:top w:val="nil"/>
              <w:left w:val="nil"/>
              <w:bottom w:val="single" w:sz="4" w:space="0" w:color="auto"/>
            </w:tcBorders>
          </w:tcPr>
          <w:p w14:paraId="4BC1630D" w14:textId="6DAB0E48" w:rsidR="009A31FF" w:rsidRPr="00046FDA" w:rsidRDefault="009A31FF" w:rsidP="009A31FF">
            <w:pPr>
              <w:spacing w:before="120" w:after="120"/>
              <w:ind w:right="175"/>
              <w:rPr>
                <w:rFonts w:ascii="Arial" w:hAnsi="Arial" w:cs="Arial"/>
              </w:rPr>
            </w:pPr>
            <w:r w:rsidRPr="005D15E1">
              <w:rPr>
                <w:rFonts w:ascii="Arial" w:hAnsi="Arial" w:cs="Arial"/>
                <w:bCs/>
              </w:rPr>
              <w:t>Experienced</w:t>
            </w:r>
            <w:r w:rsidRPr="005D15E1">
              <w:rPr>
                <w:rFonts w:ascii="Arial" w:hAnsi="Arial" w:cs="Arial"/>
              </w:rPr>
              <w:t xml:space="preserve"> qualified accounting technician</w:t>
            </w:r>
            <w:r w:rsidR="007A2506">
              <w:rPr>
                <w:rFonts w:ascii="Arial" w:hAnsi="Arial" w:cs="Arial"/>
              </w:rPr>
              <w:t>,</w:t>
            </w:r>
            <w:r w:rsidRPr="005D15E1">
              <w:rPr>
                <w:rFonts w:ascii="Arial" w:hAnsi="Arial" w:cs="Arial"/>
              </w:rPr>
              <w:t xml:space="preserve"> equivalent qualification or qualified by experience</w:t>
            </w:r>
          </w:p>
        </w:tc>
        <w:tc>
          <w:tcPr>
            <w:tcW w:w="3580" w:type="dxa"/>
            <w:tcBorders>
              <w:top w:val="nil"/>
              <w:bottom w:val="single" w:sz="4" w:space="0" w:color="auto"/>
            </w:tcBorders>
          </w:tcPr>
          <w:p w14:paraId="5501BAF2" w14:textId="1DDB6884" w:rsidR="009A31FF" w:rsidRPr="00046FDA" w:rsidRDefault="009A31FF" w:rsidP="009A31FF">
            <w:pPr>
              <w:spacing w:before="120" w:after="120"/>
              <w:rPr>
                <w:rFonts w:ascii="Arial" w:hAnsi="Arial" w:cs="Arial"/>
              </w:rPr>
            </w:pPr>
            <w:r w:rsidRPr="00046FDA">
              <w:rPr>
                <w:rFonts w:ascii="Arial" w:hAnsi="Arial" w:cs="Arial"/>
              </w:rPr>
              <w:t>Application Form</w:t>
            </w:r>
            <w:r w:rsidR="005E6A4D">
              <w:rPr>
                <w:rFonts w:ascii="Arial" w:hAnsi="Arial" w:cs="Arial"/>
              </w:rPr>
              <w:t>/Certificate/Interview</w:t>
            </w:r>
          </w:p>
        </w:tc>
      </w:tr>
      <w:tr w:rsidR="009A31FF" w:rsidRPr="0066265F" w14:paraId="1165A842"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single" w:sz="4" w:space="0" w:color="auto"/>
              <w:bottom w:val="single" w:sz="4" w:space="0" w:color="auto"/>
              <w:right w:val="nil"/>
            </w:tcBorders>
          </w:tcPr>
          <w:p w14:paraId="65AADC6E" w14:textId="783D841F" w:rsidR="009A31FF" w:rsidRDefault="009A31FF" w:rsidP="009A31FF">
            <w:pPr>
              <w:spacing w:before="120" w:after="120"/>
              <w:rPr>
                <w:rFonts w:ascii="Arial" w:hAnsi="Arial" w:cs="Arial"/>
              </w:rPr>
            </w:pPr>
            <w:r>
              <w:rPr>
                <w:rFonts w:ascii="Arial" w:hAnsi="Arial" w:cs="Arial"/>
              </w:rPr>
              <w:t>2.</w:t>
            </w:r>
          </w:p>
        </w:tc>
        <w:tc>
          <w:tcPr>
            <w:tcW w:w="5812" w:type="dxa"/>
            <w:gridSpan w:val="5"/>
            <w:tcBorders>
              <w:top w:val="single" w:sz="4" w:space="0" w:color="auto"/>
              <w:left w:val="nil"/>
              <w:bottom w:val="single" w:sz="4" w:space="0" w:color="auto"/>
            </w:tcBorders>
          </w:tcPr>
          <w:p w14:paraId="66D7459F" w14:textId="10E86D99" w:rsidR="009A31FF" w:rsidRPr="00046FDA" w:rsidRDefault="009A31FF" w:rsidP="009A31FF">
            <w:pPr>
              <w:spacing w:before="120" w:after="120"/>
              <w:ind w:right="175"/>
              <w:rPr>
                <w:rFonts w:ascii="Arial" w:hAnsi="Arial" w:cs="Arial"/>
              </w:rPr>
            </w:pPr>
            <w:r w:rsidRPr="005D15E1">
              <w:rPr>
                <w:rFonts w:ascii="Arial" w:hAnsi="Arial" w:cs="Arial"/>
              </w:rPr>
              <w:t>Experience of creating and maintaining spreadsheets in order to analyse financial information, specifically Microsoft products.</w:t>
            </w:r>
          </w:p>
        </w:tc>
        <w:tc>
          <w:tcPr>
            <w:tcW w:w="3580" w:type="dxa"/>
            <w:tcBorders>
              <w:top w:val="single" w:sz="4" w:space="0" w:color="auto"/>
              <w:bottom w:val="single" w:sz="4" w:space="0" w:color="auto"/>
            </w:tcBorders>
          </w:tcPr>
          <w:p w14:paraId="6B96C08C" w14:textId="04A72D13" w:rsidR="009A31FF" w:rsidRPr="00046FDA" w:rsidRDefault="009A31FF" w:rsidP="009A31FF">
            <w:pPr>
              <w:spacing w:before="120" w:after="120"/>
              <w:rPr>
                <w:rFonts w:ascii="Arial" w:hAnsi="Arial" w:cs="Arial"/>
              </w:rPr>
            </w:pPr>
            <w:r w:rsidRPr="00046FDA">
              <w:rPr>
                <w:rFonts w:ascii="Arial" w:hAnsi="Arial" w:cs="Arial"/>
              </w:rPr>
              <w:t>Application Form / Interview</w:t>
            </w:r>
            <w:r>
              <w:rPr>
                <w:rFonts w:ascii="Arial" w:hAnsi="Arial" w:cs="Arial"/>
              </w:rPr>
              <w:t xml:space="preserve"> / Exercise</w:t>
            </w:r>
          </w:p>
        </w:tc>
      </w:tr>
      <w:tr w:rsidR="009A31FF" w:rsidRPr="0066265F" w14:paraId="6FE7E248"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single" w:sz="4" w:space="0" w:color="auto"/>
              <w:bottom w:val="single" w:sz="4" w:space="0" w:color="auto"/>
              <w:right w:val="nil"/>
            </w:tcBorders>
          </w:tcPr>
          <w:p w14:paraId="1EB71BE6" w14:textId="5A84A17B" w:rsidR="009A31FF" w:rsidRDefault="009A31FF" w:rsidP="009A31FF">
            <w:pPr>
              <w:spacing w:before="120" w:after="120"/>
              <w:rPr>
                <w:rFonts w:ascii="Arial" w:hAnsi="Arial" w:cs="Arial"/>
              </w:rPr>
            </w:pPr>
            <w:r>
              <w:rPr>
                <w:rFonts w:ascii="Arial" w:hAnsi="Arial" w:cs="Arial"/>
              </w:rPr>
              <w:lastRenderedPageBreak/>
              <w:t>3.</w:t>
            </w:r>
          </w:p>
        </w:tc>
        <w:tc>
          <w:tcPr>
            <w:tcW w:w="5812" w:type="dxa"/>
            <w:gridSpan w:val="5"/>
            <w:tcBorders>
              <w:top w:val="single" w:sz="4" w:space="0" w:color="auto"/>
              <w:left w:val="nil"/>
              <w:bottom w:val="single" w:sz="4" w:space="0" w:color="auto"/>
            </w:tcBorders>
          </w:tcPr>
          <w:p w14:paraId="71B605A4" w14:textId="639E9D73" w:rsidR="009A31FF" w:rsidRPr="00046FDA" w:rsidRDefault="009A31FF" w:rsidP="009A31FF">
            <w:pPr>
              <w:spacing w:before="120" w:after="120"/>
              <w:ind w:right="175"/>
              <w:rPr>
                <w:rFonts w:ascii="Arial" w:hAnsi="Arial" w:cs="Arial"/>
              </w:rPr>
            </w:pPr>
            <w:r w:rsidRPr="005D15E1">
              <w:rPr>
                <w:rFonts w:ascii="Arial" w:hAnsi="Arial" w:cs="Arial"/>
                <w:bCs/>
              </w:rPr>
              <w:t>Must have experience of working in a relevant financial setting.</w:t>
            </w:r>
          </w:p>
        </w:tc>
        <w:tc>
          <w:tcPr>
            <w:tcW w:w="3580" w:type="dxa"/>
            <w:tcBorders>
              <w:top w:val="single" w:sz="4" w:space="0" w:color="auto"/>
              <w:bottom w:val="single" w:sz="4" w:space="0" w:color="auto"/>
            </w:tcBorders>
          </w:tcPr>
          <w:p w14:paraId="6F036288" w14:textId="1E5973EC" w:rsidR="009A31FF" w:rsidRPr="00046FDA" w:rsidRDefault="009A31FF" w:rsidP="009A31FF">
            <w:pPr>
              <w:spacing w:before="120" w:after="120"/>
              <w:rPr>
                <w:rFonts w:ascii="Arial" w:hAnsi="Arial" w:cs="Arial"/>
              </w:rPr>
            </w:pPr>
            <w:r w:rsidRPr="00046FDA">
              <w:rPr>
                <w:rFonts w:ascii="Arial" w:hAnsi="Arial" w:cs="Arial"/>
              </w:rPr>
              <w:t>Application Form</w:t>
            </w:r>
            <w:r w:rsidR="00726CFA">
              <w:rPr>
                <w:rFonts w:ascii="Arial" w:hAnsi="Arial" w:cs="Arial"/>
              </w:rPr>
              <w:t>/Interview</w:t>
            </w:r>
          </w:p>
        </w:tc>
      </w:tr>
      <w:tr w:rsidR="009A31FF" w:rsidRPr="0066265F" w14:paraId="2C3C0AB8"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nil"/>
              <w:bottom w:val="single" w:sz="4" w:space="0" w:color="auto"/>
              <w:right w:val="nil"/>
            </w:tcBorders>
          </w:tcPr>
          <w:p w14:paraId="10E3C263" w14:textId="380AA1E2" w:rsidR="009A31FF" w:rsidRDefault="009A31FF" w:rsidP="009A31FF">
            <w:pPr>
              <w:spacing w:before="120" w:after="120"/>
              <w:rPr>
                <w:rFonts w:ascii="Arial" w:hAnsi="Arial" w:cs="Arial"/>
              </w:rPr>
            </w:pPr>
            <w:r>
              <w:rPr>
                <w:rFonts w:ascii="Arial" w:hAnsi="Arial" w:cs="Arial"/>
              </w:rPr>
              <w:t>4.</w:t>
            </w:r>
          </w:p>
        </w:tc>
        <w:tc>
          <w:tcPr>
            <w:tcW w:w="5812" w:type="dxa"/>
            <w:gridSpan w:val="5"/>
            <w:tcBorders>
              <w:top w:val="nil"/>
              <w:left w:val="nil"/>
              <w:bottom w:val="single" w:sz="4" w:space="0" w:color="auto"/>
            </w:tcBorders>
          </w:tcPr>
          <w:p w14:paraId="0CA4FA74" w14:textId="5CB78C3B" w:rsidR="009A31FF" w:rsidRPr="00046FDA" w:rsidRDefault="009A31FF" w:rsidP="009A31FF">
            <w:pPr>
              <w:spacing w:before="120" w:after="120"/>
              <w:ind w:right="175"/>
              <w:rPr>
                <w:rFonts w:ascii="Arial" w:hAnsi="Arial" w:cs="Arial"/>
              </w:rPr>
            </w:pPr>
            <w:r w:rsidRPr="005D15E1">
              <w:rPr>
                <w:rFonts w:ascii="Arial" w:hAnsi="Arial" w:cs="Arial"/>
                <w:iCs/>
              </w:rPr>
              <w:t>Experience of preparing Financial Management information.</w:t>
            </w:r>
          </w:p>
        </w:tc>
        <w:tc>
          <w:tcPr>
            <w:tcW w:w="3580" w:type="dxa"/>
            <w:tcBorders>
              <w:top w:val="nil"/>
              <w:bottom w:val="single" w:sz="4" w:space="0" w:color="auto"/>
            </w:tcBorders>
          </w:tcPr>
          <w:p w14:paraId="3028E73E" w14:textId="38D7280E" w:rsidR="009A31FF" w:rsidRPr="00046FDA" w:rsidRDefault="009A31FF" w:rsidP="009A31FF">
            <w:pPr>
              <w:spacing w:before="120" w:after="120"/>
              <w:rPr>
                <w:rFonts w:ascii="Arial" w:hAnsi="Arial" w:cs="Arial"/>
              </w:rPr>
            </w:pPr>
            <w:r w:rsidRPr="00046FDA">
              <w:rPr>
                <w:rFonts w:ascii="Arial" w:hAnsi="Arial" w:cs="Arial"/>
              </w:rPr>
              <w:t>Application Form / Interview</w:t>
            </w:r>
          </w:p>
        </w:tc>
      </w:tr>
      <w:tr w:rsidR="009A31FF" w:rsidRPr="0066265F" w14:paraId="0CFCA66F"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nil"/>
              <w:bottom w:val="single" w:sz="4" w:space="0" w:color="auto"/>
              <w:right w:val="nil"/>
            </w:tcBorders>
            <w:shd w:val="clear" w:color="auto" w:fill="D0CECE" w:themeFill="background2" w:themeFillShade="E6"/>
          </w:tcPr>
          <w:p w14:paraId="6BFE2510" w14:textId="60471933" w:rsidR="009A31FF" w:rsidRDefault="009A31FF" w:rsidP="009A31FF">
            <w:pPr>
              <w:spacing w:before="120" w:after="120"/>
              <w:rPr>
                <w:rFonts w:ascii="Arial" w:hAnsi="Arial" w:cs="Arial"/>
              </w:rPr>
            </w:pPr>
            <w:r>
              <w:rPr>
                <w:rFonts w:ascii="Arial" w:hAnsi="Arial" w:cs="Arial"/>
              </w:rPr>
              <w:t>3.</w:t>
            </w:r>
          </w:p>
        </w:tc>
        <w:tc>
          <w:tcPr>
            <w:tcW w:w="5812" w:type="dxa"/>
            <w:gridSpan w:val="5"/>
            <w:tcBorders>
              <w:top w:val="nil"/>
              <w:left w:val="nil"/>
              <w:bottom w:val="single" w:sz="4" w:space="0" w:color="auto"/>
            </w:tcBorders>
            <w:shd w:val="clear" w:color="auto" w:fill="D0CECE" w:themeFill="background2" w:themeFillShade="E6"/>
          </w:tcPr>
          <w:p w14:paraId="0FE0DACD" w14:textId="5E054A5D" w:rsidR="009A31FF" w:rsidRPr="005D15E1" w:rsidRDefault="009A31FF" w:rsidP="009A31FF">
            <w:pPr>
              <w:spacing w:before="120" w:after="120"/>
              <w:ind w:right="175"/>
              <w:rPr>
                <w:rFonts w:ascii="Arial" w:hAnsi="Arial" w:cs="Arial"/>
                <w:iCs/>
              </w:rPr>
            </w:pPr>
            <w:r>
              <w:rPr>
                <w:rFonts w:ascii="Arial" w:hAnsi="Arial" w:cs="Arial"/>
                <w:iCs/>
              </w:rPr>
              <w:t>Work Related Circumstances</w:t>
            </w:r>
          </w:p>
        </w:tc>
        <w:tc>
          <w:tcPr>
            <w:tcW w:w="3580" w:type="dxa"/>
            <w:tcBorders>
              <w:top w:val="nil"/>
              <w:bottom w:val="single" w:sz="4" w:space="0" w:color="auto"/>
            </w:tcBorders>
            <w:shd w:val="clear" w:color="auto" w:fill="D0CECE" w:themeFill="background2" w:themeFillShade="E6"/>
          </w:tcPr>
          <w:p w14:paraId="4036AFA2" w14:textId="77777777" w:rsidR="009A31FF" w:rsidRPr="00046FDA" w:rsidRDefault="009A31FF" w:rsidP="009A31FF">
            <w:pPr>
              <w:spacing w:before="120" w:after="120"/>
              <w:rPr>
                <w:rFonts w:ascii="Arial" w:hAnsi="Arial" w:cs="Arial"/>
              </w:rPr>
            </w:pPr>
          </w:p>
        </w:tc>
      </w:tr>
      <w:tr w:rsidR="00B81113" w:rsidRPr="0066265F" w14:paraId="76CFE78D"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nil"/>
              <w:bottom w:val="single" w:sz="4" w:space="0" w:color="auto"/>
              <w:right w:val="nil"/>
            </w:tcBorders>
            <w:shd w:val="clear" w:color="auto" w:fill="auto"/>
          </w:tcPr>
          <w:p w14:paraId="58D158EB" w14:textId="7A9D3C19" w:rsidR="00B81113" w:rsidRDefault="00B81113" w:rsidP="009A31FF">
            <w:pPr>
              <w:spacing w:before="120" w:after="120"/>
              <w:rPr>
                <w:rFonts w:ascii="Arial" w:hAnsi="Arial" w:cs="Arial"/>
              </w:rPr>
            </w:pPr>
            <w:r>
              <w:rPr>
                <w:rFonts w:ascii="Arial" w:hAnsi="Arial" w:cs="Arial"/>
              </w:rPr>
              <w:t>1.</w:t>
            </w:r>
          </w:p>
        </w:tc>
        <w:tc>
          <w:tcPr>
            <w:tcW w:w="5812" w:type="dxa"/>
            <w:gridSpan w:val="5"/>
            <w:tcBorders>
              <w:top w:val="nil"/>
              <w:left w:val="nil"/>
              <w:bottom w:val="single" w:sz="4" w:space="0" w:color="auto"/>
            </w:tcBorders>
            <w:shd w:val="clear" w:color="auto" w:fill="auto"/>
          </w:tcPr>
          <w:p w14:paraId="724D1366" w14:textId="0C4265B5" w:rsidR="00B81113" w:rsidRDefault="00B81113" w:rsidP="009A31FF">
            <w:pPr>
              <w:spacing w:before="120" w:after="120"/>
              <w:ind w:right="175"/>
              <w:rPr>
                <w:rFonts w:ascii="Arial" w:hAnsi="Arial" w:cs="Arial"/>
                <w:iCs/>
              </w:rPr>
            </w:pPr>
            <w:r>
              <w:rPr>
                <w:rFonts w:ascii="Arial" w:hAnsi="Arial" w:cs="Arial"/>
                <w:iCs/>
              </w:rPr>
              <w:t>All posts require the job holder to undertake mandatory training for the role and to regularly review their development needs in conjunction with their line manager.  Development of our employees plays a key role in delivering our services.</w:t>
            </w:r>
          </w:p>
        </w:tc>
        <w:tc>
          <w:tcPr>
            <w:tcW w:w="3580" w:type="dxa"/>
            <w:tcBorders>
              <w:top w:val="nil"/>
              <w:bottom w:val="single" w:sz="4" w:space="0" w:color="auto"/>
            </w:tcBorders>
            <w:shd w:val="clear" w:color="auto" w:fill="auto"/>
          </w:tcPr>
          <w:p w14:paraId="11EE1CB4" w14:textId="5767AEBA" w:rsidR="00B81113" w:rsidRPr="00046FDA" w:rsidRDefault="00B81113" w:rsidP="009A31FF">
            <w:pPr>
              <w:spacing w:before="120" w:after="120"/>
              <w:rPr>
                <w:rFonts w:ascii="Arial" w:hAnsi="Arial" w:cs="Arial"/>
              </w:rPr>
            </w:pPr>
            <w:r>
              <w:rPr>
                <w:rFonts w:ascii="Arial" w:hAnsi="Arial" w:cs="Arial"/>
              </w:rPr>
              <w:t>Interview</w:t>
            </w:r>
          </w:p>
        </w:tc>
      </w:tr>
      <w:tr w:rsidR="00B81113" w:rsidRPr="0066265F" w14:paraId="5774BF76"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nil"/>
              <w:bottom w:val="single" w:sz="4" w:space="0" w:color="auto"/>
              <w:right w:val="nil"/>
            </w:tcBorders>
            <w:shd w:val="clear" w:color="auto" w:fill="auto"/>
          </w:tcPr>
          <w:p w14:paraId="7FD6BA92" w14:textId="04240AD6" w:rsidR="00B81113" w:rsidRDefault="00B81113" w:rsidP="009A31FF">
            <w:pPr>
              <w:spacing w:before="120" w:after="120"/>
              <w:rPr>
                <w:rFonts w:ascii="Arial" w:hAnsi="Arial" w:cs="Arial"/>
              </w:rPr>
            </w:pPr>
            <w:r>
              <w:rPr>
                <w:rFonts w:ascii="Arial" w:hAnsi="Arial" w:cs="Arial"/>
              </w:rPr>
              <w:t>2.</w:t>
            </w:r>
          </w:p>
        </w:tc>
        <w:tc>
          <w:tcPr>
            <w:tcW w:w="5812" w:type="dxa"/>
            <w:gridSpan w:val="5"/>
            <w:tcBorders>
              <w:top w:val="nil"/>
              <w:left w:val="nil"/>
              <w:bottom w:val="single" w:sz="4" w:space="0" w:color="auto"/>
            </w:tcBorders>
            <w:shd w:val="clear" w:color="auto" w:fill="auto"/>
          </w:tcPr>
          <w:p w14:paraId="6BC07F01" w14:textId="0C43D85A" w:rsidR="00B81113" w:rsidRDefault="00B81113" w:rsidP="009A31FF">
            <w:pPr>
              <w:spacing w:before="120" w:after="120"/>
              <w:ind w:right="175"/>
              <w:rPr>
                <w:rFonts w:ascii="Arial" w:hAnsi="Arial" w:cs="Arial"/>
                <w:iCs/>
              </w:rPr>
            </w:pPr>
            <w:r>
              <w:rPr>
                <w:rFonts w:ascii="Arial" w:hAnsi="Arial" w:cs="Arial"/>
                <w:iCs/>
              </w:rPr>
              <w:t>The Council has a framework of Values &amp; Behaviours that guide our behaviour and decision making to help achieve our vision.  All employees are expected to be mindful of these when undertaking their work.</w:t>
            </w:r>
          </w:p>
        </w:tc>
        <w:tc>
          <w:tcPr>
            <w:tcW w:w="3580" w:type="dxa"/>
            <w:tcBorders>
              <w:top w:val="nil"/>
              <w:bottom w:val="single" w:sz="4" w:space="0" w:color="auto"/>
            </w:tcBorders>
            <w:shd w:val="clear" w:color="auto" w:fill="auto"/>
          </w:tcPr>
          <w:p w14:paraId="52D52EE4" w14:textId="0613A827" w:rsidR="00B81113" w:rsidRPr="00046FDA" w:rsidRDefault="00B81113" w:rsidP="009A31FF">
            <w:pPr>
              <w:spacing w:before="120" w:after="120"/>
              <w:rPr>
                <w:rFonts w:ascii="Arial" w:hAnsi="Arial" w:cs="Arial"/>
              </w:rPr>
            </w:pPr>
            <w:r>
              <w:rPr>
                <w:rFonts w:ascii="Arial" w:hAnsi="Arial" w:cs="Arial"/>
              </w:rPr>
              <w:t>Interview</w:t>
            </w:r>
          </w:p>
        </w:tc>
      </w:tr>
      <w:tr w:rsidR="009A31FF" w:rsidRPr="0066265F" w14:paraId="7308ACB3"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nil"/>
              <w:bottom w:val="single" w:sz="4" w:space="0" w:color="auto"/>
              <w:right w:val="nil"/>
            </w:tcBorders>
            <w:shd w:val="clear" w:color="auto" w:fill="D0CECE" w:themeFill="background2" w:themeFillShade="E6"/>
          </w:tcPr>
          <w:p w14:paraId="4715F860" w14:textId="11AB5C8C" w:rsidR="009A31FF" w:rsidRPr="0066265F" w:rsidRDefault="009A31FF" w:rsidP="009A31FF">
            <w:pPr>
              <w:spacing w:before="120" w:after="120"/>
              <w:rPr>
                <w:rFonts w:ascii="Arial" w:hAnsi="Arial" w:cs="Arial"/>
              </w:rPr>
            </w:pPr>
          </w:p>
        </w:tc>
        <w:tc>
          <w:tcPr>
            <w:tcW w:w="5812" w:type="dxa"/>
            <w:gridSpan w:val="5"/>
            <w:tcBorders>
              <w:top w:val="nil"/>
              <w:left w:val="nil"/>
              <w:bottom w:val="single" w:sz="4" w:space="0" w:color="auto"/>
            </w:tcBorders>
            <w:shd w:val="clear" w:color="auto" w:fill="D0CECE" w:themeFill="background2" w:themeFillShade="E6"/>
          </w:tcPr>
          <w:p w14:paraId="30E65AC9" w14:textId="760A287E" w:rsidR="009A31FF" w:rsidRPr="0066265F" w:rsidRDefault="009A31FF" w:rsidP="009A31FF">
            <w:pPr>
              <w:spacing w:before="120" w:after="120"/>
              <w:ind w:right="175"/>
              <w:rPr>
                <w:rFonts w:ascii="Arial" w:hAnsi="Arial" w:cs="Arial"/>
              </w:rPr>
            </w:pPr>
            <w:r w:rsidRPr="00046FDA">
              <w:rPr>
                <w:rFonts w:ascii="Arial" w:hAnsi="Arial" w:cs="Arial"/>
                <w:b/>
                <w:bCs/>
              </w:rPr>
              <w:t xml:space="preserve">Grade </w:t>
            </w:r>
            <w:r>
              <w:rPr>
                <w:rFonts w:ascii="Arial" w:hAnsi="Arial" w:cs="Arial"/>
                <w:b/>
                <w:bCs/>
              </w:rPr>
              <w:t>G</w:t>
            </w:r>
            <w:r w:rsidRPr="00046FDA">
              <w:rPr>
                <w:rFonts w:ascii="Arial" w:hAnsi="Arial" w:cs="Arial"/>
                <w:b/>
                <w:bCs/>
              </w:rPr>
              <w:t xml:space="preserve"> Skills and Knowledge</w:t>
            </w:r>
          </w:p>
        </w:tc>
        <w:tc>
          <w:tcPr>
            <w:tcW w:w="3580" w:type="dxa"/>
            <w:tcBorders>
              <w:top w:val="nil"/>
              <w:bottom w:val="single" w:sz="4" w:space="0" w:color="auto"/>
            </w:tcBorders>
            <w:shd w:val="clear" w:color="auto" w:fill="D0CECE" w:themeFill="background2" w:themeFillShade="E6"/>
          </w:tcPr>
          <w:p w14:paraId="103597AE" w14:textId="77777777" w:rsidR="009A31FF" w:rsidRPr="0066265F" w:rsidRDefault="009A31FF" w:rsidP="009A31FF">
            <w:pPr>
              <w:spacing w:before="120" w:after="120"/>
              <w:rPr>
                <w:rFonts w:ascii="Arial" w:hAnsi="Arial" w:cs="Arial"/>
              </w:rPr>
            </w:pPr>
          </w:p>
        </w:tc>
      </w:tr>
      <w:tr w:rsidR="009A31FF" w:rsidRPr="0066265F" w14:paraId="4E103485"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nil"/>
              <w:bottom w:val="single" w:sz="4" w:space="0" w:color="auto"/>
              <w:right w:val="nil"/>
            </w:tcBorders>
          </w:tcPr>
          <w:p w14:paraId="2ED63B9A" w14:textId="375AE5CF" w:rsidR="009A31FF" w:rsidRPr="0066265F" w:rsidRDefault="009A31FF" w:rsidP="009A31FF">
            <w:pPr>
              <w:spacing w:before="120" w:after="120"/>
              <w:rPr>
                <w:rFonts w:ascii="Arial" w:hAnsi="Arial" w:cs="Arial"/>
              </w:rPr>
            </w:pPr>
            <w:r w:rsidRPr="00FC0B23">
              <w:rPr>
                <w:rFonts w:ascii="Arial" w:hAnsi="Arial" w:cs="Arial"/>
              </w:rPr>
              <w:t>1.</w:t>
            </w:r>
          </w:p>
        </w:tc>
        <w:tc>
          <w:tcPr>
            <w:tcW w:w="5812" w:type="dxa"/>
            <w:gridSpan w:val="5"/>
            <w:tcBorders>
              <w:top w:val="nil"/>
              <w:left w:val="nil"/>
              <w:bottom w:val="single" w:sz="4" w:space="0" w:color="auto"/>
            </w:tcBorders>
          </w:tcPr>
          <w:p w14:paraId="6BB93E10" w14:textId="352F058D" w:rsidR="009A31FF" w:rsidRPr="0066265F" w:rsidRDefault="009A31FF" w:rsidP="009A31FF">
            <w:pPr>
              <w:spacing w:before="120" w:after="120"/>
              <w:ind w:right="175"/>
              <w:rPr>
                <w:rFonts w:ascii="Arial" w:hAnsi="Arial" w:cs="Arial"/>
              </w:rPr>
            </w:pPr>
            <w:r w:rsidRPr="00FC0B23">
              <w:rPr>
                <w:rFonts w:ascii="Arial" w:hAnsi="Arial" w:cs="Arial"/>
              </w:rPr>
              <w:t>The ability to produce, evaluate and interpret financial management information on a regular basis for the benefit of Service Managers.</w:t>
            </w:r>
          </w:p>
        </w:tc>
        <w:tc>
          <w:tcPr>
            <w:tcW w:w="3580" w:type="dxa"/>
            <w:tcBorders>
              <w:top w:val="nil"/>
              <w:bottom w:val="single" w:sz="4" w:space="0" w:color="auto"/>
            </w:tcBorders>
          </w:tcPr>
          <w:p w14:paraId="3C8ED1B7" w14:textId="67F4B368" w:rsidR="009A31FF" w:rsidRPr="0066265F" w:rsidRDefault="009A31FF" w:rsidP="009A31FF">
            <w:pPr>
              <w:spacing w:before="120" w:after="120"/>
              <w:rPr>
                <w:rFonts w:ascii="Arial" w:hAnsi="Arial" w:cs="Arial"/>
              </w:rPr>
            </w:pPr>
            <w:r w:rsidRPr="00FC0B23">
              <w:rPr>
                <w:rFonts w:ascii="Arial" w:hAnsi="Arial" w:cs="Arial"/>
              </w:rPr>
              <w:t>Interview/ Application form/ assessment</w:t>
            </w:r>
          </w:p>
        </w:tc>
      </w:tr>
      <w:tr w:rsidR="009A31FF" w:rsidRPr="0066265F" w14:paraId="7019E219"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single" w:sz="4" w:space="0" w:color="auto"/>
              <w:bottom w:val="single" w:sz="4" w:space="0" w:color="auto"/>
              <w:right w:val="nil"/>
            </w:tcBorders>
          </w:tcPr>
          <w:p w14:paraId="1C42DB53" w14:textId="31939E09" w:rsidR="009A31FF" w:rsidRPr="0066265F" w:rsidRDefault="009A31FF" w:rsidP="009A31FF">
            <w:pPr>
              <w:spacing w:before="120" w:after="120"/>
              <w:rPr>
                <w:rFonts w:ascii="Arial" w:hAnsi="Arial" w:cs="Arial"/>
              </w:rPr>
            </w:pPr>
            <w:r w:rsidRPr="00FC0B23">
              <w:rPr>
                <w:rFonts w:ascii="Arial" w:hAnsi="Arial" w:cs="Arial"/>
              </w:rPr>
              <w:t>2.</w:t>
            </w:r>
          </w:p>
        </w:tc>
        <w:tc>
          <w:tcPr>
            <w:tcW w:w="5812" w:type="dxa"/>
            <w:gridSpan w:val="5"/>
            <w:tcBorders>
              <w:top w:val="single" w:sz="4" w:space="0" w:color="auto"/>
              <w:left w:val="nil"/>
              <w:bottom w:val="single" w:sz="4" w:space="0" w:color="auto"/>
            </w:tcBorders>
          </w:tcPr>
          <w:p w14:paraId="4BE4BDB8" w14:textId="517EA534" w:rsidR="009A31FF" w:rsidRPr="0066265F" w:rsidRDefault="009A31FF" w:rsidP="009A31FF">
            <w:pPr>
              <w:spacing w:before="120" w:after="120"/>
              <w:ind w:right="175"/>
              <w:rPr>
                <w:rFonts w:ascii="Arial" w:hAnsi="Arial" w:cs="Arial"/>
              </w:rPr>
            </w:pPr>
            <w:r w:rsidRPr="00FC0B23">
              <w:rPr>
                <w:rFonts w:ascii="Arial" w:hAnsi="Arial" w:cs="Arial"/>
              </w:rPr>
              <w:t>The ability to communicate and present detailed financial information to finance and non-finance individuals/ groups at all levels of the organisation.</w:t>
            </w:r>
          </w:p>
        </w:tc>
        <w:tc>
          <w:tcPr>
            <w:tcW w:w="3580" w:type="dxa"/>
            <w:tcBorders>
              <w:top w:val="single" w:sz="4" w:space="0" w:color="auto"/>
              <w:bottom w:val="single" w:sz="4" w:space="0" w:color="auto"/>
            </w:tcBorders>
          </w:tcPr>
          <w:p w14:paraId="214F0906" w14:textId="184CA39A" w:rsidR="009A31FF" w:rsidRPr="0066265F" w:rsidRDefault="009A31FF" w:rsidP="009A31FF">
            <w:pPr>
              <w:spacing w:before="120" w:after="120"/>
              <w:rPr>
                <w:rFonts w:ascii="Arial" w:hAnsi="Arial" w:cs="Arial"/>
              </w:rPr>
            </w:pPr>
            <w:r w:rsidRPr="00FC0B23">
              <w:rPr>
                <w:rFonts w:ascii="Arial" w:hAnsi="Arial" w:cs="Arial"/>
              </w:rPr>
              <w:t>Application/Interview</w:t>
            </w:r>
          </w:p>
        </w:tc>
      </w:tr>
      <w:tr w:rsidR="00B81113" w:rsidRPr="0066265F" w14:paraId="0C5146D1"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single" w:sz="4" w:space="0" w:color="auto"/>
              <w:bottom w:val="nil"/>
              <w:right w:val="nil"/>
            </w:tcBorders>
          </w:tcPr>
          <w:p w14:paraId="21877A34" w14:textId="67537F3D" w:rsidR="00B81113" w:rsidRPr="00FC0B23" w:rsidRDefault="00B81113" w:rsidP="009A31FF">
            <w:pPr>
              <w:spacing w:before="120" w:after="120"/>
              <w:rPr>
                <w:rFonts w:ascii="Arial" w:hAnsi="Arial" w:cs="Arial"/>
              </w:rPr>
            </w:pPr>
            <w:r>
              <w:rPr>
                <w:rFonts w:ascii="Arial" w:hAnsi="Arial" w:cs="Arial"/>
              </w:rPr>
              <w:t>3.</w:t>
            </w:r>
          </w:p>
        </w:tc>
        <w:tc>
          <w:tcPr>
            <w:tcW w:w="5812" w:type="dxa"/>
            <w:gridSpan w:val="5"/>
            <w:tcBorders>
              <w:top w:val="single" w:sz="4" w:space="0" w:color="auto"/>
              <w:left w:val="nil"/>
              <w:bottom w:val="nil"/>
            </w:tcBorders>
          </w:tcPr>
          <w:p w14:paraId="6567DF5A" w14:textId="41603A31" w:rsidR="00B81113" w:rsidRPr="00FC0B23" w:rsidRDefault="00E435DA" w:rsidP="009A31FF">
            <w:pPr>
              <w:spacing w:before="120" w:after="120"/>
              <w:ind w:right="175"/>
              <w:rPr>
                <w:rFonts w:ascii="Arial" w:hAnsi="Arial" w:cs="Arial"/>
              </w:rPr>
            </w:pPr>
            <w:r>
              <w:rPr>
                <w:rFonts w:ascii="Arial" w:hAnsi="Arial" w:cs="Arial"/>
              </w:rPr>
              <w:t>Computer aptitude demonstrated by the ability to produce, evaluate and interpret data into meaningful information for managers and budget holders in a format that is relevant for the intended audience</w:t>
            </w:r>
          </w:p>
        </w:tc>
        <w:tc>
          <w:tcPr>
            <w:tcW w:w="3580" w:type="dxa"/>
            <w:tcBorders>
              <w:top w:val="single" w:sz="4" w:space="0" w:color="auto"/>
              <w:bottom w:val="nil"/>
            </w:tcBorders>
          </w:tcPr>
          <w:p w14:paraId="5CF05DF4" w14:textId="5ACA8706" w:rsidR="00B81113" w:rsidRPr="00FC0B23" w:rsidRDefault="00E435DA" w:rsidP="009A31FF">
            <w:pPr>
              <w:spacing w:before="120" w:after="120"/>
              <w:rPr>
                <w:rFonts w:ascii="Arial" w:hAnsi="Arial" w:cs="Arial"/>
              </w:rPr>
            </w:pPr>
            <w:r>
              <w:rPr>
                <w:rFonts w:ascii="Arial" w:hAnsi="Arial" w:cs="Arial"/>
              </w:rPr>
              <w:t>Application Form/Interview</w:t>
            </w:r>
          </w:p>
        </w:tc>
      </w:tr>
      <w:tr w:rsidR="009A31FF" w:rsidRPr="0066265F" w14:paraId="3F4BD0A6"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097D0769" w:rsidR="009A31FF" w:rsidRPr="0066265F" w:rsidRDefault="009A31FF" w:rsidP="009A31FF">
            <w:pPr>
              <w:spacing w:before="120" w:after="120"/>
              <w:rPr>
                <w:rFonts w:ascii="Arial" w:hAnsi="Arial" w:cs="Arial"/>
              </w:rPr>
            </w:pPr>
            <w:r w:rsidRPr="00FC0B23">
              <w:rPr>
                <w:rFonts w:ascii="Arial" w:hAnsi="Arial" w:cs="Arial"/>
              </w:rPr>
              <w:t>4.</w:t>
            </w:r>
          </w:p>
        </w:tc>
        <w:tc>
          <w:tcPr>
            <w:tcW w:w="5760" w:type="dxa"/>
            <w:gridSpan w:val="3"/>
            <w:tcBorders>
              <w:top w:val="single" w:sz="4" w:space="0" w:color="auto"/>
              <w:left w:val="nil"/>
              <w:bottom w:val="single" w:sz="4" w:space="0" w:color="auto"/>
            </w:tcBorders>
          </w:tcPr>
          <w:p w14:paraId="30AE5372" w14:textId="278A9476" w:rsidR="009A31FF" w:rsidRPr="0066265F" w:rsidRDefault="009A31FF" w:rsidP="009A31FF">
            <w:pPr>
              <w:spacing w:before="120" w:after="120"/>
              <w:rPr>
                <w:rFonts w:ascii="Arial" w:hAnsi="Arial" w:cs="Arial"/>
              </w:rPr>
            </w:pPr>
            <w:r w:rsidRPr="00FC0B23">
              <w:rPr>
                <w:rFonts w:ascii="Arial" w:hAnsi="Arial" w:cs="Arial"/>
              </w:rPr>
              <w:t>The ability to work with non-finance members of staff, advising and guiding relating to the use of project appraisal techniques and value for money.</w:t>
            </w:r>
          </w:p>
        </w:tc>
        <w:tc>
          <w:tcPr>
            <w:tcW w:w="3597" w:type="dxa"/>
            <w:gridSpan w:val="2"/>
            <w:tcBorders>
              <w:top w:val="single" w:sz="4" w:space="0" w:color="auto"/>
              <w:bottom w:val="single" w:sz="4" w:space="0" w:color="auto"/>
            </w:tcBorders>
          </w:tcPr>
          <w:p w14:paraId="2AC4144E" w14:textId="41BB8D5F" w:rsidR="009A31FF" w:rsidRPr="0066265F" w:rsidRDefault="009A31FF" w:rsidP="009A31FF">
            <w:pPr>
              <w:spacing w:before="120" w:after="120"/>
              <w:rPr>
                <w:rFonts w:ascii="Arial" w:hAnsi="Arial" w:cs="Arial"/>
              </w:rPr>
            </w:pPr>
            <w:r w:rsidRPr="00FC0B23">
              <w:rPr>
                <w:rFonts w:ascii="Arial" w:hAnsi="Arial" w:cs="Arial"/>
              </w:rPr>
              <w:t>Application Form/Interview</w:t>
            </w:r>
          </w:p>
        </w:tc>
      </w:tr>
      <w:tr w:rsidR="009A31FF" w:rsidRPr="0066265F" w14:paraId="3C077FB0"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3CCFC10D" w:rsidR="009A31FF" w:rsidRPr="0066265F" w:rsidRDefault="009A31FF" w:rsidP="009A31FF">
            <w:pPr>
              <w:spacing w:before="120" w:after="120"/>
              <w:rPr>
                <w:rFonts w:ascii="Arial" w:hAnsi="Arial" w:cs="Arial"/>
              </w:rPr>
            </w:pPr>
            <w:r w:rsidRPr="00FC0B23">
              <w:rPr>
                <w:rFonts w:ascii="Arial" w:hAnsi="Arial" w:cs="Arial"/>
              </w:rPr>
              <w:t>5.</w:t>
            </w:r>
          </w:p>
        </w:tc>
        <w:tc>
          <w:tcPr>
            <w:tcW w:w="5760" w:type="dxa"/>
            <w:gridSpan w:val="3"/>
            <w:tcBorders>
              <w:top w:val="single" w:sz="4" w:space="0" w:color="auto"/>
              <w:left w:val="nil"/>
              <w:bottom w:val="single" w:sz="4" w:space="0" w:color="auto"/>
            </w:tcBorders>
          </w:tcPr>
          <w:p w14:paraId="6B374D98" w14:textId="432956AE" w:rsidR="009A31FF" w:rsidRPr="0066265F" w:rsidRDefault="009A31FF" w:rsidP="009A31FF">
            <w:pPr>
              <w:spacing w:before="120" w:after="120"/>
              <w:rPr>
                <w:rFonts w:ascii="Arial" w:hAnsi="Arial" w:cs="Arial"/>
              </w:rPr>
            </w:pPr>
            <w:r w:rsidRPr="00FC0B23">
              <w:rPr>
                <w:rFonts w:ascii="Arial" w:hAnsi="Arial" w:cs="Arial"/>
              </w:rPr>
              <w:t>Must be able to work to deadlines and manage time effectively, whilst demonstrating both team working and working on own initiative.</w:t>
            </w:r>
          </w:p>
        </w:tc>
        <w:tc>
          <w:tcPr>
            <w:tcW w:w="3597" w:type="dxa"/>
            <w:gridSpan w:val="2"/>
            <w:tcBorders>
              <w:top w:val="single" w:sz="4" w:space="0" w:color="auto"/>
              <w:bottom w:val="single" w:sz="4" w:space="0" w:color="auto"/>
            </w:tcBorders>
          </w:tcPr>
          <w:p w14:paraId="43A8C12C" w14:textId="2A087B40" w:rsidR="009A31FF" w:rsidRPr="0066265F" w:rsidRDefault="009A31FF" w:rsidP="009A31FF">
            <w:pPr>
              <w:spacing w:before="120" w:after="120"/>
              <w:rPr>
                <w:rFonts w:ascii="Arial" w:hAnsi="Arial" w:cs="Arial"/>
              </w:rPr>
            </w:pPr>
            <w:r w:rsidRPr="00FC0B23">
              <w:rPr>
                <w:rFonts w:ascii="Arial" w:hAnsi="Arial" w:cs="Arial"/>
              </w:rPr>
              <w:t>Application / Interview</w:t>
            </w:r>
          </w:p>
        </w:tc>
      </w:tr>
      <w:tr w:rsidR="009A31FF" w:rsidRPr="0066265F" w14:paraId="2D97C703"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B59C703" w14:textId="3FC90C09" w:rsidR="009A31FF" w:rsidRPr="00FC0B23" w:rsidRDefault="009A31FF" w:rsidP="009A31FF">
            <w:pPr>
              <w:spacing w:before="120" w:after="120"/>
              <w:rPr>
                <w:rFonts w:ascii="Arial" w:hAnsi="Arial" w:cs="Arial"/>
              </w:rPr>
            </w:pPr>
            <w:r>
              <w:rPr>
                <w:rFonts w:ascii="Arial" w:hAnsi="Arial" w:cs="Arial"/>
              </w:rPr>
              <w:t>6.</w:t>
            </w:r>
          </w:p>
        </w:tc>
        <w:tc>
          <w:tcPr>
            <w:tcW w:w="5760" w:type="dxa"/>
            <w:gridSpan w:val="3"/>
            <w:tcBorders>
              <w:top w:val="single" w:sz="4" w:space="0" w:color="auto"/>
              <w:left w:val="nil"/>
              <w:bottom w:val="single" w:sz="4" w:space="0" w:color="auto"/>
            </w:tcBorders>
          </w:tcPr>
          <w:p w14:paraId="2E347DB5" w14:textId="520CBD13" w:rsidR="009A31FF" w:rsidRPr="00FC0B23" w:rsidRDefault="009A31FF" w:rsidP="009A31FF">
            <w:pPr>
              <w:spacing w:before="120" w:after="120"/>
              <w:rPr>
                <w:rFonts w:ascii="Arial" w:hAnsi="Arial" w:cs="Arial"/>
              </w:rPr>
            </w:pPr>
            <w:r w:rsidRPr="00FC0B23">
              <w:rPr>
                <w:rFonts w:ascii="Arial" w:hAnsi="Arial" w:cs="Arial"/>
              </w:rPr>
              <w:t>Ability to advise Managers and budget holders about their budgets, the Council’s financial rules and regulations and the appropriate accounting treatment</w:t>
            </w:r>
          </w:p>
        </w:tc>
        <w:tc>
          <w:tcPr>
            <w:tcW w:w="3597" w:type="dxa"/>
            <w:gridSpan w:val="2"/>
            <w:tcBorders>
              <w:top w:val="single" w:sz="4" w:space="0" w:color="auto"/>
              <w:bottom w:val="single" w:sz="4" w:space="0" w:color="auto"/>
            </w:tcBorders>
          </w:tcPr>
          <w:p w14:paraId="2EC74466" w14:textId="11D7960F" w:rsidR="009A31FF" w:rsidRPr="00FC0B23" w:rsidRDefault="009A31FF" w:rsidP="009A31FF">
            <w:pPr>
              <w:spacing w:before="120" w:after="120"/>
              <w:rPr>
                <w:rFonts w:ascii="Arial" w:hAnsi="Arial" w:cs="Arial"/>
              </w:rPr>
            </w:pPr>
            <w:r w:rsidRPr="00FC0B23">
              <w:rPr>
                <w:rFonts w:ascii="Arial" w:hAnsi="Arial" w:cs="Arial"/>
              </w:rPr>
              <w:t>Application Form/Assessment</w:t>
            </w:r>
          </w:p>
        </w:tc>
      </w:tr>
      <w:tr w:rsidR="009A31FF" w:rsidRPr="0066265F" w14:paraId="023F9404"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269508ED" w:rsidR="009A31FF" w:rsidRPr="0066265F" w:rsidRDefault="009A31FF" w:rsidP="009A31FF">
            <w:pPr>
              <w:spacing w:before="120" w:after="120"/>
              <w:rPr>
                <w:rFonts w:ascii="Arial" w:hAnsi="Arial" w:cs="Arial"/>
              </w:rPr>
            </w:pPr>
            <w:r w:rsidRPr="00FC0B23">
              <w:rPr>
                <w:rFonts w:ascii="Arial" w:hAnsi="Arial" w:cs="Arial"/>
              </w:rPr>
              <w:t>7.</w:t>
            </w:r>
          </w:p>
        </w:tc>
        <w:tc>
          <w:tcPr>
            <w:tcW w:w="5760" w:type="dxa"/>
            <w:gridSpan w:val="3"/>
            <w:tcBorders>
              <w:top w:val="single" w:sz="4" w:space="0" w:color="auto"/>
              <w:left w:val="nil"/>
              <w:bottom w:val="single" w:sz="4" w:space="0" w:color="auto"/>
            </w:tcBorders>
          </w:tcPr>
          <w:p w14:paraId="5162410A" w14:textId="71904FF9" w:rsidR="009A31FF" w:rsidRPr="00B311AC" w:rsidRDefault="009A31FF" w:rsidP="009A31FF">
            <w:pPr>
              <w:spacing w:before="120" w:after="120"/>
              <w:rPr>
                <w:rFonts w:ascii="Arial" w:hAnsi="Arial" w:cs="Arial"/>
              </w:rPr>
            </w:pPr>
            <w:r w:rsidRPr="00FC0B23">
              <w:rPr>
                <w:rFonts w:ascii="Arial" w:hAnsi="Arial" w:cs="Arial"/>
              </w:rPr>
              <w:t>The ability to build up relationships with others both inside and outside the Joint Finance Section.</w:t>
            </w:r>
          </w:p>
        </w:tc>
        <w:tc>
          <w:tcPr>
            <w:tcW w:w="3597" w:type="dxa"/>
            <w:gridSpan w:val="2"/>
            <w:tcBorders>
              <w:top w:val="single" w:sz="4" w:space="0" w:color="auto"/>
              <w:bottom w:val="single" w:sz="4" w:space="0" w:color="auto"/>
            </w:tcBorders>
          </w:tcPr>
          <w:p w14:paraId="416607A1" w14:textId="163C86C4" w:rsidR="009A31FF" w:rsidRDefault="009A31FF" w:rsidP="009A31FF">
            <w:pPr>
              <w:spacing w:before="120" w:after="120"/>
              <w:rPr>
                <w:rFonts w:ascii="Arial" w:hAnsi="Arial" w:cs="Arial"/>
              </w:rPr>
            </w:pPr>
            <w:r w:rsidRPr="00FC0B23">
              <w:rPr>
                <w:rFonts w:ascii="Arial" w:hAnsi="Arial" w:cs="Arial"/>
              </w:rPr>
              <w:t>Interview</w:t>
            </w:r>
          </w:p>
        </w:tc>
      </w:tr>
      <w:tr w:rsidR="009A31FF" w:rsidRPr="0066265F" w14:paraId="2D7B6DCA"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5A8B16F9" w:rsidR="009A31FF" w:rsidRPr="0066265F" w:rsidRDefault="009A31FF" w:rsidP="009A31FF">
            <w:pPr>
              <w:spacing w:before="120" w:after="120"/>
              <w:rPr>
                <w:rFonts w:ascii="Arial" w:hAnsi="Arial" w:cs="Arial"/>
              </w:rPr>
            </w:pPr>
            <w:r w:rsidRPr="00FC0B23">
              <w:rPr>
                <w:rFonts w:ascii="Arial" w:hAnsi="Arial" w:cs="Arial"/>
              </w:rPr>
              <w:lastRenderedPageBreak/>
              <w:t>8.</w:t>
            </w:r>
          </w:p>
        </w:tc>
        <w:tc>
          <w:tcPr>
            <w:tcW w:w="5760" w:type="dxa"/>
            <w:gridSpan w:val="3"/>
            <w:tcBorders>
              <w:top w:val="single" w:sz="4" w:space="0" w:color="auto"/>
              <w:left w:val="nil"/>
              <w:bottom w:val="single" w:sz="4" w:space="0" w:color="auto"/>
            </w:tcBorders>
          </w:tcPr>
          <w:p w14:paraId="31994670" w14:textId="1E2826FC" w:rsidR="009A31FF" w:rsidRPr="00B311AC" w:rsidRDefault="009A31FF" w:rsidP="009A31FF">
            <w:pPr>
              <w:spacing w:before="120" w:after="120"/>
              <w:rPr>
                <w:rFonts w:ascii="Arial" w:hAnsi="Arial" w:cs="Arial"/>
              </w:rPr>
            </w:pPr>
            <w:r w:rsidRPr="00FC0B23">
              <w:rPr>
                <w:rFonts w:ascii="Arial" w:hAnsi="Arial" w:cs="Arial"/>
              </w:rPr>
              <w:t>The ability to identify and resolve problems relating to financial management in a proactive way and demonstrate a challenging approach to problem solving.</w:t>
            </w:r>
          </w:p>
        </w:tc>
        <w:tc>
          <w:tcPr>
            <w:tcW w:w="3597" w:type="dxa"/>
            <w:gridSpan w:val="2"/>
            <w:tcBorders>
              <w:top w:val="single" w:sz="4" w:space="0" w:color="auto"/>
              <w:bottom w:val="single" w:sz="4" w:space="0" w:color="auto"/>
            </w:tcBorders>
          </w:tcPr>
          <w:p w14:paraId="603006A2" w14:textId="25E2E5E1" w:rsidR="009A31FF" w:rsidRDefault="009A31FF" w:rsidP="009A31FF">
            <w:pPr>
              <w:spacing w:before="120" w:after="120"/>
              <w:rPr>
                <w:rFonts w:ascii="Arial" w:hAnsi="Arial" w:cs="Arial"/>
              </w:rPr>
            </w:pPr>
            <w:r w:rsidRPr="00FC0B23">
              <w:rPr>
                <w:rFonts w:ascii="Arial" w:hAnsi="Arial" w:cs="Arial"/>
              </w:rPr>
              <w:t>Application / Interview</w:t>
            </w:r>
          </w:p>
        </w:tc>
      </w:tr>
      <w:tr w:rsidR="009A31FF" w:rsidRPr="0066265F" w14:paraId="7FED59B7"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FD4E918" w14:textId="0C99B013" w:rsidR="009A31FF" w:rsidRDefault="009A31FF" w:rsidP="009A31FF">
            <w:pPr>
              <w:spacing w:before="120" w:after="120"/>
              <w:rPr>
                <w:rFonts w:ascii="Arial" w:hAnsi="Arial" w:cs="Arial"/>
              </w:rPr>
            </w:pPr>
            <w:r w:rsidRPr="00FC0B23">
              <w:rPr>
                <w:rFonts w:ascii="Arial" w:hAnsi="Arial" w:cs="Arial"/>
              </w:rPr>
              <w:t>9.</w:t>
            </w:r>
          </w:p>
        </w:tc>
        <w:tc>
          <w:tcPr>
            <w:tcW w:w="5760" w:type="dxa"/>
            <w:gridSpan w:val="3"/>
            <w:tcBorders>
              <w:top w:val="single" w:sz="4" w:space="0" w:color="auto"/>
              <w:left w:val="nil"/>
              <w:bottom w:val="single" w:sz="4" w:space="0" w:color="auto"/>
            </w:tcBorders>
          </w:tcPr>
          <w:p w14:paraId="55FF2BA3" w14:textId="7F047961" w:rsidR="009A31FF" w:rsidRPr="00C55DED" w:rsidRDefault="009A31FF" w:rsidP="009A31FF">
            <w:pPr>
              <w:spacing w:before="120" w:after="120"/>
              <w:rPr>
                <w:rFonts w:ascii="Arial" w:hAnsi="Arial" w:cs="Arial"/>
                <w:b/>
                <w:bCs/>
              </w:rPr>
            </w:pPr>
            <w:r w:rsidRPr="00FC0B23">
              <w:rPr>
                <w:rFonts w:ascii="Arial" w:hAnsi="Arial" w:cs="Arial"/>
              </w:rPr>
              <w:t>A knowledge and understanding of the National, Corporate and Departmental Policies on Confidentiality, and the management and sharing of information.</w:t>
            </w:r>
          </w:p>
        </w:tc>
        <w:tc>
          <w:tcPr>
            <w:tcW w:w="3597" w:type="dxa"/>
            <w:gridSpan w:val="2"/>
            <w:tcBorders>
              <w:top w:val="single" w:sz="4" w:space="0" w:color="auto"/>
              <w:bottom w:val="single" w:sz="4" w:space="0" w:color="auto"/>
            </w:tcBorders>
          </w:tcPr>
          <w:p w14:paraId="69B16C15" w14:textId="77777777" w:rsidR="009A31FF" w:rsidRPr="00FC0B23" w:rsidRDefault="009A31FF" w:rsidP="009A31FF">
            <w:pPr>
              <w:rPr>
                <w:rFonts w:ascii="Arial" w:hAnsi="Arial" w:cs="Arial"/>
              </w:rPr>
            </w:pPr>
            <w:r w:rsidRPr="00FC0B23">
              <w:rPr>
                <w:rFonts w:ascii="Arial" w:hAnsi="Arial" w:cs="Arial"/>
              </w:rPr>
              <w:t>Interview</w:t>
            </w:r>
          </w:p>
          <w:p w14:paraId="3939F80A" w14:textId="77777777" w:rsidR="009A31FF" w:rsidRDefault="009A31FF" w:rsidP="009A31FF">
            <w:pPr>
              <w:spacing w:before="120" w:after="120"/>
              <w:rPr>
                <w:rFonts w:ascii="Arial" w:hAnsi="Arial" w:cs="Arial"/>
              </w:rPr>
            </w:pPr>
          </w:p>
        </w:tc>
      </w:tr>
      <w:tr w:rsidR="009A31FF" w:rsidRPr="0066265F" w14:paraId="4A5D4D0A"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10D8FEB2" w:rsidR="009A31FF" w:rsidRPr="0066265F" w:rsidRDefault="009A31FF" w:rsidP="009A31FF">
            <w:pPr>
              <w:spacing w:before="120" w:after="120"/>
              <w:rPr>
                <w:rFonts w:ascii="Arial" w:hAnsi="Arial" w:cs="Arial"/>
              </w:rPr>
            </w:pPr>
          </w:p>
        </w:tc>
        <w:tc>
          <w:tcPr>
            <w:tcW w:w="5760" w:type="dxa"/>
            <w:gridSpan w:val="3"/>
            <w:tcBorders>
              <w:top w:val="single" w:sz="4" w:space="0" w:color="auto"/>
              <w:left w:val="nil"/>
              <w:bottom w:val="single" w:sz="4" w:space="0" w:color="auto"/>
            </w:tcBorders>
          </w:tcPr>
          <w:p w14:paraId="500D8BDA" w14:textId="216682F5" w:rsidR="009A31FF" w:rsidRPr="0066265F" w:rsidRDefault="009A31FF" w:rsidP="009A31FF">
            <w:pPr>
              <w:spacing w:before="120" w:after="120"/>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97" w:type="dxa"/>
            <w:gridSpan w:val="2"/>
            <w:tcBorders>
              <w:top w:val="single" w:sz="4" w:space="0" w:color="auto"/>
              <w:bottom w:val="single" w:sz="4" w:space="0" w:color="auto"/>
            </w:tcBorders>
          </w:tcPr>
          <w:p w14:paraId="32BAFBDE" w14:textId="3789D141" w:rsidR="009A31FF" w:rsidRPr="0066265F" w:rsidRDefault="009A31FF" w:rsidP="009A31FF">
            <w:pPr>
              <w:spacing w:before="120" w:after="120"/>
              <w:rPr>
                <w:rFonts w:ascii="Arial" w:hAnsi="Arial" w:cs="Arial"/>
              </w:rPr>
            </w:pPr>
            <w:r w:rsidRPr="0066265F">
              <w:rPr>
                <w:rFonts w:ascii="Arial" w:hAnsi="Arial" w:cs="Arial"/>
              </w:rPr>
              <w:t>Interview</w:t>
            </w:r>
          </w:p>
        </w:tc>
      </w:tr>
      <w:tr w:rsidR="00E435DA" w:rsidRPr="0066265F" w14:paraId="1D3F268E"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shd w:val="clear" w:color="auto" w:fill="D0CECE" w:themeFill="background2" w:themeFillShade="E6"/>
          </w:tcPr>
          <w:p w14:paraId="603FD7E6" w14:textId="70E7A102" w:rsidR="00E435DA" w:rsidRDefault="00E435DA" w:rsidP="009A31FF">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shd w:val="clear" w:color="auto" w:fill="D0CECE" w:themeFill="background2" w:themeFillShade="E6"/>
          </w:tcPr>
          <w:p w14:paraId="0C4A6E32" w14:textId="23B78B00" w:rsidR="00E435DA" w:rsidRPr="0066265F" w:rsidRDefault="00E435DA" w:rsidP="009A31FF">
            <w:pPr>
              <w:spacing w:before="120" w:after="120"/>
              <w:rPr>
                <w:rFonts w:ascii="Arial" w:hAnsi="Arial" w:cs="Arial"/>
                <w:b/>
              </w:rPr>
            </w:pPr>
            <w:r>
              <w:rPr>
                <w:rFonts w:ascii="Arial" w:hAnsi="Arial" w:cs="Arial"/>
                <w:b/>
              </w:rPr>
              <w:t>Experience/Qualifications/Training</w:t>
            </w:r>
            <w:r w:rsidR="005D753B">
              <w:rPr>
                <w:rFonts w:ascii="Arial" w:hAnsi="Arial" w:cs="Arial"/>
                <w:b/>
              </w:rPr>
              <w:t xml:space="preserve"> etc</w:t>
            </w:r>
          </w:p>
        </w:tc>
        <w:tc>
          <w:tcPr>
            <w:tcW w:w="3597" w:type="dxa"/>
            <w:gridSpan w:val="2"/>
            <w:tcBorders>
              <w:top w:val="single" w:sz="4" w:space="0" w:color="auto"/>
              <w:bottom w:val="single" w:sz="4" w:space="0" w:color="auto"/>
            </w:tcBorders>
            <w:shd w:val="clear" w:color="auto" w:fill="D0CECE" w:themeFill="background2" w:themeFillShade="E6"/>
          </w:tcPr>
          <w:p w14:paraId="1E722D43" w14:textId="77777777" w:rsidR="00E435DA" w:rsidRPr="0066265F" w:rsidRDefault="00E435DA" w:rsidP="009A31FF">
            <w:pPr>
              <w:spacing w:before="120" w:after="120"/>
              <w:rPr>
                <w:rFonts w:ascii="Arial" w:hAnsi="Arial" w:cs="Arial"/>
              </w:rPr>
            </w:pPr>
          </w:p>
        </w:tc>
      </w:tr>
      <w:tr w:rsidR="00E435DA" w:rsidRPr="0066265F" w14:paraId="0D9DB2F2"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3BBAFE3" w14:textId="77777777" w:rsidR="00E435DA" w:rsidRDefault="00E435DA" w:rsidP="009A31FF">
            <w:pPr>
              <w:spacing w:before="120" w:after="120"/>
              <w:rPr>
                <w:rFonts w:ascii="Arial" w:hAnsi="Arial" w:cs="Arial"/>
              </w:rPr>
            </w:pPr>
          </w:p>
        </w:tc>
        <w:tc>
          <w:tcPr>
            <w:tcW w:w="5760" w:type="dxa"/>
            <w:gridSpan w:val="3"/>
            <w:tcBorders>
              <w:top w:val="single" w:sz="4" w:space="0" w:color="auto"/>
              <w:left w:val="nil"/>
              <w:bottom w:val="single" w:sz="4" w:space="0" w:color="auto"/>
            </w:tcBorders>
          </w:tcPr>
          <w:p w14:paraId="72575A39" w14:textId="147373B3" w:rsidR="00E435DA" w:rsidRPr="0066265F" w:rsidRDefault="005D753B" w:rsidP="009A31FF">
            <w:pPr>
              <w:spacing w:before="120" w:after="120"/>
              <w:rPr>
                <w:rFonts w:ascii="Arial" w:hAnsi="Arial" w:cs="Arial"/>
                <w:b/>
              </w:rPr>
            </w:pPr>
            <w:r>
              <w:rPr>
                <w:rFonts w:ascii="Arial" w:hAnsi="Arial" w:cs="Arial"/>
                <w:b/>
              </w:rPr>
              <w:t xml:space="preserve">Grade </w:t>
            </w:r>
            <w:r w:rsidR="00FE6A48">
              <w:rPr>
                <w:rFonts w:ascii="Arial" w:hAnsi="Arial" w:cs="Arial"/>
                <w:b/>
              </w:rPr>
              <w:t>G</w:t>
            </w:r>
            <w:r>
              <w:rPr>
                <w:rFonts w:ascii="Arial" w:hAnsi="Arial" w:cs="Arial"/>
                <w:b/>
              </w:rPr>
              <w:t xml:space="preserve"> Experience/Qualifications/Training etc</w:t>
            </w:r>
          </w:p>
        </w:tc>
        <w:tc>
          <w:tcPr>
            <w:tcW w:w="3597" w:type="dxa"/>
            <w:gridSpan w:val="2"/>
            <w:tcBorders>
              <w:top w:val="single" w:sz="4" w:space="0" w:color="auto"/>
              <w:bottom w:val="single" w:sz="4" w:space="0" w:color="auto"/>
            </w:tcBorders>
          </w:tcPr>
          <w:p w14:paraId="1C2D36D8" w14:textId="77777777" w:rsidR="00E435DA" w:rsidRPr="0066265F" w:rsidRDefault="00E435DA" w:rsidP="009A31FF">
            <w:pPr>
              <w:spacing w:before="120" w:after="120"/>
              <w:rPr>
                <w:rFonts w:ascii="Arial" w:hAnsi="Arial" w:cs="Arial"/>
              </w:rPr>
            </w:pPr>
          </w:p>
        </w:tc>
      </w:tr>
      <w:tr w:rsidR="005D753B" w:rsidRPr="0066265F" w14:paraId="120032AA"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3E2833D" w14:textId="3973D64B" w:rsidR="005D753B" w:rsidRDefault="005D753B" w:rsidP="009A31FF">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63D182A4" w14:textId="2C58DC6E" w:rsidR="005D753B" w:rsidRPr="005D753B" w:rsidRDefault="00FE6A48" w:rsidP="009A31FF">
            <w:pPr>
              <w:spacing w:before="120" w:after="120"/>
              <w:rPr>
                <w:rFonts w:ascii="Arial" w:hAnsi="Arial" w:cs="Arial"/>
                <w:bCs/>
              </w:rPr>
            </w:pPr>
            <w:r>
              <w:rPr>
                <w:rFonts w:ascii="Arial" w:hAnsi="Arial" w:cs="Arial"/>
                <w:bCs/>
              </w:rPr>
              <w:t>Experience of working in a relevant financial setting for a period of 3 years.</w:t>
            </w:r>
          </w:p>
        </w:tc>
        <w:tc>
          <w:tcPr>
            <w:tcW w:w="3597" w:type="dxa"/>
            <w:gridSpan w:val="2"/>
            <w:tcBorders>
              <w:top w:val="single" w:sz="4" w:space="0" w:color="auto"/>
              <w:bottom w:val="single" w:sz="4" w:space="0" w:color="auto"/>
            </w:tcBorders>
          </w:tcPr>
          <w:p w14:paraId="778DB25B" w14:textId="53C0FC1B" w:rsidR="005D753B" w:rsidRPr="0066265F" w:rsidRDefault="00092F9E" w:rsidP="009A31FF">
            <w:pPr>
              <w:spacing w:before="120" w:after="120"/>
              <w:rPr>
                <w:rFonts w:ascii="Arial" w:hAnsi="Arial" w:cs="Arial"/>
              </w:rPr>
            </w:pPr>
            <w:r>
              <w:rPr>
                <w:rFonts w:ascii="Arial" w:hAnsi="Arial" w:cs="Arial"/>
              </w:rPr>
              <w:t>Time served</w:t>
            </w:r>
          </w:p>
        </w:tc>
      </w:tr>
      <w:tr w:rsidR="005D753B" w:rsidRPr="0066265F" w14:paraId="065754E7"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4A58C76" w14:textId="527EAF67" w:rsidR="005D753B" w:rsidRDefault="005D753B" w:rsidP="009A31FF">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6E0A6F0B" w14:textId="0511A305" w:rsidR="005D753B" w:rsidRDefault="00FE6A48" w:rsidP="009A31FF">
            <w:pPr>
              <w:spacing w:before="120" w:after="120"/>
              <w:rPr>
                <w:rFonts w:ascii="Arial" w:hAnsi="Arial" w:cs="Arial"/>
                <w:b/>
              </w:rPr>
            </w:pPr>
            <w:r>
              <w:rPr>
                <w:rFonts w:ascii="Arial" w:hAnsi="Arial" w:cs="Arial"/>
                <w:bCs/>
              </w:rPr>
              <w:t>Must be either AAT or Part Qualified (CCAB</w:t>
            </w:r>
            <w:r w:rsidR="007F55DD">
              <w:rPr>
                <w:rFonts w:ascii="Arial" w:hAnsi="Arial" w:cs="Arial"/>
                <w:bCs/>
              </w:rPr>
              <w:t>/Cim</w:t>
            </w:r>
            <w:r>
              <w:rPr>
                <w:rFonts w:ascii="Arial" w:hAnsi="Arial" w:cs="Arial"/>
                <w:bCs/>
              </w:rPr>
              <w:t>)</w:t>
            </w:r>
            <w:r w:rsidR="0027168A">
              <w:rPr>
                <w:rFonts w:ascii="Arial" w:hAnsi="Arial" w:cs="Arial"/>
                <w:bCs/>
              </w:rPr>
              <w:t xml:space="preserve"> and be willing to work towards completing CCAB</w:t>
            </w:r>
            <w:r w:rsidR="00585EA3">
              <w:rPr>
                <w:rFonts w:ascii="Arial" w:hAnsi="Arial" w:cs="Arial"/>
                <w:bCs/>
              </w:rPr>
              <w:t>/CIMA</w:t>
            </w:r>
            <w:r w:rsidR="0027168A">
              <w:rPr>
                <w:rFonts w:ascii="Arial" w:hAnsi="Arial" w:cs="Arial"/>
                <w:bCs/>
              </w:rPr>
              <w:t>.</w:t>
            </w:r>
          </w:p>
        </w:tc>
        <w:tc>
          <w:tcPr>
            <w:tcW w:w="3597" w:type="dxa"/>
            <w:gridSpan w:val="2"/>
            <w:tcBorders>
              <w:top w:val="single" w:sz="4" w:space="0" w:color="auto"/>
              <w:bottom w:val="single" w:sz="4" w:space="0" w:color="auto"/>
            </w:tcBorders>
          </w:tcPr>
          <w:p w14:paraId="2152F395" w14:textId="288F87CC" w:rsidR="005D753B" w:rsidRPr="0066265F" w:rsidRDefault="005D753B" w:rsidP="009A31FF">
            <w:pPr>
              <w:spacing w:before="120" w:after="120"/>
              <w:rPr>
                <w:rFonts w:ascii="Arial" w:hAnsi="Arial" w:cs="Arial"/>
              </w:rPr>
            </w:pPr>
            <w:r>
              <w:rPr>
                <w:rFonts w:ascii="Arial" w:hAnsi="Arial" w:cs="Arial"/>
              </w:rPr>
              <w:t>A</w:t>
            </w:r>
            <w:r w:rsidR="007A2506">
              <w:rPr>
                <w:rFonts w:ascii="Arial" w:hAnsi="Arial" w:cs="Arial"/>
              </w:rPr>
              <w:t>ssessment</w:t>
            </w:r>
          </w:p>
        </w:tc>
      </w:tr>
      <w:tr w:rsidR="00585EA3" w:rsidRPr="0066265F" w14:paraId="4CEF0932"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B5F193" w14:textId="0FFDB1D0" w:rsidR="00585EA3" w:rsidRDefault="00585EA3" w:rsidP="009A31FF">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670155D0" w14:textId="408F58E7" w:rsidR="00585EA3" w:rsidRDefault="00585EA3" w:rsidP="009A31FF">
            <w:pPr>
              <w:spacing w:before="120" w:after="120"/>
              <w:rPr>
                <w:rFonts w:ascii="Arial" w:hAnsi="Arial" w:cs="Arial"/>
                <w:bCs/>
              </w:rPr>
            </w:pPr>
            <w:r w:rsidRPr="00532427">
              <w:rPr>
                <w:rFonts w:ascii="Arial" w:hAnsi="Arial" w:cs="Arial"/>
              </w:rPr>
              <w:t>Applicants must be willing to complete th</w:t>
            </w:r>
            <w:r>
              <w:rPr>
                <w:rFonts w:ascii="Arial" w:hAnsi="Arial" w:cs="Arial"/>
              </w:rPr>
              <w:t>e</w:t>
            </w:r>
            <w:r w:rsidRPr="00532427">
              <w:rPr>
                <w:rFonts w:ascii="Arial" w:hAnsi="Arial" w:cs="Arial"/>
              </w:rPr>
              <w:t xml:space="preserve"> </w:t>
            </w:r>
            <w:r>
              <w:rPr>
                <w:rFonts w:ascii="Arial" w:hAnsi="Arial" w:cs="Arial"/>
              </w:rPr>
              <w:t>CCAB/ CIMA q</w:t>
            </w:r>
            <w:r w:rsidRPr="00532427">
              <w:rPr>
                <w:rFonts w:ascii="Arial" w:hAnsi="Arial" w:cs="Arial"/>
              </w:rPr>
              <w:t>ualificatio</w:t>
            </w:r>
            <w:r>
              <w:rPr>
                <w:rFonts w:ascii="Arial" w:hAnsi="Arial" w:cs="Arial"/>
              </w:rPr>
              <w:t>n</w:t>
            </w:r>
          </w:p>
        </w:tc>
        <w:tc>
          <w:tcPr>
            <w:tcW w:w="3597" w:type="dxa"/>
            <w:gridSpan w:val="2"/>
            <w:tcBorders>
              <w:top w:val="single" w:sz="4" w:space="0" w:color="auto"/>
              <w:bottom w:val="single" w:sz="4" w:space="0" w:color="auto"/>
            </w:tcBorders>
          </w:tcPr>
          <w:p w14:paraId="3945FC5B" w14:textId="6B5943F9" w:rsidR="00585EA3" w:rsidRDefault="00585EA3" w:rsidP="009A31FF">
            <w:pPr>
              <w:spacing w:before="120" w:after="120"/>
              <w:rPr>
                <w:rFonts w:ascii="Arial" w:hAnsi="Arial" w:cs="Arial"/>
              </w:rPr>
            </w:pPr>
            <w:r>
              <w:rPr>
                <w:rFonts w:ascii="Arial" w:hAnsi="Arial" w:cs="Arial"/>
              </w:rPr>
              <w:t>Application</w:t>
            </w:r>
          </w:p>
        </w:tc>
      </w:tr>
      <w:tr w:rsidR="005D753B" w:rsidRPr="0066265F" w14:paraId="1A841D0C"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94B6A16" w14:textId="1E250F63" w:rsidR="005D753B" w:rsidRDefault="00585EA3" w:rsidP="009A31FF">
            <w:pPr>
              <w:spacing w:before="120" w:after="120"/>
              <w:rPr>
                <w:rFonts w:ascii="Arial" w:hAnsi="Arial" w:cs="Arial"/>
              </w:rPr>
            </w:pPr>
            <w:r>
              <w:rPr>
                <w:rFonts w:ascii="Arial" w:hAnsi="Arial" w:cs="Arial"/>
              </w:rPr>
              <w:t>4</w:t>
            </w:r>
            <w:r w:rsidR="005D753B">
              <w:rPr>
                <w:rFonts w:ascii="Arial" w:hAnsi="Arial" w:cs="Arial"/>
              </w:rPr>
              <w:t>.</w:t>
            </w:r>
          </w:p>
        </w:tc>
        <w:tc>
          <w:tcPr>
            <w:tcW w:w="5760" w:type="dxa"/>
            <w:gridSpan w:val="3"/>
            <w:tcBorders>
              <w:top w:val="single" w:sz="4" w:space="0" w:color="auto"/>
              <w:left w:val="nil"/>
              <w:bottom w:val="single" w:sz="4" w:space="0" w:color="auto"/>
            </w:tcBorders>
          </w:tcPr>
          <w:p w14:paraId="5D31CC05" w14:textId="6DBDE080" w:rsidR="005D753B" w:rsidRPr="005D753B" w:rsidRDefault="00FE6A48" w:rsidP="009A31FF">
            <w:pPr>
              <w:spacing w:before="120" w:after="120"/>
              <w:rPr>
                <w:rFonts w:ascii="Arial" w:hAnsi="Arial" w:cs="Arial"/>
                <w:bCs/>
              </w:rPr>
            </w:pPr>
            <w:r>
              <w:rPr>
                <w:rFonts w:ascii="Arial" w:hAnsi="Arial" w:cs="Arial"/>
                <w:bCs/>
              </w:rPr>
              <w:t>A high degree of knowledge and experience of creating and maintaining spreadsheets in order to analyse complex financial information.</w:t>
            </w:r>
          </w:p>
        </w:tc>
        <w:tc>
          <w:tcPr>
            <w:tcW w:w="3597" w:type="dxa"/>
            <w:gridSpan w:val="2"/>
            <w:tcBorders>
              <w:top w:val="single" w:sz="4" w:space="0" w:color="auto"/>
              <w:bottom w:val="single" w:sz="4" w:space="0" w:color="auto"/>
            </w:tcBorders>
          </w:tcPr>
          <w:p w14:paraId="5A6CC9BC" w14:textId="42A8EBDB" w:rsidR="005D753B" w:rsidRPr="0066265F" w:rsidRDefault="007A2506" w:rsidP="009A31FF">
            <w:pPr>
              <w:spacing w:before="120" w:after="120"/>
              <w:rPr>
                <w:rFonts w:ascii="Arial" w:hAnsi="Arial" w:cs="Arial"/>
              </w:rPr>
            </w:pPr>
            <w:r>
              <w:rPr>
                <w:rFonts w:ascii="Arial" w:hAnsi="Arial" w:cs="Arial"/>
              </w:rPr>
              <w:t>Assessment</w:t>
            </w:r>
          </w:p>
        </w:tc>
      </w:tr>
      <w:tr w:rsidR="009A31FF" w:rsidRPr="0066265F" w14:paraId="0418ACA2" w14:textId="77777777" w:rsidTr="00E435DA">
        <w:trPr>
          <w:trHeight w:val="653"/>
        </w:trPr>
        <w:tc>
          <w:tcPr>
            <w:tcW w:w="1807" w:type="dxa"/>
            <w:gridSpan w:val="4"/>
            <w:tcBorders>
              <w:top w:val="single" w:sz="4" w:space="0" w:color="auto"/>
              <w:left w:val="single" w:sz="4" w:space="0" w:color="auto"/>
              <w:bottom w:val="single" w:sz="4" w:space="0" w:color="auto"/>
              <w:right w:val="single" w:sz="4" w:space="0" w:color="auto"/>
            </w:tcBorders>
          </w:tcPr>
          <w:p w14:paraId="682E8C9E" w14:textId="77777777" w:rsidR="009A31FF" w:rsidRPr="0066265F" w:rsidRDefault="009A31FF" w:rsidP="009A31FF">
            <w:pPr>
              <w:rPr>
                <w:rFonts w:ascii="Arial" w:hAnsi="Arial" w:cs="Arial"/>
                <w:b/>
              </w:rPr>
            </w:pPr>
            <w:r w:rsidRPr="0066265F">
              <w:rPr>
                <w:rFonts w:ascii="Arial" w:hAnsi="Arial" w:cs="Arial"/>
                <w:b/>
              </w:rPr>
              <w:t>STAGE TWO</w:t>
            </w:r>
          </w:p>
        </w:tc>
        <w:tc>
          <w:tcPr>
            <w:tcW w:w="8258" w:type="dxa"/>
            <w:gridSpan w:val="3"/>
            <w:tcBorders>
              <w:top w:val="single" w:sz="4" w:space="0" w:color="auto"/>
              <w:left w:val="single" w:sz="4" w:space="0" w:color="auto"/>
              <w:bottom w:val="single" w:sz="4" w:space="0" w:color="auto"/>
              <w:right w:val="single" w:sz="4" w:space="0" w:color="auto"/>
            </w:tcBorders>
          </w:tcPr>
          <w:p w14:paraId="5CD575E5" w14:textId="77777777" w:rsidR="009A31FF" w:rsidRPr="0066265F" w:rsidRDefault="009A31FF" w:rsidP="009A31F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9A31FF" w:rsidRPr="0066265F" w14:paraId="3633F985"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5"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9A31FF" w:rsidRPr="0066265F" w:rsidRDefault="009A31FF" w:rsidP="009A31FF">
            <w:pPr>
              <w:spacing w:before="120" w:after="120"/>
              <w:rPr>
                <w:rFonts w:ascii="Arial" w:hAnsi="Arial" w:cs="Arial"/>
                <w:b/>
                <w:color w:val="FFFFFF"/>
              </w:rPr>
            </w:pPr>
            <w:r w:rsidRPr="0066265F">
              <w:rPr>
                <w:rFonts w:ascii="Arial" w:hAnsi="Arial" w:cs="Arial"/>
                <w:b/>
                <w:color w:val="FFFFFF"/>
              </w:rPr>
              <w:t>Additional Requirements</w:t>
            </w:r>
          </w:p>
        </w:tc>
        <w:tc>
          <w:tcPr>
            <w:tcW w:w="3580"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9A31FF" w:rsidRPr="0066265F" w:rsidRDefault="009A31FF" w:rsidP="009A31FF">
            <w:pPr>
              <w:spacing w:before="120" w:after="120"/>
              <w:rPr>
                <w:rFonts w:ascii="Arial" w:hAnsi="Arial" w:cs="Arial"/>
                <w:b/>
                <w:color w:val="FFFFFF"/>
              </w:rPr>
            </w:pPr>
            <w:r w:rsidRPr="0066265F">
              <w:rPr>
                <w:rFonts w:ascii="Arial" w:hAnsi="Arial" w:cs="Arial"/>
                <w:b/>
                <w:color w:val="FFFFFF"/>
              </w:rPr>
              <w:t>Method of Assessment</w:t>
            </w:r>
          </w:p>
        </w:tc>
      </w:tr>
      <w:tr w:rsidR="009A31FF" w:rsidRPr="0066265F" w14:paraId="31BA9E2C"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5DF33E66" w:rsidR="009A31FF" w:rsidRPr="0066265F" w:rsidRDefault="009A31FF" w:rsidP="009A31FF">
            <w:pPr>
              <w:spacing w:before="60" w:after="60"/>
              <w:rPr>
                <w:rFonts w:ascii="Arial" w:hAnsi="Arial" w:cs="Arial"/>
                <w:b/>
              </w:rPr>
            </w:pPr>
            <w:r w:rsidRPr="0066265F">
              <w:rPr>
                <w:rFonts w:ascii="Arial" w:hAnsi="Arial" w:cs="Arial"/>
                <w:b/>
              </w:rPr>
              <w:t>1.</w:t>
            </w:r>
            <w:r w:rsidRPr="0066265F">
              <w:rPr>
                <w:rFonts w:ascii="Arial" w:hAnsi="Arial" w:cs="Arial"/>
                <w:b/>
              </w:rPr>
              <w:tab/>
            </w:r>
            <w:r w:rsidRPr="005D15E1">
              <w:rPr>
                <w:rFonts w:ascii="Arial" w:hAnsi="Arial" w:cs="Arial"/>
                <w:b/>
                <w:bCs/>
              </w:rPr>
              <w:t xml:space="preserve">Grade </w:t>
            </w:r>
            <w:r>
              <w:rPr>
                <w:rFonts w:ascii="Arial" w:hAnsi="Arial" w:cs="Arial"/>
                <w:b/>
                <w:bCs/>
              </w:rPr>
              <w:t>F</w:t>
            </w:r>
            <w:r w:rsidRPr="005D15E1">
              <w:rPr>
                <w:rFonts w:ascii="Arial" w:hAnsi="Arial" w:cs="Arial"/>
                <w:b/>
                <w:bCs/>
              </w:rPr>
              <w:t xml:space="preserve"> </w:t>
            </w:r>
            <w:r w:rsidRPr="0066265F">
              <w:rPr>
                <w:rFonts w:ascii="Arial" w:hAnsi="Arial" w:cs="Arial"/>
                <w:b/>
              </w:rPr>
              <w:t>Skills and Knowledge</w:t>
            </w:r>
          </w:p>
        </w:tc>
      </w:tr>
      <w:tr w:rsidR="009A31FF" w:rsidRPr="0066265F" w14:paraId="04F82B39"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single" w:sz="4" w:space="0" w:color="auto"/>
              <w:bottom w:val="single" w:sz="4" w:space="0" w:color="auto"/>
              <w:right w:val="nil"/>
            </w:tcBorders>
          </w:tcPr>
          <w:p w14:paraId="4AA17097" w14:textId="77777777" w:rsidR="009A31FF" w:rsidRPr="0066265F" w:rsidRDefault="009A31FF" w:rsidP="009A31FF">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2DF787C9" w:rsidR="009A31FF" w:rsidRPr="0066265F" w:rsidRDefault="009A31FF" w:rsidP="009A31FF">
            <w:pPr>
              <w:spacing w:before="120" w:after="120"/>
              <w:rPr>
                <w:rFonts w:ascii="Arial" w:hAnsi="Arial" w:cs="Arial"/>
              </w:rPr>
            </w:pPr>
            <w:r w:rsidRPr="005D15E1">
              <w:rPr>
                <w:rFonts w:ascii="Arial" w:hAnsi="Arial" w:cs="Arial"/>
              </w:rPr>
              <w:t>Demonstrate a knowledge and understanding of Local Authority financial systems and procedures.</w:t>
            </w:r>
          </w:p>
        </w:tc>
        <w:tc>
          <w:tcPr>
            <w:tcW w:w="3580" w:type="dxa"/>
            <w:tcBorders>
              <w:top w:val="single" w:sz="4" w:space="0" w:color="auto"/>
              <w:left w:val="single" w:sz="4" w:space="0" w:color="auto"/>
              <w:bottom w:val="single" w:sz="4" w:space="0" w:color="auto"/>
            </w:tcBorders>
          </w:tcPr>
          <w:p w14:paraId="11AF1653" w14:textId="0C20EFC8" w:rsidR="009A31FF" w:rsidRPr="0066265F" w:rsidRDefault="009A31FF" w:rsidP="009A31FF">
            <w:pPr>
              <w:spacing w:before="120" w:after="120"/>
              <w:rPr>
                <w:rFonts w:ascii="Arial" w:hAnsi="Arial" w:cs="Arial"/>
              </w:rPr>
            </w:pPr>
            <w:r w:rsidRPr="005D15E1">
              <w:rPr>
                <w:rFonts w:ascii="Arial" w:hAnsi="Arial" w:cs="Arial"/>
              </w:rPr>
              <w:t>Application Form / Interview</w:t>
            </w:r>
          </w:p>
        </w:tc>
      </w:tr>
      <w:tr w:rsidR="009A31FF" w:rsidRPr="0066265F" w14:paraId="717B395E" w14:textId="77777777" w:rsidTr="00404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single" w:sz="4" w:space="0" w:color="auto"/>
              <w:bottom w:val="single" w:sz="4" w:space="0" w:color="auto"/>
              <w:right w:val="nil"/>
            </w:tcBorders>
            <w:shd w:val="clear" w:color="auto" w:fill="D0CECE" w:themeFill="background2" w:themeFillShade="E6"/>
          </w:tcPr>
          <w:p w14:paraId="3F9EDE9B" w14:textId="10C65C77" w:rsidR="009A31FF" w:rsidRPr="0066265F" w:rsidRDefault="009A31FF" w:rsidP="009A31FF">
            <w:pPr>
              <w:spacing w:before="120" w:after="120"/>
              <w:rPr>
                <w:rFonts w:ascii="Arial" w:hAnsi="Arial" w:cs="Arial"/>
              </w:rPr>
            </w:pPr>
          </w:p>
        </w:tc>
        <w:tc>
          <w:tcPr>
            <w:tcW w:w="5812" w:type="dxa"/>
            <w:gridSpan w:val="5"/>
            <w:tcBorders>
              <w:top w:val="single" w:sz="4" w:space="0" w:color="auto"/>
              <w:left w:val="nil"/>
              <w:bottom w:val="single" w:sz="4" w:space="0" w:color="auto"/>
              <w:right w:val="single" w:sz="4" w:space="0" w:color="auto"/>
            </w:tcBorders>
            <w:shd w:val="clear" w:color="auto" w:fill="D0CECE" w:themeFill="background2" w:themeFillShade="E6"/>
          </w:tcPr>
          <w:p w14:paraId="4CCEC34A" w14:textId="3AFF27B7" w:rsidR="009A31FF" w:rsidRPr="004044D5" w:rsidRDefault="004044D5" w:rsidP="009A31FF">
            <w:pPr>
              <w:spacing w:before="120" w:after="120"/>
              <w:rPr>
                <w:rFonts w:ascii="Arial" w:hAnsi="Arial" w:cs="Arial"/>
                <w:b/>
                <w:bCs/>
              </w:rPr>
            </w:pPr>
            <w:r w:rsidRPr="004044D5">
              <w:rPr>
                <w:rFonts w:ascii="Arial" w:hAnsi="Arial" w:cs="Arial"/>
                <w:b/>
                <w:bCs/>
              </w:rPr>
              <w:t>Grade G Skills and Knowledge</w:t>
            </w:r>
          </w:p>
        </w:tc>
        <w:tc>
          <w:tcPr>
            <w:tcW w:w="3580" w:type="dxa"/>
            <w:tcBorders>
              <w:top w:val="single" w:sz="4" w:space="0" w:color="auto"/>
              <w:left w:val="single" w:sz="4" w:space="0" w:color="auto"/>
              <w:bottom w:val="single" w:sz="4" w:space="0" w:color="auto"/>
            </w:tcBorders>
            <w:shd w:val="clear" w:color="auto" w:fill="D0CECE" w:themeFill="background2" w:themeFillShade="E6"/>
          </w:tcPr>
          <w:p w14:paraId="3326C5B3" w14:textId="77777777" w:rsidR="009A31FF" w:rsidRPr="0066265F" w:rsidRDefault="009A31FF" w:rsidP="009A31FF">
            <w:pPr>
              <w:spacing w:before="120" w:after="120"/>
              <w:rPr>
                <w:rFonts w:ascii="Arial" w:hAnsi="Arial" w:cs="Arial"/>
              </w:rPr>
            </w:pPr>
          </w:p>
        </w:tc>
      </w:tr>
      <w:tr w:rsidR="004044D5" w:rsidRPr="0066265F" w14:paraId="223D9F62"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single" w:sz="4" w:space="0" w:color="auto"/>
              <w:bottom w:val="single" w:sz="4" w:space="0" w:color="auto"/>
              <w:right w:val="nil"/>
            </w:tcBorders>
          </w:tcPr>
          <w:p w14:paraId="28796D9A" w14:textId="5BCE0868" w:rsidR="004044D5" w:rsidRPr="0066265F" w:rsidRDefault="004044D5" w:rsidP="009A31FF">
            <w:pPr>
              <w:spacing w:before="120" w:after="120"/>
              <w:rPr>
                <w:rFonts w:ascii="Arial" w:hAnsi="Arial" w:cs="Arial"/>
              </w:rPr>
            </w:pPr>
            <w:r>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556E6B96" w14:textId="73284331" w:rsidR="004044D5" w:rsidRPr="0066265F" w:rsidRDefault="004044D5" w:rsidP="009A31FF">
            <w:pPr>
              <w:spacing w:before="120" w:after="120"/>
              <w:rPr>
                <w:rFonts w:ascii="Arial" w:hAnsi="Arial" w:cs="Arial"/>
              </w:rPr>
            </w:pPr>
            <w:r>
              <w:rPr>
                <w:rFonts w:ascii="Arial" w:hAnsi="Arial" w:cs="Arial"/>
              </w:rPr>
              <w:t>Demonstrate a knowledge of the changes facing Local government</w:t>
            </w:r>
          </w:p>
        </w:tc>
        <w:tc>
          <w:tcPr>
            <w:tcW w:w="3580" w:type="dxa"/>
            <w:tcBorders>
              <w:top w:val="single" w:sz="4" w:space="0" w:color="auto"/>
              <w:left w:val="single" w:sz="4" w:space="0" w:color="auto"/>
              <w:bottom w:val="single" w:sz="4" w:space="0" w:color="auto"/>
            </w:tcBorders>
          </w:tcPr>
          <w:p w14:paraId="08222DA4" w14:textId="348E8D93" w:rsidR="004044D5" w:rsidRPr="0066265F" w:rsidRDefault="007A2506" w:rsidP="009A31FF">
            <w:pPr>
              <w:spacing w:before="120" w:after="120"/>
              <w:rPr>
                <w:rFonts w:ascii="Arial" w:hAnsi="Arial" w:cs="Arial"/>
              </w:rPr>
            </w:pPr>
            <w:r>
              <w:rPr>
                <w:rFonts w:ascii="Arial" w:hAnsi="Arial" w:cs="Arial"/>
              </w:rPr>
              <w:t>Assessment</w:t>
            </w:r>
          </w:p>
        </w:tc>
      </w:tr>
      <w:tr w:rsidR="004044D5" w:rsidRPr="0066265F" w14:paraId="203CD9FD"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single" w:sz="4" w:space="0" w:color="auto"/>
              <w:bottom w:val="single" w:sz="4" w:space="0" w:color="auto"/>
              <w:right w:val="nil"/>
            </w:tcBorders>
          </w:tcPr>
          <w:p w14:paraId="10A6773A" w14:textId="58EC5A69" w:rsidR="004044D5" w:rsidRPr="0066265F" w:rsidRDefault="004044D5" w:rsidP="009A31FF">
            <w:pPr>
              <w:spacing w:before="120" w:after="120"/>
              <w:rPr>
                <w:rFonts w:ascii="Arial" w:hAnsi="Arial" w:cs="Arial"/>
              </w:rPr>
            </w:pPr>
            <w:r>
              <w:rPr>
                <w:rFonts w:ascii="Arial" w:hAnsi="Arial" w:cs="Arial"/>
              </w:rPr>
              <w:t>3.</w:t>
            </w:r>
          </w:p>
        </w:tc>
        <w:tc>
          <w:tcPr>
            <w:tcW w:w="5812" w:type="dxa"/>
            <w:gridSpan w:val="5"/>
            <w:tcBorders>
              <w:top w:val="single" w:sz="4" w:space="0" w:color="auto"/>
              <w:left w:val="nil"/>
              <w:bottom w:val="single" w:sz="4" w:space="0" w:color="auto"/>
              <w:right w:val="single" w:sz="4" w:space="0" w:color="auto"/>
            </w:tcBorders>
          </w:tcPr>
          <w:p w14:paraId="5D38A7A3" w14:textId="2FEBF112" w:rsidR="004044D5" w:rsidRPr="0066265F" w:rsidRDefault="004044D5" w:rsidP="009A31FF">
            <w:pPr>
              <w:spacing w:before="120" w:after="120"/>
              <w:rPr>
                <w:rFonts w:ascii="Arial" w:hAnsi="Arial" w:cs="Arial"/>
              </w:rPr>
            </w:pPr>
            <w:r>
              <w:rPr>
                <w:rFonts w:ascii="Arial" w:hAnsi="Arial" w:cs="Arial"/>
              </w:rPr>
              <w:t>Demonstrate a knowledge and understanding of Local Authority financial systems and procedures</w:t>
            </w:r>
          </w:p>
        </w:tc>
        <w:tc>
          <w:tcPr>
            <w:tcW w:w="3580" w:type="dxa"/>
            <w:tcBorders>
              <w:top w:val="single" w:sz="4" w:space="0" w:color="auto"/>
              <w:left w:val="single" w:sz="4" w:space="0" w:color="auto"/>
              <w:bottom w:val="single" w:sz="4" w:space="0" w:color="auto"/>
            </w:tcBorders>
          </w:tcPr>
          <w:p w14:paraId="61840190" w14:textId="1CC7F743" w:rsidR="004044D5" w:rsidRPr="0066265F" w:rsidRDefault="007A2506" w:rsidP="009A31FF">
            <w:pPr>
              <w:spacing w:before="120" w:after="120"/>
              <w:rPr>
                <w:rFonts w:ascii="Arial" w:hAnsi="Arial" w:cs="Arial"/>
              </w:rPr>
            </w:pPr>
            <w:r>
              <w:rPr>
                <w:rFonts w:ascii="Arial" w:hAnsi="Arial" w:cs="Arial"/>
              </w:rPr>
              <w:t>assessment</w:t>
            </w:r>
          </w:p>
        </w:tc>
      </w:tr>
      <w:tr w:rsidR="009A31FF" w:rsidRPr="0066265F" w14:paraId="23DDF845"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9A31FF" w:rsidRPr="0066265F" w:rsidRDefault="009A31FF" w:rsidP="009A31FF">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9A31FF" w:rsidRPr="0066265F" w14:paraId="4DF07F0F" w14:textId="77777777" w:rsidTr="00E43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single" w:sz="4" w:space="0" w:color="auto"/>
              <w:bottom w:val="single" w:sz="4" w:space="0" w:color="auto"/>
              <w:right w:val="nil"/>
            </w:tcBorders>
          </w:tcPr>
          <w:p w14:paraId="690205B4" w14:textId="3C909D21" w:rsidR="009A31FF" w:rsidRPr="0066265F" w:rsidRDefault="009A31FF" w:rsidP="009A31FF">
            <w:pPr>
              <w:spacing w:before="120" w:after="120"/>
              <w:rPr>
                <w:rFonts w:ascii="Arial" w:hAnsi="Arial" w:cs="Arial"/>
              </w:rPr>
            </w:pPr>
          </w:p>
        </w:tc>
        <w:tc>
          <w:tcPr>
            <w:tcW w:w="5812" w:type="dxa"/>
            <w:gridSpan w:val="5"/>
            <w:tcBorders>
              <w:top w:val="single" w:sz="4" w:space="0" w:color="auto"/>
              <w:left w:val="nil"/>
              <w:bottom w:val="single" w:sz="4" w:space="0" w:color="auto"/>
              <w:right w:val="single" w:sz="4" w:space="0" w:color="auto"/>
            </w:tcBorders>
          </w:tcPr>
          <w:p w14:paraId="0DA1A7C1" w14:textId="63E899AB" w:rsidR="009A31FF" w:rsidRPr="0066265F" w:rsidRDefault="009A31FF" w:rsidP="009A31FF">
            <w:pPr>
              <w:spacing w:before="120" w:after="120"/>
              <w:rPr>
                <w:rFonts w:ascii="Arial" w:hAnsi="Arial" w:cs="Arial"/>
              </w:rPr>
            </w:pPr>
            <w:r w:rsidRPr="00046FDA">
              <w:rPr>
                <w:rFonts w:ascii="Arial" w:hAnsi="Arial" w:cs="Arial"/>
                <w:b/>
                <w:bCs/>
              </w:rPr>
              <w:t xml:space="preserve">Grade </w:t>
            </w:r>
            <w:r>
              <w:rPr>
                <w:rFonts w:ascii="Arial" w:hAnsi="Arial" w:cs="Arial"/>
                <w:b/>
                <w:bCs/>
              </w:rPr>
              <w:t>G</w:t>
            </w:r>
            <w:r w:rsidRPr="00046FDA">
              <w:rPr>
                <w:rFonts w:ascii="Arial" w:hAnsi="Arial" w:cs="Arial"/>
                <w:b/>
                <w:bCs/>
              </w:rPr>
              <w:t xml:space="preserve"> </w:t>
            </w:r>
            <w:r w:rsidRPr="0066265F">
              <w:rPr>
                <w:rFonts w:ascii="Arial" w:hAnsi="Arial" w:cs="Arial"/>
                <w:b/>
              </w:rPr>
              <w:t>Experience/Qualifications/Training etc</w:t>
            </w:r>
          </w:p>
        </w:tc>
        <w:tc>
          <w:tcPr>
            <w:tcW w:w="3580" w:type="dxa"/>
            <w:tcBorders>
              <w:top w:val="single" w:sz="4" w:space="0" w:color="auto"/>
              <w:left w:val="single" w:sz="4" w:space="0" w:color="auto"/>
              <w:bottom w:val="single" w:sz="4" w:space="0" w:color="auto"/>
            </w:tcBorders>
          </w:tcPr>
          <w:p w14:paraId="0DAD5708" w14:textId="77777777" w:rsidR="009A31FF" w:rsidRPr="0066265F" w:rsidRDefault="009A31FF" w:rsidP="009A31FF">
            <w:pPr>
              <w:spacing w:before="120" w:after="120"/>
              <w:rPr>
                <w:rFonts w:ascii="Arial" w:hAnsi="Arial" w:cs="Arial"/>
              </w:rPr>
            </w:pPr>
          </w:p>
        </w:tc>
      </w:tr>
      <w:tr w:rsidR="009A31FF" w:rsidRPr="0066265F" w14:paraId="45824944" w14:textId="77777777" w:rsidTr="00360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single" w:sz="4" w:space="0" w:color="auto"/>
              <w:bottom w:val="single" w:sz="4" w:space="0" w:color="auto"/>
              <w:right w:val="nil"/>
            </w:tcBorders>
          </w:tcPr>
          <w:p w14:paraId="1E474249" w14:textId="44171809" w:rsidR="009A31FF" w:rsidRPr="0066265F" w:rsidRDefault="009A31FF" w:rsidP="009A31FF">
            <w:pPr>
              <w:spacing w:before="120" w:after="120"/>
              <w:rPr>
                <w:rFonts w:ascii="Arial" w:hAnsi="Arial" w:cs="Arial"/>
              </w:rPr>
            </w:pPr>
            <w:r>
              <w:rPr>
                <w:rFonts w:ascii="Arial" w:hAnsi="Arial" w:cs="Arial"/>
              </w:rPr>
              <w:lastRenderedPageBreak/>
              <w:t>1.</w:t>
            </w:r>
          </w:p>
        </w:tc>
        <w:tc>
          <w:tcPr>
            <w:tcW w:w="5812" w:type="dxa"/>
            <w:gridSpan w:val="5"/>
            <w:tcBorders>
              <w:top w:val="single" w:sz="4" w:space="0" w:color="auto"/>
              <w:left w:val="nil"/>
              <w:bottom w:val="single" w:sz="4" w:space="0" w:color="auto"/>
              <w:right w:val="single" w:sz="4" w:space="0" w:color="auto"/>
            </w:tcBorders>
          </w:tcPr>
          <w:p w14:paraId="2EC6AA36" w14:textId="6D5C2AFB" w:rsidR="009A31FF" w:rsidRPr="0066265F" w:rsidRDefault="009A31FF" w:rsidP="009A31FF">
            <w:pPr>
              <w:spacing w:before="120" w:after="120"/>
              <w:rPr>
                <w:rFonts w:ascii="Arial" w:hAnsi="Arial" w:cs="Arial"/>
              </w:rPr>
            </w:pPr>
            <w:r w:rsidRPr="00FC0B23">
              <w:rPr>
                <w:rFonts w:ascii="Arial" w:hAnsi="Arial" w:cs="Arial"/>
              </w:rPr>
              <w:t>2 years in Local Government Finance</w:t>
            </w:r>
          </w:p>
        </w:tc>
        <w:tc>
          <w:tcPr>
            <w:tcW w:w="3580" w:type="dxa"/>
            <w:tcBorders>
              <w:top w:val="single" w:sz="4" w:space="0" w:color="auto"/>
              <w:left w:val="single" w:sz="4" w:space="0" w:color="auto"/>
              <w:bottom w:val="single" w:sz="4" w:space="0" w:color="auto"/>
            </w:tcBorders>
          </w:tcPr>
          <w:p w14:paraId="167C9C3B" w14:textId="69D6BA04" w:rsidR="009A31FF" w:rsidRPr="0066265F" w:rsidRDefault="007A2506" w:rsidP="009A31FF">
            <w:pPr>
              <w:spacing w:before="120" w:after="120"/>
              <w:rPr>
                <w:rFonts w:ascii="Arial" w:hAnsi="Arial" w:cs="Arial"/>
              </w:rPr>
            </w:pPr>
            <w:r>
              <w:rPr>
                <w:rFonts w:ascii="Arial" w:hAnsi="Arial" w:cs="Arial"/>
              </w:rPr>
              <w:t>Time served</w:t>
            </w:r>
          </w:p>
        </w:tc>
      </w:tr>
      <w:tr w:rsidR="003606CA" w:rsidRPr="0066265F" w14:paraId="292A50E7" w14:textId="77777777" w:rsidTr="00360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 w:type="dxa"/>
            <w:tcBorders>
              <w:top w:val="single" w:sz="4" w:space="0" w:color="auto"/>
              <w:left w:val="nil"/>
              <w:bottom w:val="nil"/>
              <w:right w:val="nil"/>
            </w:tcBorders>
          </w:tcPr>
          <w:p w14:paraId="2DB8357C" w14:textId="77777777" w:rsidR="003606CA" w:rsidRDefault="003606CA" w:rsidP="009A31FF">
            <w:pPr>
              <w:spacing w:before="120" w:after="120"/>
              <w:rPr>
                <w:rFonts w:ascii="Arial" w:hAnsi="Arial" w:cs="Arial"/>
              </w:rPr>
            </w:pPr>
          </w:p>
        </w:tc>
        <w:tc>
          <w:tcPr>
            <w:tcW w:w="5812" w:type="dxa"/>
            <w:gridSpan w:val="5"/>
            <w:tcBorders>
              <w:top w:val="single" w:sz="4" w:space="0" w:color="auto"/>
              <w:left w:val="nil"/>
              <w:bottom w:val="nil"/>
              <w:right w:val="single" w:sz="4" w:space="0" w:color="auto"/>
            </w:tcBorders>
          </w:tcPr>
          <w:p w14:paraId="0EE8ABEB" w14:textId="77777777" w:rsidR="003606CA" w:rsidRPr="00FC0B23" w:rsidRDefault="003606CA" w:rsidP="009A31FF">
            <w:pPr>
              <w:spacing w:before="120" w:after="120"/>
              <w:rPr>
                <w:rFonts w:ascii="Arial" w:hAnsi="Arial" w:cs="Arial"/>
              </w:rPr>
            </w:pPr>
          </w:p>
        </w:tc>
        <w:tc>
          <w:tcPr>
            <w:tcW w:w="3580" w:type="dxa"/>
            <w:tcBorders>
              <w:top w:val="single" w:sz="4" w:space="0" w:color="auto"/>
              <w:left w:val="single" w:sz="4" w:space="0" w:color="auto"/>
              <w:bottom w:val="nil"/>
              <w:right w:val="nil"/>
            </w:tcBorders>
          </w:tcPr>
          <w:p w14:paraId="0F180FFF" w14:textId="77777777" w:rsidR="003606CA" w:rsidRPr="00FC0B23" w:rsidRDefault="003606CA" w:rsidP="009A31FF">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8F69692"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2D5633">
              <w:rPr>
                <w:rFonts w:ascii="Arial" w:hAnsi="Arial" w:cs="Arial"/>
                <w:b/>
              </w:rPr>
              <w:t xml:space="preserve"> :</w:t>
            </w:r>
          </w:p>
        </w:tc>
        <w:tc>
          <w:tcPr>
            <w:tcW w:w="3816" w:type="dxa"/>
          </w:tcPr>
          <w:p w14:paraId="75AC6725" w14:textId="2CBCCA9B" w:rsidR="00016EFF" w:rsidRDefault="003606CA">
            <w:pPr>
              <w:rPr>
                <w:rFonts w:ascii="Arial" w:hAnsi="Arial" w:cs="Arial"/>
                <w:b/>
              </w:rPr>
            </w:pPr>
            <w:r>
              <w:rPr>
                <w:rFonts w:ascii="Arial" w:hAnsi="Arial" w:cs="Arial"/>
                <w:b/>
              </w:rPr>
              <w:t>May 2022</w:t>
            </w:r>
          </w:p>
        </w:tc>
      </w:tr>
      <w:tr w:rsidR="00016EFF" w14:paraId="76BBD354" w14:textId="77777777" w:rsidTr="00016EFF">
        <w:tc>
          <w:tcPr>
            <w:tcW w:w="5812" w:type="dxa"/>
          </w:tcPr>
          <w:p w14:paraId="3317B5DD" w14:textId="3D0FBCEC" w:rsidR="00016EFF" w:rsidRDefault="00016EFF">
            <w:pPr>
              <w:rPr>
                <w:rFonts w:ascii="Arial" w:hAnsi="Arial" w:cs="Arial"/>
                <w:b/>
              </w:rPr>
            </w:pPr>
            <w:r w:rsidRPr="00DF1E85">
              <w:rPr>
                <w:rFonts w:ascii="Arial" w:hAnsi="Arial" w:cs="Arial"/>
                <w:b/>
              </w:rPr>
              <w:t>Person Specification prepared by</w:t>
            </w:r>
            <w:r w:rsidR="002D5633">
              <w:rPr>
                <w:rFonts w:ascii="Arial" w:hAnsi="Arial" w:cs="Arial"/>
                <w:b/>
              </w:rPr>
              <w:t xml:space="preserve"> :</w:t>
            </w:r>
          </w:p>
        </w:tc>
        <w:tc>
          <w:tcPr>
            <w:tcW w:w="3816" w:type="dxa"/>
          </w:tcPr>
          <w:p w14:paraId="2FA8B887" w14:textId="371C3818" w:rsidR="00016EFF" w:rsidRDefault="003606CA">
            <w:pPr>
              <w:rPr>
                <w:rFonts w:ascii="Arial" w:hAnsi="Arial" w:cs="Arial"/>
                <w:b/>
              </w:rPr>
            </w:pPr>
            <w:r>
              <w:rPr>
                <w:rFonts w:ascii="Arial" w:hAnsi="Arial" w:cs="Arial"/>
                <w:b/>
              </w:rPr>
              <w:t>Group Accountant</w:t>
            </w:r>
          </w:p>
        </w:tc>
      </w:tr>
    </w:tbl>
    <w:p w14:paraId="762A7D68" w14:textId="7703BBEC" w:rsidR="00016EFF" w:rsidRDefault="00016EFF" w:rsidP="00016EFF">
      <w:pPr>
        <w:spacing w:after="0" w:line="240" w:lineRule="auto"/>
        <w:rPr>
          <w:rFonts w:ascii="Arial" w:hAnsi="Arial" w:cs="Arial"/>
          <w:b/>
        </w:rPr>
      </w:pPr>
    </w:p>
    <w:p w14:paraId="654D3555" w14:textId="5E03ED98" w:rsidR="00C63009" w:rsidRDefault="00C63009" w:rsidP="00016EFF">
      <w:pPr>
        <w:spacing w:after="0" w:line="240" w:lineRule="auto"/>
        <w:rPr>
          <w:rFonts w:ascii="Arial" w:hAnsi="Arial" w:cs="Arial"/>
          <w:b/>
        </w:rPr>
      </w:pPr>
    </w:p>
    <w:p w14:paraId="57BED9C0" w14:textId="4FB48C6A" w:rsidR="00C63009" w:rsidRDefault="00C63009" w:rsidP="00016EFF">
      <w:pPr>
        <w:spacing w:after="0" w:line="240" w:lineRule="auto"/>
        <w:rPr>
          <w:rFonts w:ascii="Arial" w:hAnsi="Arial" w:cs="Arial"/>
          <w:b/>
        </w:rPr>
      </w:pPr>
    </w:p>
    <w:p w14:paraId="5C7BAD66" w14:textId="0FB81BAB" w:rsidR="00C63009" w:rsidRDefault="00C63009" w:rsidP="00016EFF">
      <w:pPr>
        <w:spacing w:after="0" w:line="240" w:lineRule="auto"/>
        <w:rPr>
          <w:rFonts w:ascii="Arial" w:hAnsi="Arial" w:cs="Arial"/>
          <w:b/>
        </w:rPr>
      </w:pPr>
    </w:p>
    <w:p w14:paraId="250A1B08" w14:textId="0FBBC652" w:rsidR="00C63009" w:rsidRDefault="00C63009" w:rsidP="00016EFF">
      <w:pPr>
        <w:spacing w:after="0" w:line="240" w:lineRule="auto"/>
        <w:rPr>
          <w:rFonts w:ascii="Arial" w:hAnsi="Arial" w:cs="Arial"/>
          <w:b/>
        </w:rPr>
      </w:pPr>
    </w:p>
    <w:p w14:paraId="31B3E50C" w14:textId="5D66CC1C" w:rsidR="00C63009" w:rsidRDefault="00C63009" w:rsidP="00016EFF">
      <w:pPr>
        <w:spacing w:after="0" w:line="240" w:lineRule="auto"/>
        <w:rPr>
          <w:rFonts w:ascii="Arial" w:hAnsi="Arial" w:cs="Arial"/>
          <w:b/>
        </w:rPr>
      </w:pPr>
    </w:p>
    <w:p w14:paraId="4BB12457" w14:textId="65CBF319" w:rsidR="00C63009" w:rsidRDefault="00C63009" w:rsidP="00016EFF">
      <w:pPr>
        <w:spacing w:after="0" w:line="240" w:lineRule="auto"/>
        <w:rPr>
          <w:rFonts w:ascii="Arial" w:hAnsi="Arial" w:cs="Arial"/>
          <w:b/>
        </w:rPr>
      </w:pPr>
    </w:p>
    <w:p w14:paraId="5C39E996" w14:textId="34C301B9" w:rsidR="00C63009" w:rsidRDefault="00C63009" w:rsidP="00016EFF">
      <w:pPr>
        <w:spacing w:after="0" w:line="240" w:lineRule="auto"/>
        <w:rPr>
          <w:rFonts w:ascii="Arial" w:hAnsi="Arial" w:cs="Arial"/>
          <w:b/>
        </w:rPr>
      </w:pPr>
    </w:p>
    <w:p w14:paraId="3825F511" w14:textId="2337655E" w:rsidR="00C63009" w:rsidRDefault="00C63009" w:rsidP="00016EFF">
      <w:pPr>
        <w:spacing w:after="0" w:line="240" w:lineRule="auto"/>
        <w:rPr>
          <w:rFonts w:ascii="Arial" w:hAnsi="Arial" w:cs="Arial"/>
          <w:b/>
        </w:rPr>
      </w:pPr>
    </w:p>
    <w:p w14:paraId="1F3898F9" w14:textId="5951496B" w:rsidR="00C63009" w:rsidRDefault="00C63009" w:rsidP="00016EFF">
      <w:pPr>
        <w:spacing w:after="0" w:line="240" w:lineRule="auto"/>
        <w:rPr>
          <w:rFonts w:ascii="Arial" w:hAnsi="Arial" w:cs="Arial"/>
          <w:b/>
        </w:rPr>
      </w:pPr>
    </w:p>
    <w:p w14:paraId="1E7A7A38" w14:textId="5BAF82D8" w:rsidR="00C63009" w:rsidRDefault="00C63009" w:rsidP="00016EFF">
      <w:pPr>
        <w:spacing w:after="0" w:line="240" w:lineRule="auto"/>
        <w:rPr>
          <w:rFonts w:ascii="Arial" w:hAnsi="Arial" w:cs="Arial"/>
          <w:b/>
        </w:rPr>
      </w:pPr>
    </w:p>
    <w:p w14:paraId="773B83C3" w14:textId="413AD43D" w:rsidR="00C63009" w:rsidRDefault="00C63009" w:rsidP="00016EFF">
      <w:pPr>
        <w:spacing w:after="0" w:line="240" w:lineRule="auto"/>
        <w:rPr>
          <w:rFonts w:ascii="Arial" w:hAnsi="Arial" w:cs="Arial"/>
          <w:b/>
        </w:rPr>
      </w:pPr>
    </w:p>
    <w:p w14:paraId="08ED0081" w14:textId="07390E43" w:rsidR="00C63009" w:rsidRDefault="00C63009" w:rsidP="00016EFF">
      <w:pPr>
        <w:spacing w:after="0" w:line="240" w:lineRule="auto"/>
        <w:rPr>
          <w:rFonts w:ascii="Arial" w:hAnsi="Arial" w:cs="Arial"/>
          <w:b/>
        </w:rPr>
      </w:pPr>
    </w:p>
    <w:p w14:paraId="32E4D910" w14:textId="1068018C" w:rsidR="00C63009" w:rsidRDefault="00C63009" w:rsidP="00016EFF">
      <w:pPr>
        <w:spacing w:after="0" w:line="240" w:lineRule="auto"/>
        <w:rPr>
          <w:rFonts w:ascii="Arial" w:hAnsi="Arial" w:cs="Arial"/>
          <w:b/>
        </w:rPr>
      </w:pPr>
    </w:p>
    <w:p w14:paraId="01101D52" w14:textId="624194E0" w:rsidR="00C63009" w:rsidRDefault="00C63009" w:rsidP="00016EFF">
      <w:pPr>
        <w:spacing w:after="0" w:line="240" w:lineRule="auto"/>
        <w:rPr>
          <w:rFonts w:ascii="Arial" w:hAnsi="Arial" w:cs="Arial"/>
          <w:b/>
        </w:rPr>
      </w:pPr>
    </w:p>
    <w:p w14:paraId="08F93729" w14:textId="5BC5E068" w:rsidR="00C63009" w:rsidRDefault="00C63009" w:rsidP="00016EFF">
      <w:pPr>
        <w:spacing w:after="0" w:line="240" w:lineRule="auto"/>
        <w:rPr>
          <w:rFonts w:ascii="Arial" w:hAnsi="Arial" w:cs="Arial"/>
          <w:b/>
        </w:rPr>
      </w:pPr>
    </w:p>
    <w:p w14:paraId="513EDEAE" w14:textId="73F19E70" w:rsidR="00C63009" w:rsidRDefault="00C63009" w:rsidP="00016EFF">
      <w:pPr>
        <w:spacing w:after="0" w:line="240" w:lineRule="auto"/>
        <w:rPr>
          <w:rFonts w:ascii="Arial" w:hAnsi="Arial" w:cs="Arial"/>
          <w:b/>
        </w:rPr>
      </w:pPr>
    </w:p>
    <w:p w14:paraId="175817BD" w14:textId="29937A9D" w:rsidR="00C63009" w:rsidRDefault="00C63009" w:rsidP="00016EFF">
      <w:pPr>
        <w:spacing w:after="0" w:line="240" w:lineRule="auto"/>
        <w:rPr>
          <w:rFonts w:ascii="Arial" w:hAnsi="Arial" w:cs="Arial"/>
          <w:b/>
        </w:rPr>
      </w:pPr>
    </w:p>
    <w:p w14:paraId="19D3A16B" w14:textId="66E44B2D" w:rsidR="00C63009" w:rsidRDefault="00C63009" w:rsidP="00016EFF">
      <w:pPr>
        <w:spacing w:after="0" w:line="240" w:lineRule="auto"/>
        <w:rPr>
          <w:rFonts w:ascii="Arial" w:hAnsi="Arial" w:cs="Arial"/>
          <w:b/>
        </w:rPr>
      </w:pPr>
    </w:p>
    <w:p w14:paraId="5F24FE39" w14:textId="2939BABB" w:rsidR="00C63009" w:rsidRDefault="00C63009" w:rsidP="00016EFF">
      <w:pPr>
        <w:spacing w:after="0" w:line="240" w:lineRule="auto"/>
        <w:rPr>
          <w:rFonts w:ascii="Arial" w:hAnsi="Arial" w:cs="Arial"/>
          <w:b/>
        </w:rPr>
      </w:pPr>
    </w:p>
    <w:p w14:paraId="26BD7299" w14:textId="4CE2292E" w:rsidR="00C63009" w:rsidRDefault="00C63009" w:rsidP="00016EFF">
      <w:pPr>
        <w:spacing w:after="0" w:line="240" w:lineRule="auto"/>
        <w:rPr>
          <w:rFonts w:ascii="Arial" w:hAnsi="Arial" w:cs="Arial"/>
          <w:b/>
        </w:rPr>
      </w:pPr>
    </w:p>
    <w:p w14:paraId="1B529C22" w14:textId="4B3C96B3" w:rsidR="00C63009" w:rsidRDefault="00C63009" w:rsidP="00016EFF">
      <w:pPr>
        <w:spacing w:after="0" w:line="240" w:lineRule="auto"/>
        <w:rPr>
          <w:rFonts w:ascii="Arial" w:hAnsi="Arial" w:cs="Arial"/>
          <w:b/>
        </w:rPr>
      </w:pPr>
    </w:p>
    <w:p w14:paraId="6E6E1C67" w14:textId="11449149" w:rsidR="00C63009" w:rsidRDefault="00C63009" w:rsidP="00016EFF">
      <w:pPr>
        <w:spacing w:after="0" w:line="240" w:lineRule="auto"/>
        <w:rPr>
          <w:rFonts w:ascii="Arial" w:hAnsi="Arial" w:cs="Arial"/>
          <w:b/>
        </w:rPr>
      </w:pPr>
    </w:p>
    <w:p w14:paraId="0E86465C" w14:textId="5045EAAC" w:rsidR="00C63009" w:rsidRDefault="00C63009" w:rsidP="00016EFF">
      <w:pPr>
        <w:spacing w:after="0" w:line="240" w:lineRule="auto"/>
        <w:rPr>
          <w:rFonts w:ascii="Arial" w:hAnsi="Arial" w:cs="Arial"/>
          <w:b/>
        </w:rPr>
      </w:pPr>
    </w:p>
    <w:p w14:paraId="2548AB9E" w14:textId="6FEC8BC9" w:rsidR="00C63009" w:rsidRDefault="00C63009" w:rsidP="00016EFF">
      <w:pPr>
        <w:spacing w:after="0" w:line="240" w:lineRule="auto"/>
        <w:rPr>
          <w:rFonts w:ascii="Arial" w:hAnsi="Arial" w:cs="Arial"/>
          <w:b/>
        </w:rPr>
      </w:pPr>
    </w:p>
    <w:p w14:paraId="60BB917B" w14:textId="16C91871" w:rsidR="00C63009" w:rsidRDefault="00C63009" w:rsidP="00016EFF">
      <w:pPr>
        <w:spacing w:after="0" w:line="240" w:lineRule="auto"/>
        <w:rPr>
          <w:rFonts w:ascii="Arial" w:hAnsi="Arial" w:cs="Arial"/>
          <w:b/>
        </w:rPr>
      </w:pPr>
    </w:p>
    <w:p w14:paraId="3BBB6B16" w14:textId="20080223" w:rsidR="00C63009" w:rsidRDefault="00C63009" w:rsidP="00016EFF">
      <w:pPr>
        <w:spacing w:after="0" w:line="240" w:lineRule="auto"/>
        <w:rPr>
          <w:rFonts w:ascii="Arial" w:hAnsi="Arial" w:cs="Arial"/>
          <w:b/>
        </w:rPr>
      </w:pPr>
    </w:p>
    <w:p w14:paraId="6E46B5B4" w14:textId="29B5B50D" w:rsidR="00C63009" w:rsidRDefault="00C63009" w:rsidP="00016EFF">
      <w:pPr>
        <w:spacing w:after="0" w:line="240" w:lineRule="auto"/>
        <w:rPr>
          <w:rFonts w:ascii="Arial" w:hAnsi="Arial" w:cs="Arial"/>
          <w:b/>
        </w:rPr>
      </w:pPr>
    </w:p>
    <w:p w14:paraId="3AEF7489" w14:textId="0F568A2F" w:rsidR="00C63009" w:rsidRDefault="00C63009" w:rsidP="00016EFF">
      <w:pPr>
        <w:spacing w:after="0" w:line="240" w:lineRule="auto"/>
        <w:rPr>
          <w:rFonts w:ascii="Arial" w:hAnsi="Arial" w:cs="Arial"/>
          <w:b/>
        </w:rPr>
      </w:pPr>
    </w:p>
    <w:p w14:paraId="05FFDB75" w14:textId="05D29DE8" w:rsidR="00C63009" w:rsidRDefault="00C63009" w:rsidP="00016EFF">
      <w:pPr>
        <w:spacing w:after="0" w:line="240" w:lineRule="auto"/>
        <w:rPr>
          <w:rFonts w:ascii="Arial" w:hAnsi="Arial" w:cs="Arial"/>
          <w:b/>
        </w:rPr>
      </w:pPr>
    </w:p>
    <w:p w14:paraId="7C007B82" w14:textId="398F2D34" w:rsidR="00C63009" w:rsidRDefault="00C63009" w:rsidP="00016EFF">
      <w:pPr>
        <w:spacing w:after="0" w:line="240" w:lineRule="auto"/>
        <w:rPr>
          <w:rFonts w:ascii="Arial" w:hAnsi="Arial" w:cs="Arial"/>
          <w:b/>
        </w:rPr>
      </w:pPr>
    </w:p>
    <w:p w14:paraId="44C5EAD9" w14:textId="77CF6131" w:rsidR="00C63009" w:rsidRDefault="00C63009" w:rsidP="00016EFF">
      <w:pPr>
        <w:spacing w:after="0" w:line="240" w:lineRule="auto"/>
        <w:rPr>
          <w:rFonts w:ascii="Arial" w:hAnsi="Arial" w:cs="Arial"/>
          <w:b/>
        </w:rPr>
      </w:pPr>
    </w:p>
    <w:p w14:paraId="69D09740" w14:textId="0247553C" w:rsidR="00C63009" w:rsidRDefault="00C63009" w:rsidP="00016EFF">
      <w:pPr>
        <w:spacing w:after="0" w:line="240" w:lineRule="auto"/>
        <w:rPr>
          <w:rFonts w:ascii="Arial" w:hAnsi="Arial" w:cs="Arial"/>
          <w:b/>
        </w:rPr>
      </w:pPr>
    </w:p>
    <w:p w14:paraId="059D9041" w14:textId="08B3BC99" w:rsidR="00C63009" w:rsidRDefault="00C63009" w:rsidP="00016EFF">
      <w:pPr>
        <w:spacing w:after="0" w:line="240" w:lineRule="auto"/>
        <w:rPr>
          <w:rFonts w:ascii="Arial" w:hAnsi="Arial" w:cs="Arial"/>
          <w:b/>
        </w:rPr>
      </w:pPr>
    </w:p>
    <w:p w14:paraId="7256FFC7" w14:textId="0E9F6DCF" w:rsidR="00C63009" w:rsidRDefault="00C63009" w:rsidP="00016EFF">
      <w:pPr>
        <w:spacing w:after="0" w:line="240" w:lineRule="auto"/>
        <w:rPr>
          <w:rFonts w:ascii="Arial" w:hAnsi="Arial" w:cs="Arial"/>
          <w:b/>
        </w:rPr>
      </w:pPr>
    </w:p>
    <w:p w14:paraId="15445C2B" w14:textId="7A909969" w:rsidR="00C63009" w:rsidRDefault="00C63009" w:rsidP="00016EFF">
      <w:pPr>
        <w:spacing w:after="0" w:line="240" w:lineRule="auto"/>
        <w:rPr>
          <w:rFonts w:ascii="Arial" w:hAnsi="Arial" w:cs="Arial"/>
          <w:b/>
        </w:rPr>
      </w:pPr>
    </w:p>
    <w:p w14:paraId="185A4F67" w14:textId="5BA4D871" w:rsidR="00C63009" w:rsidRDefault="00C63009" w:rsidP="00016EFF">
      <w:pPr>
        <w:spacing w:after="0" w:line="240" w:lineRule="auto"/>
        <w:rPr>
          <w:rFonts w:ascii="Arial" w:hAnsi="Arial" w:cs="Arial"/>
          <w:b/>
        </w:rPr>
      </w:pPr>
    </w:p>
    <w:p w14:paraId="5E103F77" w14:textId="305F9EF5" w:rsidR="00C63009" w:rsidRDefault="00C63009" w:rsidP="00016EFF">
      <w:pPr>
        <w:spacing w:after="0" w:line="240" w:lineRule="auto"/>
        <w:rPr>
          <w:rFonts w:ascii="Arial" w:hAnsi="Arial" w:cs="Arial"/>
          <w:b/>
        </w:rPr>
      </w:pPr>
    </w:p>
    <w:p w14:paraId="5F61F7F7" w14:textId="4C72AC33" w:rsidR="00C63009" w:rsidRDefault="00C63009" w:rsidP="00016EFF">
      <w:pPr>
        <w:spacing w:after="0" w:line="240" w:lineRule="auto"/>
        <w:rPr>
          <w:rFonts w:ascii="Arial" w:hAnsi="Arial" w:cs="Arial"/>
          <w:b/>
        </w:rPr>
      </w:pPr>
    </w:p>
    <w:p w14:paraId="664508D3" w14:textId="017080DD" w:rsidR="00C63009" w:rsidRDefault="00C63009" w:rsidP="00016EFF">
      <w:pPr>
        <w:spacing w:after="0" w:line="240" w:lineRule="auto"/>
        <w:rPr>
          <w:rFonts w:ascii="Arial" w:hAnsi="Arial" w:cs="Arial"/>
          <w:b/>
        </w:rPr>
      </w:pPr>
    </w:p>
    <w:p w14:paraId="540C5B93" w14:textId="79220691" w:rsidR="00C63009" w:rsidRDefault="00C63009" w:rsidP="00016EFF">
      <w:pPr>
        <w:spacing w:after="0" w:line="240" w:lineRule="auto"/>
        <w:rPr>
          <w:rFonts w:ascii="Arial" w:hAnsi="Arial" w:cs="Arial"/>
          <w:b/>
        </w:rPr>
      </w:pPr>
    </w:p>
    <w:p w14:paraId="2962F11F" w14:textId="53C90342" w:rsidR="00C63009" w:rsidRDefault="00C63009" w:rsidP="00016EFF">
      <w:pPr>
        <w:spacing w:after="0" w:line="240" w:lineRule="auto"/>
        <w:rPr>
          <w:rFonts w:ascii="Arial" w:hAnsi="Arial" w:cs="Arial"/>
          <w:b/>
        </w:rPr>
      </w:pPr>
    </w:p>
    <w:p w14:paraId="618EE260" w14:textId="418F7031" w:rsidR="00C63009" w:rsidRDefault="00C63009" w:rsidP="00016EFF">
      <w:pPr>
        <w:spacing w:after="0" w:line="240" w:lineRule="auto"/>
        <w:rPr>
          <w:rFonts w:ascii="Arial" w:hAnsi="Arial" w:cs="Arial"/>
          <w:b/>
        </w:rPr>
      </w:pPr>
    </w:p>
    <w:p w14:paraId="36CFD02F" w14:textId="5D726062" w:rsidR="00C63009" w:rsidRDefault="00C63009" w:rsidP="00016EFF">
      <w:pPr>
        <w:spacing w:after="0" w:line="240" w:lineRule="auto"/>
        <w:rPr>
          <w:rFonts w:ascii="Arial" w:hAnsi="Arial" w:cs="Arial"/>
          <w:b/>
        </w:rPr>
      </w:pPr>
    </w:p>
    <w:p w14:paraId="07E86A1E" w14:textId="7A3BC48E" w:rsidR="00C63009" w:rsidRDefault="00C63009" w:rsidP="00016EFF">
      <w:pPr>
        <w:spacing w:after="0" w:line="240" w:lineRule="auto"/>
        <w:rPr>
          <w:rFonts w:ascii="Arial" w:hAnsi="Arial" w:cs="Arial"/>
          <w:b/>
        </w:rPr>
      </w:pPr>
    </w:p>
    <w:p w14:paraId="61F07C9C" w14:textId="61E964C8" w:rsidR="00C63009" w:rsidRDefault="00C63009" w:rsidP="00016EFF">
      <w:pPr>
        <w:spacing w:after="0" w:line="240" w:lineRule="auto"/>
        <w:rPr>
          <w:rFonts w:ascii="Arial" w:hAnsi="Arial" w:cs="Arial"/>
          <w:b/>
        </w:rPr>
      </w:pPr>
    </w:p>
    <w:p w14:paraId="51CC2D03" w14:textId="20E7BC8F" w:rsidR="00C63009" w:rsidRDefault="00C63009" w:rsidP="00016EFF">
      <w:pPr>
        <w:spacing w:after="0" w:line="240" w:lineRule="auto"/>
        <w:rPr>
          <w:rFonts w:ascii="Arial" w:hAnsi="Arial" w:cs="Arial"/>
          <w:b/>
        </w:rPr>
      </w:pPr>
    </w:p>
    <w:p w14:paraId="75398613" w14:textId="77777777" w:rsidR="00C63009" w:rsidRDefault="00C63009"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E16B" w14:textId="77777777" w:rsidR="003C3C53" w:rsidRDefault="003C3C53" w:rsidP="00FC3378">
      <w:pPr>
        <w:spacing w:after="0" w:line="240" w:lineRule="auto"/>
      </w:pPr>
      <w:r>
        <w:separator/>
      </w:r>
    </w:p>
  </w:endnote>
  <w:endnote w:type="continuationSeparator" w:id="0">
    <w:p w14:paraId="654C5A75" w14:textId="77777777" w:rsidR="003C3C53" w:rsidRDefault="003C3C53"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953D" w14:textId="77777777" w:rsidR="003C3C53" w:rsidRDefault="003C3C53" w:rsidP="00FC3378">
      <w:pPr>
        <w:spacing w:after="0" w:line="240" w:lineRule="auto"/>
      </w:pPr>
      <w:r>
        <w:separator/>
      </w:r>
    </w:p>
  </w:footnote>
  <w:footnote w:type="continuationSeparator" w:id="0">
    <w:p w14:paraId="3896F04B" w14:textId="77777777" w:rsidR="003C3C53" w:rsidRDefault="003C3C53"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507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92F9E"/>
    <w:rsid w:val="00162C95"/>
    <w:rsid w:val="00197E06"/>
    <w:rsid w:val="001C3799"/>
    <w:rsid w:val="001D2342"/>
    <w:rsid w:val="001D547E"/>
    <w:rsid w:val="00237673"/>
    <w:rsid w:val="00243BEC"/>
    <w:rsid w:val="00243DBF"/>
    <w:rsid w:val="0027168A"/>
    <w:rsid w:val="002840CE"/>
    <w:rsid w:val="002C5280"/>
    <w:rsid w:val="002D5633"/>
    <w:rsid w:val="0034390A"/>
    <w:rsid w:val="003606CA"/>
    <w:rsid w:val="00363768"/>
    <w:rsid w:val="003664CF"/>
    <w:rsid w:val="003A5365"/>
    <w:rsid w:val="003C3C53"/>
    <w:rsid w:val="003C7CC0"/>
    <w:rsid w:val="003D2019"/>
    <w:rsid w:val="004044D5"/>
    <w:rsid w:val="004A2DCA"/>
    <w:rsid w:val="004B211A"/>
    <w:rsid w:val="004C4E03"/>
    <w:rsid w:val="00540855"/>
    <w:rsid w:val="00556C86"/>
    <w:rsid w:val="00557C6D"/>
    <w:rsid w:val="00585EA3"/>
    <w:rsid w:val="005D753B"/>
    <w:rsid w:val="005E6A4D"/>
    <w:rsid w:val="00604191"/>
    <w:rsid w:val="006B1340"/>
    <w:rsid w:val="006D2F07"/>
    <w:rsid w:val="00726CFA"/>
    <w:rsid w:val="00737312"/>
    <w:rsid w:val="00756EAC"/>
    <w:rsid w:val="007A2506"/>
    <w:rsid w:val="007F55DD"/>
    <w:rsid w:val="0080702E"/>
    <w:rsid w:val="00807452"/>
    <w:rsid w:val="00854AD2"/>
    <w:rsid w:val="00861CEF"/>
    <w:rsid w:val="008650DD"/>
    <w:rsid w:val="0088613F"/>
    <w:rsid w:val="008C67FE"/>
    <w:rsid w:val="008E35FE"/>
    <w:rsid w:val="00906027"/>
    <w:rsid w:val="009A31FF"/>
    <w:rsid w:val="009D1C42"/>
    <w:rsid w:val="009E0BD0"/>
    <w:rsid w:val="00AC73E2"/>
    <w:rsid w:val="00AD76FA"/>
    <w:rsid w:val="00B07E4B"/>
    <w:rsid w:val="00B311AC"/>
    <w:rsid w:val="00B81113"/>
    <w:rsid w:val="00B86251"/>
    <w:rsid w:val="00BF2863"/>
    <w:rsid w:val="00C47349"/>
    <w:rsid w:val="00C55DED"/>
    <w:rsid w:val="00C63009"/>
    <w:rsid w:val="00C70FFC"/>
    <w:rsid w:val="00CA456C"/>
    <w:rsid w:val="00CF6CBA"/>
    <w:rsid w:val="00D1782D"/>
    <w:rsid w:val="00D818E6"/>
    <w:rsid w:val="00DB211F"/>
    <w:rsid w:val="00DF1E85"/>
    <w:rsid w:val="00E262EE"/>
    <w:rsid w:val="00E435DA"/>
    <w:rsid w:val="00EA0521"/>
    <w:rsid w:val="00EF40E8"/>
    <w:rsid w:val="00F93362"/>
    <w:rsid w:val="00FB73DC"/>
    <w:rsid w:val="00FC2BA9"/>
    <w:rsid w:val="00FC3378"/>
    <w:rsid w:val="00FE6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4.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2108</Words>
  <Characters>12020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cp:lastPrinted>2022-05-12T08:44:00Z</cp:lastPrinted>
  <dcterms:created xsi:type="dcterms:W3CDTF">2022-05-23T14:09:00Z</dcterms:created>
  <dcterms:modified xsi:type="dcterms:W3CDTF">2022-05-23T14:09:00Z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