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bookmarkStart w:id="0" w:name="_Hlk103072894"/>
      <w:bookmarkEnd w:id="0"/>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F40616" w14:paraId="48933474" w14:textId="77777777" w:rsidTr="00243DBF">
        <w:trPr>
          <w:trHeight w:val="506"/>
        </w:trPr>
        <w:tc>
          <w:tcPr>
            <w:tcW w:w="2638" w:type="dxa"/>
          </w:tcPr>
          <w:p w14:paraId="24F5D64F" w14:textId="77777777" w:rsidR="00243DBF" w:rsidRPr="00F40616" w:rsidRDefault="00243DBF" w:rsidP="00243DBF">
            <w:pPr>
              <w:spacing w:after="0"/>
              <w:rPr>
                <w:rFonts w:ascii="Arial" w:hAnsi="Arial" w:cs="Arial"/>
                <w:b/>
              </w:rPr>
            </w:pPr>
            <w:r w:rsidRPr="00F40616">
              <w:rPr>
                <w:rFonts w:ascii="Arial" w:hAnsi="Arial" w:cs="Arial"/>
                <w:b/>
              </w:rPr>
              <w:t>Department</w:t>
            </w:r>
          </w:p>
        </w:tc>
        <w:tc>
          <w:tcPr>
            <w:tcW w:w="6990" w:type="dxa"/>
          </w:tcPr>
          <w:p w14:paraId="062B5CC9" w14:textId="3395FD08" w:rsidR="00243DBF" w:rsidRPr="00F40616" w:rsidRDefault="00E016AB" w:rsidP="00243DBF">
            <w:pPr>
              <w:spacing w:after="0"/>
              <w:rPr>
                <w:rFonts w:ascii="Arial" w:hAnsi="Arial" w:cs="Arial"/>
                <w:b/>
              </w:rPr>
            </w:pPr>
            <w:r w:rsidRPr="00F40616">
              <w:rPr>
                <w:rFonts w:ascii="Arial" w:hAnsi="Arial" w:cs="Arial"/>
                <w:b/>
                <w:caps/>
              </w:rPr>
              <w:t>Chief Executive</w:t>
            </w:r>
            <w:r w:rsidR="00FC2DAB">
              <w:rPr>
                <w:rFonts w:ascii="Arial" w:hAnsi="Arial" w:cs="Arial"/>
                <w:b/>
                <w:caps/>
              </w:rPr>
              <w:t>’</w:t>
            </w:r>
            <w:r w:rsidRPr="00F40616">
              <w:rPr>
                <w:rFonts w:ascii="Arial" w:hAnsi="Arial" w:cs="Arial"/>
                <w:b/>
                <w:caps/>
              </w:rPr>
              <w:t>s</w:t>
            </w:r>
          </w:p>
        </w:tc>
      </w:tr>
      <w:tr w:rsidR="00243DBF" w:rsidRPr="00F40616" w14:paraId="069BB0EA" w14:textId="77777777" w:rsidTr="00243DBF">
        <w:trPr>
          <w:trHeight w:val="506"/>
        </w:trPr>
        <w:tc>
          <w:tcPr>
            <w:tcW w:w="2638" w:type="dxa"/>
          </w:tcPr>
          <w:p w14:paraId="52503123" w14:textId="77777777" w:rsidR="00243DBF" w:rsidRPr="00F40616" w:rsidRDefault="00243DBF" w:rsidP="00243DBF">
            <w:pPr>
              <w:spacing w:after="0"/>
              <w:rPr>
                <w:rFonts w:ascii="Arial" w:hAnsi="Arial" w:cs="Arial"/>
                <w:b/>
              </w:rPr>
            </w:pPr>
            <w:r w:rsidRPr="00F40616">
              <w:rPr>
                <w:rFonts w:ascii="Arial" w:hAnsi="Arial" w:cs="Arial"/>
                <w:b/>
              </w:rPr>
              <w:t>Job Title</w:t>
            </w:r>
          </w:p>
        </w:tc>
        <w:tc>
          <w:tcPr>
            <w:tcW w:w="6990" w:type="dxa"/>
          </w:tcPr>
          <w:p w14:paraId="6979F43D" w14:textId="52ED2764" w:rsidR="00243DBF" w:rsidRPr="00F40616" w:rsidRDefault="00E016AB" w:rsidP="00243DBF">
            <w:pPr>
              <w:spacing w:after="0"/>
              <w:rPr>
                <w:rFonts w:ascii="Arial" w:hAnsi="Arial" w:cs="Arial"/>
              </w:rPr>
            </w:pPr>
            <w:r w:rsidRPr="00F40616">
              <w:rPr>
                <w:rFonts w:ascii="Arial" w:hAnsi="Arial" w:cs="Arial"/>
                <w:b/>
                <w:caps/>
              </w:rPr>
              <w:t>PRINCIPAL Auditor</w:t>
            </w:r>
          </w:p>
        </w:tc>
      </w:tr>
      <w:tr w:rsidR="00243DBF" w:rsidRPr="00F40616" w14:paraId="2419BDF4" w14:textId="77777777" w:rsidTr="00243DBF">
        <w:trPr>
          <w:trHeight w:val="506"/>
        </w:trPr>
        <w:tc>
          <w:tcPr>
            <w:tcW w:w="2638" w:type="dxa"/>
          </w:tcPr>
          <w:p w14:paraId="1DDEB1F0" w14:textId="77777777" w:rsidR="00243DBF" w:rsidRPr="00F40616" w:rsidRDefault="00243DBF" w:rsidP="00243DBF">
            <w:pPr>
              <w:spacing w:after="0"/>
              <w:rPr>
                <w:rFonts w:ascii="Arial" w:hAnsi="Arial" w:cs="Arial"/>
                <w:b/>
              </w:rPr>
            </w:pPr>
            <w:r w:rsidRPr="00F40616">
              <w:rPr>
                <w:rFonts w:ascii="Arial" w:hAnsi="Arial" w:cs="Arial"/>
                <w:b/>
              </w:rPr>
              <w:t>Grade</w:t>
            </w:r>
          </w:p>
        </w:tc>
        <w:tc>
          <w:tcPr>
            <w:tcW w:w="6990" w:type="dxa"/>
          </w:tcPr>
          <w:p w14:paraId="035D0F1F" w14:textId="52B1FA3B" w:rsidR="00243DBF" w:rsidRPr="00F40616" w:rsidRDefault="00E016AB" w:rsidP="00243DBF">
            <w:pPr>
              <w:spacing w:after="0"/>
              <w:rPr>
                <w:rFonts w:ascii="Arial" w:hAnsi="Arial" w:cs="Arial"/>
              </w:rPr>
            </w:pPr>
            <w:r w:rsidRPr="00F40616">
              <w:rPr>
                <w:rFonts w:ascii="Arial" w:hAnsi="Arial" w:cs="Arial"/>
              </w:rPr>
              <w:t>H</w:t>
            </w:r>
          </w:p>
        </w:tc>
      </w:tr>
      <w:tr w:rsidR="00243DBF" w:rsidRPr="00F40616" w14:paraId="1BC738FC" w14:textId="77777777" w:rsidTr="00243DBF">
        <w:trPr>
          <w:trHeight w:val="506"/>
        </w:trPr>
        <w:tc>
          <w:tcPr>
            <w:tcW w:w="2638" w:type="dxa"/>
          </w:tcPr>
          <w:p w14:paraId="0A98FB22" w14:textId="77777777" w:rsidR="00243DBF" w:rsidRPr="00F40616" w:rsidRDefault="00243DBF" w:rsidP="00243DBF">
            <w:pPr>
              <w:spacing w:after="0"/>
              <w:rPr>
                <w:rFonts w:ascii="Arial" w:hAnsi="Arial" w:cs="Arial"/>
                <w:b/>
              </w:rPr>
            </w:pPr>
            <w:r w:rsidRPr="00F40616">
              <w:rPr>
                <w:rFonts w:ascii="Arial" w:hAnsi="Arial" w:cs="Arial"/>
                <w:b/>
              </w:rPr>
              <w:t>Primary Purpose of Job</w:t>
            </w:r>
          </w:p>
        </w:tc>
        <w:tc>
          <w:tcPr>
            <w:tcW w:w="6990" w:type="dxa"/>
          </w:tcPr>
          <w:p w14:paraId="212D60A2" w14:textId="77777777" w:rsidR="00E016AB" w:rsidRPr="002E713B" w:rsidRDefault="00E016AB" w:rsidP="00E016AB">
            <w:pPr>
              <w:spacing w:before="120" w:after="120"/>
              <w:ind w:left="21"/>
              <w:rPr>
                <w:rFonts w:ascii="Arial" w:hAnsi="Arial" w:cs="Arial"/>
              </w:rPr>
            </w:pPr>
            <w:r w:rsidRPr="002E713B">
              <w:rPr>
                <w:rFonts w:ascii="Arial" w:hAnsi="Arial" w:cs="Arial"/>
              </w:rPr>
              <w:t>Support improvement in the Council’s systems of governance, risk and internal control through the planning, delivery and reporting of internal audit assignments, with leadership and management responsibility for specific aspects of the annual audit strategy and plan as agreed with the Audit Manager.</w:t>
            </w:r>
          </w:p>
          <w:p w14:paraId="4936CB68" w14:textId="77777777" w:rsidR="002E713B" w:rsidRPr="002E713B" w:rsidRDefault="002E713B" w:rsidP="002E713B">
            <w:pPr>
              <w:spacing w:after="0"/>
              <w:rPr>
                <w:rFonts w:ascii="Arial" w:hAnsi="Arial" w:cs="Arial"/>
              </w:rPr>
            </w:pPr>
            <w:r w:rsidRPr="002E713B">
              <w:rPr>
                <w:rFonts w:ascii="Arial" w:hAnsi="Arial" w:cs="Arial"/>
              </w:rPr>
              <w:t>Supervise and manage the work of senior auditors and auditors.</w:t>
            </w:r>
          </w:p>
          <w:p w14:paraId="29E6F163" w14:textId="31A6A2FB" w:rsidR="002E713B" w:rsidRPr="002E713B" w:rsidRDefault="002E713B" w:rsidP="002E713B">
            <w:pPr>
              <w:spacing w:after="0"/>
              <w:rPr>
                <w:rFonts w:ascii="Arial" w:hAnsi="Arial" w:cs="Arial"/>
              </w:rPr>
            </w:pPr>
          </w:p>
        </w:tc>
      </w:tr>
      <w:tr w:rsidR="00243DBF" w:rsidRPr="00F40616" w14:paraId="7628ED0E" w14:textId="77777777" w:rsidTr="00243DBF">
        <w:trPr>
          <w:trHeight w:val="506"/>
        </w:trPr>
        <w:tc>
          <w:tcPr>
            <w:tcW w:w="2638" w:type="dxa"/>
          </w:tcPr>
          <w:p w14:paraId="44E1E31A" w14:textId="77777777" w:rsidR="00243DBF" w:rsidRPr="00F40616" w:rsidRDefault="00243DBF" w:rsidP="00243DBF">
            <w:pPr>
              <w:spacing w:after="0"/>
              <w:rPr>
                <w:rFonts w:ascii="Arial" w:hAnsi="Arial" w:cs="Arial"/>
                <w:b/>
              </w:rPr>
            </w:pPr>
          </w:p>
          <w:p w14:paraId="28D24832" w14:textId="77777777" w:rsidR="00243DBF" w:rsidRPr="00F40616" w:rsidRDefault="00243DBF" w:rsidP="00243DBF">
            <w:pPr>
              <w:spacing w:after="0"/>
              <w:rPr>
                <w:rFonts w:ascii="Arial" w:hAnsi="Arial" w:cs="Arial"/>
                <w:b/>
              </w:rPr>
            </w:pPr>
            <w:r w:rsidRPr="00F40616">
              <w:rPr>
                <w:rFonts w:ascii="Arial" w:hAnsi="Arial" w:cs="Arial"/>
                <w:b/>
              </w:rPr>
              <w:t>Reporting To</w:t>
            </w:r>
          </w:p>
        </w:tc>
        <w:tc>
          <w:tcPr>
            <w:tcW w:w="6990" w:type="dxa"/>
          </w:tcPr>
          <w:p w14:paraId="26286149" w14:textId="6308061D" w:rsidR="00243DBF" w:rsidRPr="00F40616" w:rsidRDefault="00E016AB" w:rsidP="00243DBF">
            <w:pPr>
              <w:spacing w:after="0"/>
              <w:rPr>
                <w:rFonts w:ascii="Arial" w:hAnsi="Arial" w:cs="Arial"/>
              </w:rPr>
            </w:pPr>
            <w:r w:rsidRPr="00F40616">
              <w:rPr>
                <w:rFonts w:ascii="Arial" w:hAnsi="Arial" w:cs="Arial"/>
              </w:rPr>
              <w:t>Audit Manager</w:t>
            </w:r>
          </w:p>
        </w:tc>
      </w:tr>
      <w:tr w:rsidR="00243DBF" w:rsidRPr="00F40616" w14:paraId="7E63A8F5" w14:textId="77777777" w:rsidTr="00243DBF">
        <w:trPr>
          <w:trHeight w:val="506"/>
        </w:trPr>
        <w:tc>
          <w:tcPr>
            <w:tcW w:w="2638" w:type="dxa"/>
          </w:tcPr>
          <w:p w14:paraId="0DEF291A" w14:textId="06FC8355" w:rsidR="00243DBF" w:rsidRPr="00F40616" w:rsidRDefault="00557C6D" w:rsidP="00243DBF">
            <w:pPr>
              <w:spacing w:after="0"/>
              <w:rPr>
                <w:rFonts w:ascii="Arial" w:hAnsi="Arial" w:cs="Arial"/>
                <w:b/>
              </w:rPr>
            </w:pPr>
            <w:r w:rsidRPr="00F40616">
              <w:rPr>
                <w:rFonts w:ascii="Arial" w:hAnsi="Arial" w:cs="Arial"/>
                <w:b/>
              </w:rPr>
              <w:t>Direct Staffing Reports</w:t>
            </w:r>
          </w:p>
        </w:tc>
        <w:tc>
          <w:tcPr>
            <w:tcW w:w="6990" w:type="dxa"/>
          </w:tcPr>
          <w:p w14:paraId="2B087455" w14:textId="7A794AC0" w:rsidR="00243DBF" w:rsidRPr="002E713B" w:rsidRDefault="002E713B" w:rsidP="00243DBF">
            <w:pPr>
              <w:spacing w:after="0"/>
              <w:rPr>
                <w:rFonts w:ascii="Arial" w:hAnsi="Arial" w:cs="Arial"/>
              </w:rPr>
            </w:pPr>
            <w:r w:rsidRPr="002E713B">
              <w:rPr>
                <w:rFonts w:ascii="Arial" w:hAnsi="Arial" w:cs="Arial"/>
              </w:rPr>
              <w:t>Auditor / Senior Auditor</w:t>
            </w:r>
          </w:p>
        </w:tc>
      </w:tr>
    </w:tbl>
    <w:p w14:paraId="5055B52A" w14:textId="77777777" w:rsidR="00243DBF" w:rsidRPr="00F40616" w:rsidRDefault="00243DBF" w:rsidP="00243DBF">
      <w:pPr>
        <w:spacing w:after="120" w:line="240" w:lineRule="auto"/>
        <w:rPr>
          <w:rFonts w:ascii="Arial" w:hAnsi="Arial" w:cs="Arial"/>
        </w:rPr>
      </w:pPr>
    </w:p>
    <w:p w14:paraId="19DE0A95" w14:textId="77777777" w:rsidR="00243DBF" w:rsidRPr="00F40616" w:rsidRDefault="00243DBF" w:rsidP="00243DBF">
      <w:pPr>
        <w:spacing w:after="120" w:line="240" w:lineRule="auto"/>
        <w:rPr>
          <w:rFonts w:ascii="Arial" w:hAnsi="Arial" w:cs="Arial"/>
          <w:b/>
        </w:rPr>
      </w:pPr>
      <w:r w:rsidRPr="00F40616">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10407F" w:rsidRPr="00570E98" w14:paraId="60CCDF99" w14:textId="77777777" w:rsidTr="00243DBF">
        <w:trPr>
          <w:trHeight w:val="506"/>
        </w:trPr>
        <w:tc>
          <w:tcPr>
            <w:tcW w:w="809" w:type="dxa"/>
          </w:tcPr>
          <w:p w14:paraId="1DD7238E" w14:textId="556E9BDE" w:rsidR="0010407F" w:rsidRPr="00570E98" w:rsidRDefault="00570E98" w:rsidP="00570E98">
            <w:pPr>
              <w:spacing w:after="120"/>
              <w:rPr>
                <w:rFonts w:ascii="Arial" w:hAnsi="Arial" w:cs="Arial"/>
                <w:b/>
              </w:rPr>
            </w:pPr>
            <w:r>
              <w:rPr>
                <w:rFonts w:ascii="Arial" w:hAnsi="Arial" w:cs="Arial"/>
                <w:b/>
              </w:rPr>
              <w:t>1</w:t>
            </w:r>
          </w:p>
        </w:tc>
        <w:tc>
          <w:tcPr>
            <w:tcW w:w="8829" w:type="dxa"/>
            <w:gridSpan w:val="2"/>
          </w:tcPr>
          <w:p w14:paraId="617BADF1" w14:textId="375B407B" w:rsidR="0010407F" w:rsidRPr="00570E98" w:rsidRDefault="0010407F" w:rsidP="00570E98">
            <w:pPr>
              <w:spacing w:after="120"/>
              <w:ind w:left="2"/>
              <w:rPr>
                <w:rFonts w:ascii="Arial" w:hAnsi="Arial" w:cs="Arial"/>
              </w:rPr>
            </w:pPr>
            <w:r w:rsidRPr="00570E98">
              <w:rPr>
                <w:rFonts w:ascii="Arial" w:hAnsi="Arial" w:cs="Arial"/>
              </w:rPr>
              <w:t>Make a significant active contribution to the delivery and development of an effective, professional and influential Internal Audit Service.</w:t>
            </w:r>
          </w:p>
        </w:tc>
      </w:tr>
      <w:tr w:rsidR="00570E98" w:rsidRPr="00570E98" w14:paraId="34705623" w14:textId="77777777" w:rsidTr="00243DBF">
        <w:trPr>
          <w:trHeight w:val="506"/>
        </w:trPr>
        <w:tc>
          <w:tcPr>
            <w:tcW w:w="809" w:type="dxa"/>
          </w:tcPr>
          <w:p w14:paraId="436B5CB3" w14:textId="54A552BB" w:rsidR="00570E98" w:rsidRDefault="00570E98" w:rsidP="00570E98">
            <w:pPr>
              <w:spacing w:after="120"/>
              <w:rPr>
                <w:rFonts w:ascii="Arial" w:hAnsi="Arial" w:cs="Arial"/>
                <w:b/>
              </w:rPr>
            </w:pPr>
            <w:r>
              <w:rPr>
                <w:rFonts w:ascii="Arial" w:hAnsi="Arial" w:cs="Arial"/>
                <w:b/>
              </w:rPr>
              <w:t>2</w:t>
            </w:r>
          </w:p>
        </w:tc>
        <w:tc>
          <w:tcPr>
            <w:tcW w:w="8829" w:type="dxa"/>
            <w:gridSpan w:val="2"/>
          </w:tcPr>
          <w:p w14:paraId="08D026E2" w14:textId="797FCFFE" w:rsidR="00570E98" w:rsidRPr="00570E98" w:rsidRDefault="00570E98" w:rsidP="00570E98">
            <w:pPr>
              <w:spacing w:after="120"/>
              <w:ind w:left="2"/>
              <w:rPr>
                <w:rFonts w:ascii="Arial" w:hAnsi="Arial" w:cs="Arial"/>
              </w:rPr>
            </w:pPr>
            <w:r w:rsidRPr="00570E98">
              <w:rPr>
                <w:rFonts w:ascii="Arial" w:hAnsi="Arial" w:cs="Arial"/>
              </w:rPr>
              <w:t>Make a significant active contribution to the continuous development of the audit strategy, business plan, risk assessments and overall audit approach.</w:t>
            </w:r>
          </w:p>
        </w:tc>
      </w:tr>
      <w:tr w:rsidR="00704FE1" w:rsidRPr="00570E98" w14:paraId="28D8E60E" w14:textId="77777777" w:rsidTr="00243DBF">
        <w:trPr>
          <w:trHeight w:val="506"/>
        </w:trPr>
        <w:tc>
          <w:tcPr>
            <w:tcW w:w="809" w:type="dxa"/>
          </w:tcPr>
          <w:p w14:paraId="037EDFF7" w14:textId="2C55EDE9" w:rsidR="00704FE1" w:rsidRPr="00570E98" w:rsidRDefault="00570E98" w:rsidP="00570E98">
            <w:pPr>
              <w:spacing w:after="120"/>
              <w:rPr>
                <w:rFonts w:ascii="Arial" w:hAnsi="Arial" w:cs="Arial"/>
                <w:b/>
              </w:rPr>
            </w:pPr>
            <w:r>
              <w:rPr>
                <w:rFonts w:ascii="Arial" w:hAnsi="Arial" w:cs="Arial"/>
                <w:b/>
              </w:rPr>
              <w:t>3</w:t>
            </w:r>
          </w:p>
        </w:tc>
        <w:tc>
          <w:tcPr>
            <w:tcW w:w="8829" w:type="dxa"/>
            <w:gridSpan w:val="2"/>
          </w:tcPr>
          <w:p w14:paraId="3562C2D3" w14:textId="206724BF" w:rsidR="00704FE1" w:rsidRPr="00570E98" w:rsidRDefault="00704FE1" w:rsidP="00570E98">
            <w:pPr>
              <w:spacing w:after="120"/>
              <w:ind w:left="2"/>
              <w:rPr>
                <w:rFonts w:ascii="Arial" w:hAnsi="Arial" w:cs="Arial"/>
              </w:rPr>
            </w:pPr>
            <w:r w:rsidRPr="00570E98">
              <w:rPr>
                <w:rFonts w:ascii="Arial" w:hAnsi="Arial" w:cs="Arial"/>
              </w:rPr>
              <w:t>Plan, lead, manage and deliver audit assignments across the audit plan with specific responsibility for leading and managing the delivery of specific aspects of the audit strategy and plan as agreed with the Audit Manager.</w:t>
            </w:r>
            <w:r w:rsidR="00570E98">
              <w:rPr>
                <w:rFonts w:ascii="Arial" w:hAnsi="Arial" w:cs="Arial"/>
              </w:rPr>
              <w:t xml:space="preserve"> </w:t>
            </w:r>
          </w:p>
        </w:tc>
      </w:tr>
      <w:tr w:rsidR="00704FE1" w:rsidRPr="00570E98" w14:paraId="246BF9A4" w14:textId="77777777" w:rsidTr="00243DBF">
        <w:trPr>
          <w:trHeight w:val="506"/>
        </w:trPr>
        <w:tc>
          <w:tcPr>
            <w:tcW w:w="809" w:type="dxa"/>
          </w:tcPr>
          <w:p w14:paraId="2F871C3C" w14:textId="0E19FBE4" w:rsidR="00704FE1" w:rsidRPr="00570E98" w:rsidRDefault="00570E98" w:rsidP="00570E98">
            <w:pPr>
              <w:spacing w:after="120"/>
              <w:rPr>
                <w:rFonts w:ascii="Arial" w:hAnsi="Arial" w:cs="Arial"/>
                <w:b/>
              </w:rPr>
            </w:pPr>
            <w:r>
              <w:rPr>
                <w:rFonts w:ascii="Arial" w:hAnsi="Arial" w:cs="Arial"/>
                <w:b/>
              </w:rPr>
              <w:t>4</w:t>
            </w:r>
          </w:p>
        </w:tc>
        <w:tc>
          <w:tcPr>
            <w:tcW w:w="8829" w:type="dxa"/>
            <w:gridSpan w:val="2"/>
          </w:tcPr>
          <w:p w14:paraId="6D530176" w14:textId="43BAE4A5" w:rsidR="00704FE1" w:rsidRPr="00570E98" w:rsidRDefault="00704FE1" w:rsidP="00570E98">
            <w:pPr>
              <w:spacing w:after="120"/>
              <w:rPr>
                <w:rFonts w:ascii="Arial" w:hAnsi="Arial" w:cs="Arial"/>
              </w:rPr>
            </w:pPr>
            <w:r w:rsidRPr="00570E98">
              <w:rPr>
                <w:rFonts w:ascii="Arial" w:hAnsi="Arial" w:cs="Arial"/>
              </w:rPr>
              <w:t>Take a lead role in ensuring the assurance needs of specific client or stakeholder groups, as agreed with the Audit Manager, are identified and met.</w:t>
            </w:r>
          </w:p>
        </w:tc>
      </w:tr>
      <w:tr w:rsidR="00C0215B" w:rsidRPr="00F40616" w14:paraId="755FB812" w14:textId="77777777" w:rsidTr="00243DBF">
        <w:trPr>
          <w:trHeight w:val="506"/>
        </w:trPr>
        <w:tc>
          <w:tcPr>
            <w:tcW w:w="809" w:type="dxa"/>
          </w:tcPr>
          <w:p w14:paraId="7648B238" w14:textId="7754E928" w:rsidR="00C0215B" w:rsidRPr="00F40616" w:rsidRDefault="00570E98" w:rsidP="00C0215B">
            <w:pPr>
              <w:rPr>
                <w:rFonts w:ascii="Arial" w:hAnsi="Arial" w:cs="Arial"/>
                <w:b/>
              </w:rPr>
            </w:pPr>
            <w:r>
              <w:rPr>
                <w:rFonts w:ascii="Arial" w:hAnsi="Arial" w:cs="Arial"/>
                <w:b/>
              </w:rPr>
              <w:t>5</w:t>
            </w:r>
          </w:p>
        </w:tc>
        <w:tc>
          <w:tcPr>
            <w:tcW w:w="8829" w:type="dxa"/>
            <w:gridSpan w:val="2"/>
          </w:tcPr>
          <w:p w14:paraId="3CE1862C" w14:textId="77777777" w:rsidR="00570E98" w:rsidRDefault="00C0215B" w:rsidP="00FC2DAB">
            <w:pPr>
              <w:spacing w:after="120"/>
              <w:rPr>
                <w:rFonts w:ascii="Arial" w:hAnsi="Arial" w:cs="Arial"/>
              </w:rPr>
            </w:pPr>
            <w:r w:rsidRPr="00F40616">
              <w:rPr>
                <w:rFonts w:ascii="Arial" w:hAnsi="Arial" w:cs="Arial"/>
              </w:rPr>
              <w:t>Duties will be flexible but will principally involve planning, performing, managing and supervising audits and other assignments for specific aspects of the audit plan which can include:</w:t>
            </w:r>
          </w:p>
          <w:p w14:paraId="7C4FCD10" w14:textId="31BF3986" w:rsidR="00C0215B" w:rsidRPr="00570E98" w:rsidRDefault="00C0215B" w:rsidP="00570E98">
            <w:pPr>
              <w:pStyle w:val="ListParagraph"/>
              <w:numPr>
                <w:ilvl w:val="0"/>
                <w:numId w:val="4"/>
              </w:numPr>
              <w:spacing w:after="120"/>
              <w:ind w:left="361" w:hanging="361"/>
              <w:rPr>
                <w:rFonts w:cs="Arial"/>
              </w:rPr>
            </w:pPr>
            <w:r w:rsidRPr="00570E98">
              <w:rPr>
                <w:rFonts w:cs="Arial"/>
              </w:rPr>
              <w:t>System, compliance, regularity / probity or risk</w:t>
            </w:r>
            <w:r w:rsidR="00570E98">
              <w:rPr>
                <w:rFonts w:cs="Arial"/>
              </w:rPr>
              <w:t>-</w:t>
            </w:r>
            <w:r w:rsidRPr="00570E98">
              <w:rPr>
                <w:rFonts w:cs="Arial"/>
              </w:rPr>
              <w:t>based audits.</w:t>
            </w:r>
          </w:p>
          <w:p w14:paraId="1C7AC7F0" w14:textId="55EBDF6D" w:rsidR="00C0215B" w:rsidRPr="00570E98" w:rsidRDefault="00C0215B" w:rsidP="00570E98">
            <w:pPr>
              <w:pStyle w:val="ListParagraph"/>
              <w:numPr>
                <w:ilvl w:val="0"/>
                <w:numId w:val="4"/>
              </w:numPr>
              <w:spacing w:after="120"/>
              <w:ind w:left="361" w:hanging="361"/>
              <w:rPr>
                <w:rFonts w:cs="Arial"/>
              </w:rPr>
            </w:pPr>
            <w:r w:rsidRPr="00570E98">
              <w:rPr>
                <w:rFonts w:cs="Arial"/>
              </w:rPr>
              <w:t>Investigations into alleged error, irregularity or fraud.</w:t>
            </w:r>
          </w:p>
          <w:p w14:paraId="2D551609" w14:textId="0A184F18" w:rsidR="00C0215B" w:rsidRPr="00570E98" w:rsidRDefault="00C0215B" w:rsidP="00570E98">
            <w:pPr>
              <w:pStyle w:val="ListParagraph"/>
              <w:numPr>
                <w:ilvl w:val="0"/>
                <w:numId w:val="4"/>
              </w:numPr>
              <w:spacing w:after="120"/>
              <w:ind w:left="361" w:hanging="361"/>
              <w:rPr>
                <w:rFonts w:cs="Arial"/>
              </w:rPr>
            </w:pPr>
            <w:r w:rsidRPr="00570E98">
              <w:rPr>
                <w:rFonts w:cs="Arial"/>
              </w:rPr>
              <w:t>Audits of new initiatives, projects or developing systems</w:t>
            </w:r>
          </w:p>
          <w:p w14:paraId="343B1490" w14:textId="27AED0E2" w:rsidR="00C0215B" w:rsidRPr="00570E98" w:rsidRDefault="00C0215B" w:rsidP="00570E98">
            <w:pPr>
              <w:pStyle w:val="ListParagraph"/>
              <w:numPr>
                <w:ilvl w:val="0"/>
                <w:numId w:val="4"/>
              </w:numPr>
              <w:spacing w:after="120"/>
              <w:ind w:left="361" w:hanging="361"/>
              <w:rPr>
                <w:rFonts w:cs="Arial"/>
              </w:rPr>
            </w:pPr>
            <w:r w:rsidRPr="00570E98">
              <w:rPr>
                <w:rFonts w:cs="Arial"/>
              </w:rPr>
              <w:t>Provision of advice to clients on relevant audit, risk and internal control matters.</w:t>
            </w:r>
          </w:p>
          <w:p w14:paraId="5DEA021B" w14:textId="62541D25" w:rsidR="00C0215B" w:rsidRPr="00F40616" w:rsidRDefault="00C0215B" w:rsidP="00570E98">
            <w:pPr>
              <w:spacing w:after="120"/>
              <w:rPr>
                <w:rFonts w:ascii="Arial" w:hAnsi="Arial" w:cs="Arial"/>
                <w:b/>
              </w:rPr>
            </w:pPr>
            <w:r w:rsidRPr="00F40616">
              <w:rPr>
                <w:rFonts w:ascii="Arial" w:hAnsi="Arial" w:cs="Arial"/>
              </w:rPr>
              <w:t>Audits could be for Bolton Council, for schools or other external clients.</w:t>
            </w:r>
          </w:p>
        </w:tc>
      </w:tr>
      <w:tr w:rsidR="00C0215B" w:rsidRPr="00F40616" w14:paraId="66C52C04" w14:textId="77777777" w:rsidTr="00243DBF">
        <w:trPr>
          <w:trHeight w:val="506"/>
        </w:trPr>
        <w:tc>
          <w:tcPr>
            <w:tcW w:w="809" w:type="dxa"/>
          </w:tcPr>
          <w:p w14:paraId="74258AD0" w14:textId="1E65B8BE" w:rsidR="00C0215B" w:rsidRPr="00F40616" w:rsidRDefault="00570E98" w:rsidP="00C0215B">
            <w:pPr>
              <w:rPr>
                <w:rFonts w:ascii="Arial" w:hAnsi="Arial" w:cs="Arial"/>
                <w:b/>
              </w:rPr>
            </w:pPr>
            <w:r>
              <w:rPr>
                <w:rFonts w:ascii="Arial" w:hAnsi="Arial" w:cs="Arial"/>
                <w:b/>
              </w:rPr>
              <w:t>6</w:t>
            </w:r>
          </w:p>
        </w:tc>
        <w:tc>
          <w:tcPr>
            <w:tcW w:w="8829" w:type="dxa"/>
            <w:gridSpan w:val="2"/>
          </w:tcPr>
          <w:p w14:paraId="1A96A2F6" w14:textId="77777777" w:rsidR="00C0215B" w:rsidRPr="00F40616" w:rsidRDefault="00C0215B" w:rsidP="00FC2DAB">
            <w:pPr>
              <w:spacing w:after="120"/>
              <w:rPr>
                <w:rFonts w:ascii="Arial" w:hAnsi="Arial" w:cs="Arial"/>
              </w:rPr>
            </w:pPr>
            <w:r w:rsidRPr="00F40616">
              <w:rPr>
                <w:rFonts w:ascii="Arial" w:hAnsi="Arial" w:cs="Arial"/>
              </w:rPr>
              <w:t>The key tasks in the management and delivery of audits and assignments will include:</w:t>
            </w:r>
          </w:p>
          <w:p w14:paraId="1FF67A48" w14:textId="77777777" w:rsidR="00C0215B" w:rsidRPr="00F40616" w:rsidRDefault="00C0215B" w:rsidP="00FC2DAB">
            <w:pPr>
              <w:pStyle w:val="ListParagraph"/>
              <w:numPr>
                <w:ilvl w:val="0"/>
                <w:numId w:val="3"/>
              </w:numPr>
              <w:spacing w:after="120" w:line="240" w:lineRule="auto"/>
              <w:ind w:left="357" w:hanging="357"/>
              <w:rPr>
                <w:rFonts w:cs="Arial"/>
              </w:rPr>
            </w:pPr>
            <w:r w:rsidRPr="00F40616">
              <w:rPr>
                <w:rFonts w:cs="Arial"/>
              </w:rPr>
              <w:t>Understanding the area, system or risk under review.</w:t>
            </w:r>
          </w:p>
          <w:p w14:paraId="4DBDD780" w14:textId="77777777" w:rsidR="00C0215B" w:rsidRPr="00F40616" w:rsidRDefault="00C0215B" w:rsidP="00FC2DAB">
            <w:pPr>
              <w:pStyle w:val="ListParagraph"/>
              <w:numPr>
                <w:ilvl w:val="0"/>
                <w:numId w:val="3"/>
              </w:numPr>
              <w:spacing w:after="120" w:line="240" w:lineRule="auto"/>
              <w:ind w:left="357" w:hanging="357"/>
              <w:rPr>
                <w:rFonts w:cs="Arial"/>
              </w:rPr>
            </w:pPr>
            <w:r w:rsidRPr="00F40616">
              <w:rPr>
                <w:rFonts w:cs="Arial"/>
              </w:rPr>
              <w:t>Evaluating and agreeing key areas for audit focus.</w:t>
            </w:r>
          </w:p>
          <w:p w14:paraId="07011DF3" w14:textId="77777777" w:rsidR="00C0215B" w:rsidRPr="00F40616" w:rsidRDefault="00C0215B" w:rsidP="00FC2DAB">
            <w:pPr>
              <w:pStyle w:val="ListParagraph"/>
              <w:numPr>
                <w:ilvl w:val="0"/>
                <w:numId w:val="3"/>
              </w:numPr>
              <w:spacing w:after="120" w:line="240" w:lineRule="auto"/>
              <w:rPr>
                <w:rFonts w:cs="Arial"/>
              </w:rPr>
            </w:pPr>
            <w:r w:rsidRPr="00F40616">
              <w:rPr>
                <w:rFonts w:cs="Arial"/>
              </w:rPr>
              <w:t>Planning and agreeing the scope and approach for the audit or assignment in conjunction with the Auditor, Senior Auditor, Audit Manager and client(s).</w:t>
            </w:r>
          </w:p>
          <w:p w14:paraId="50E69B97" w14:textId="77777777" w:rsidR="00C0215B" w:rsidRPr="00F40616" w:rsidRDefault="00C0215B" w:rsidP="00FC2DAB">
            <w:pPr>
              <w:pStyle w:val="ListParagraph"/>
              <w:numPr>
                <w:ilvl w:val="0"/>
                <w:numId w:val="3"/>
              </w:numPr>
              <w:spacing w:after="120" w:line="240" w:lineRule="auto"/>
              <w:rPr>
                <w:rFonts w:cs="Arial"/>
              </w:rPr>
            </w:pPr>
            <w:r w:rsidRPr="00F40616">
              <w:rPr>
                <w:rFonts w:cs="Arial"/>
              </w:rPr>
              <w:lastRenderedPageBreak/>
              <w:t>Scoping and completion of agreed testing.</w:t>
            </w:r>
          </w:p>
          <w:p w14:paraId="39EBBF0E" w14:textId="77777777" w:rsidR="00C0215B" w:rsidRPr="00F40616" w:rsidRDefault="00C0215B" w:rsidP="00FC2DAB">
            <w:pPr>
              <w:pStyle w:val="ListParagraph"/>
              <w:numPr>
                <w:ilvl w:val="0"/>
                <w:numId w:val="3"/>
              </w:numPr>
              <w:spacing w:after="120" w:line="240" w:lineRule="auto"/>
              <w:rPr>
                <w:rFonts w:cs="Arial"/>
              </w:rPr>
            </w:pPr>
            <w:r w:rsidRPr="00F40616">
              <w:rPr>
                <w:rFonts w:cs="Arial"/>
              </w:rPr>
              <w:t>Analysing and evaluating evidence and test results.</w:t>
            </w:r>
          </w:p>
          <w:p w14:paraId="240D55B4" w14:textId="77777777" w:rsidR="00C0215B" w:rsidRPr="00F40616" w:rsidRDefault="00C0215B" w:rsidP="00FC2DAB">
            <w:pPr>
              <w:pStyle w:val="ListParagraph"/>
              <w:numPr>
                <w:ilvl w:val="0"/>
                <w:numId w:val="3"/>
              </w:numPr>
              <w:spacing w:after="120" w:line="240" w:lineRule="auto"/>
              <w:rPr>
                <w:rFonts w:cs="Arial"/>
              </w:rPr>
            </w:pPr>
            <w:r w:rsidRPr="00F40616">
              <w:rPr>
                <w:rFonts w:cs="Arial"/>
              </w:rPr>
              <w:t>Determining the implications of test results and other findings in terms of risks, issues and an overall audit opinion.</w:t>
            </w:r>
          </w:p>
          <w:p w14:paraId="2E9D9729" w14:textId="77777777" w:rsidR="00C0215B" w:rsidRPr="00F40616" w:rsidRDefault="00C0215B" w:rsidP="00FC2DAB">
            <w:pPr>
              <w:pStyle w:val="ListParagraph"/>
              <w:numPr>
                <w:ilvl w:val="0"/>
                <w:numId w:val="3"/>
              </w:numPr>
              <w:spacing w:after="120" w:line="240" w:lineRule="auto"/>
              <w:rPr>
                <w:rFonts w:cs="Arial"/>
              </w:rPr>
            </w:pPr>
            <w:r w:rsidRPr="00F40616">
              <w:rPr>
                <w:rFonts w:cs="Arial"/>
              </w:rPr>
              <w:t>Communicating conclusions, findings, issues and risks to clients through persuasive verbal and written reports.</w:t>
            </w:r>
          </w:p>
          <w:p w14:paraId="6EBCBF48" w14:textId="77777777" w:rsidR="00C0215B" w:rsidRPr="00F40616" w:rsidRDefault="00C0215B" w:rsidP="00FC2DAB">
            <w:pPr>
              <w:pStyle w:val="ListParagraph"/>
              <w:numPr>
                <w:ilvl w:val="0"/>
                <w:numId w:val="3"/>
              </w:numPr>
              <w:spacing w:after="120" w:line="240" w:lineRule="auto"/>
              <w:ind w:left="357" w:hanging="357"/>
              <w:rPr>
                <w:rFonts w:cs="Arial"/>
              </w:rPr>
            </w:pPr>
            <w:r w:rsidRPr="00F40616">
              <w:rPr>
                <w:rFonts w:cs="Arial"/>
              </w:rPr>
              <w:t>Proposing appropriate and relevant actions to address risks and issues, and agreeing these with clients.</w:t>
            </w:r>
          </w:p>
          <w:p w14:paraId="5F4B4C90" w14:textId="0E4AFB19" w:rsidR="00C0215B" w:rsidRPr="00F40616" w:rsidRDefault="00C0215B" w:rsidP="00FC2DAB">
            <w:pPr>
              <w:spacing w:after="120"/>
              <w:rPr>
                <w:rFonts w:ascii="Arial" w:hAnsi="Arial" w:cs="Arial"/>
              </w:rPr>
            </w:pPr>
            <w:r w:rsidRPr="00F40616">
              <w:rPr>
                <w:rFonts w:ascii="Arial" w:hAnsi="Arial" w:cs="Arial"/>
              </w:rPr>
              <w:t>In managing and delivering audits and assignments, the postholder will ensure compliance with the agreed audit approach and professional standards.</w:t>
            </w:r>
          </w:p>
        </w:tc>
      </w:tr>
      <w:tr w:rsidR="00C0215B" w:rsidRPr="00F40616" w14:paraId="4CD78203" w14:textId="77777777" w:rsidTr="00243DBF">
        <w:trPr>
          <w:trHeight w:val="506"/>
        </w:trPr>
        <w:tc>
          <w:tcPr>
            <w:tcW w:w="809" w:type="dxa"/>
          </w:tcPr>
          <w:p w14:paraId="35369163" w14:textId="5C57AAAE" w:rsidR="00C0215B" w:rsidRPr="00F40616" w:rsidRDefault="00FC2DAB" w:rsidP="00C0215B">
            <w:pPr>
              <w:rPr>
                <w:rFonts w:ascii="Arial" w:hAnsi="Arial" w:cs="Arial"/>
                <w:b/>
              </w:rPr>
            </w:pPr>
            <w:r>
              <w:rPr>
                <w:rFonts w:ascii="Arial" w:hAnsi="Arial" w:cs="Arial"/>
                <w:b/>
              </w:rPr>
              <w:lastRenderedPageBreak/>
              <w:t>7</w:t>
            </w:r>
          </w:p>
        </w:tc>
        <w:tc>
          <w:tcPr>
            <w:tcW w:w="8829" w:type="dxa"/>
            <w:gridSpan w:val="2"/>
          </w:tcPr>
          <w:p w14:paraId="09744714" w14:textId="278806C6" w:rsidR="00F77D58" w:rsidRPr="00F40616" w:rsidRDefault="00C0215B" w:rsidP="00FC2DAB">
            <w:pPr>
              <w:spacing w:after="120"/>
              <w:rPr>
                <w:rFonts w:ascii="Arial" w:hAnsi="Arial" w:cs="Arial"/>
              </w:rPr>
            </w:pPr>
            <w:r w:rsidRPr="00F40616">
              <w:rPr>
                <w:rFonts w:ascii="Arial" w:hAnsi="Arial" w:cs="Arial"/>
              </w:rPr>
              <w:t>Management and supervision of staff including coaching and support, monitoring and management of a portfolio of audits, the review of audit working papers and reports and quality assurance</w:t>
            </w:r>
            <w:r w:rsidR="00F77D58">
              <w:rPr>
                <w:rFonts w:ascii="Arial" w:hAnsi="Arial" w:cs="Arial"/>
              </w:rPr>
              <w:t>.</w:t>
            </w:r>
          </w:p>
        </w:tc>
      </w:tr>
      <w:tr w:rsidR="00C0215B" w:rsidRPr="00F40616" w14:paraId="7836FBDE" w14:textId="77777777" w:rsidTr="00243DBF">
        <w:trPr>
          <w:trHeight w:val="506"/>
        </w:trPr>
        <w:tc>
          <w:tcPr>
            <w:tcW w:w="809" w:type="dxa"/>
          </w:tcPr>
          <w:p w14:paraId="02A38C54" w14:textId="4F91CD91" w:rsidR="00C0215B" w:rsidRPr="00F40616" w:rsidRDefault="00FC2DAB" w:rsidP="00C0215B">
            <w:pPr>
              <w:rPr>
                <w:rFonts w:ascii="Arial" w:hAnsi="Arial" w:cs="Arial"/>
                <w:b/>
              </w:rPr>
            </w:pPr>
            <w:r>
              <w:rPr>
                <w:rFonts w:ascii="Arial" w:hAnsi="Arial" w:cs="Arial"/>
                <w:b/>
              </w:rPr>
              <w:t>8</w:t>
            </w:r>
          </w:p>
        </w:tc>
        <w:tc>
          <w:tcPr>
            <w:tcW w:w="8829" w:type="dxa"/>
            <w:gridSpan w:val="2"/>
          </w:tcPr>
          <w:p w14:paraId="574B20D2" w14:textId="28789E44" w:rsidR="00F77D58" w:rsidRPr="00F40616" w:rsidRDefault="00C0215B" w:rsidP="00FC2DAB">
            <w:pPr>
              <w:spacing w:after="120"/>
              <w:rPr>
                <w:rFonts w:ascii="Arial" w:hAnsi="Arial" w:cs="Arial"/>
              </w:rPr>
            </w:pPr>
            <w:r w:rsidRPr="00F40616">
              <w:rPr>
                <w:rFonts w:ascii="Arial" w:hAnsi="Arial" w:cs="Arial"/>
              </w:rPr>
              <w:t>Actively contribute proposals and support the development of improvements for the development of the service, audit approach and in the development of annual risk assessment and audit plan.</w:t>
            </w:r>
          </w:p>
        </w:tc>
      </w:tr>
      <w:tr w:rsidR="00C0215B" w:rsidRPr="00F40616" w14:paraId="24D154FC" w14:textId="77777777" w:rsidTr="00243DBF">
        <w:trPr>
          <w:trHeight w:val="506"/>
        </w:trPr>
        <w:tc>
          <w:tcPr>
            <w:tcW w:w="809" w:type="dxa"/>
          </w:tcPr>
          <w:p w14:paraId="706973D9" w14:textId="115C6CEF" w:rsidR="00C0215B" w:rsidRPr="00F40616" w:rsidRDefault="00FC2DAB" w:rsidP="00C0215B">
            <w:pPr>
              <w:rPr>
                <w:rFonts w:ascii="Arial" w:hAnsi="Arial" w:cs="Arial"/>
                <w:b/>
              </w:rPr>
            </w:pPr>
            <w:r>
              <w:rPr>
                <w:rFonts w:ascii="Arial" w:hAnsi="Arial" w:cs="Arial"/>
                <w:b/>
              </w:rPr>
              <w:t>9</w:t>
            </w:r>
          </w:p>
        </w:tc>
        <w:tc>
          <w:tcPr>
            <w:tcW w:w="8829" w:type="dxa"/>
            <w:gridSpan w:val="2"/>
          </w:tcPr>
          <w:p w14:paraId="188E43F2" w14:textId="5297D76C" w:rsidR="00F77D58" w:rsidRPr="00F40616" w:rsidRDefault="00C0215B" w:rsidP="00FC2DAB">
            <w:pPr>
              <w:spacing w:after="120"/>
              <w:rPr>
                <w:rFonts w:ascii="Arial" w:hAnsi="Arial" w:cs="Arial"/>
              </w:rPr>
            </w:pPr>
            <w:r w:rsidRPr="00F40616">
              <w:rPr>
                <w:rFonts w:ascii="Arial" w:hAnsi="Arial" w:cs="Arial"/>
              </w:rPr>
              <w:t>Develop and maintain constructive working relationships with key clients to ensure that risks are understood, relevant advice can be offered when appropriate and that service level risk assessments and audit plans adequately reflect changing needs and priorities</w:t>
            </w:r>
            <w:r w:rsidR="00F77D58">
              <w:rPr>
                <w:rFonts w:ascii="Arial" w:hAnsi="Arial" w:cs="Arial"/>
              </w:rPr>
              <w:t>.</w:t>
            </w:r>
          </w:p>
        </w:tc>
      </w:tr>
      <w:tr w:rsidR="00C0215B" w:rsidRPr="00F40616" w14:paraId="02297567" w14:textId="77777777" w:rsidTr="00243DBF">
        <w:trPr>
          <w:trHeight w:val="506"/>
        </w:trPr>
        <w:tc>
          <w:tcPr>
            <w:tcW w:w="809" w:type="dxa"/>
          </w:tcPr>
          <w:p w14:paraId="0DB6189F" w14:textId="03600C3D" w:rsidR="00C0215B" w:rsidRPr="00F40616" w:rsidRDefault="00FC2DAB" w:rsidP="00C0215B">
            <w:pPr>
              <w:rPr>
                <w:rFonts w:ascii="Arial" w:hAnsi="Arial" w:cs="Arial"/>
                <w:b/>
              </w:rPr>
            </w:pPr>
            <w:r>
              <w:rPr>
                <w:rFonts w:ascii="Arial" w:hAnsi="Arial" w:cs="Arial"/>
                <w:b/>
              </w:rPr>
              <w:t>10</w:t>
            </w:r>
          </w:p>
        </w:tc>
        <w:tc>
          <w:tcPr>
            <w:tcW w:w="8829" w:type="dxa"/>
            <w:gridSpan w:val="2"/>
          </w:tcPr>
          <w:p w14:paraId="1DDB53C5" w14:textId="26303CE0" w:rsidR="00C0215B" w:rsidRPr="00F40616" w:rsidRDefault="00C0215B" w:rsidP="00FC2DAB">
            <w:pPr>
              <w:spacing w:after="120"/>
              <w:rPr>
                <w:rFonts w:ascii="Arial" w:hAnsi="Arial" w:cs="Arial"/>
              </w:rPr>
            </w:pPr>
            <w:r w:rsidRPr="00F40616">
              <w:rPr>
                <w:rFonts w:ascii="Arial" w:hAnsi="Arial" w:cs="Arial"/>
              </w:rPr>
              <w:t>To work as part of a team, working flexibly and collaboratively with other Principal Auditors across service and risk areas if required, and providing assistance and support where needed.</w:t>
            </w:r>
          </w:p>
        </w:tc>
      </w:tr>
      <w:tr w:rsidR="00C0215B" w:rsidRPr="00F40616" w14:paraId="0D0B149A" w14:textId="77777777" w:rsidTr="00243DBF">
        <w:trPr>
          <w:trHeight w:val="506"/>
        </w:trPr>
        <w:tc>
          <w:tcPr>
            <w:tcW w:w="809" w:type="dxa"/>
          </w:tcPr>
          <w:p w14:paraId="0B8992D0" w14:textId="43F96B58" w:rsidR="00C0215B" w:rsidRPr="00F40616" w:rsidRDefault="00FC2DAB" w:rsidP="00C0215B">
            <w:pPr>
              <w:rPr>
                <w:rFonts w:ascii="Arial" w:hAnsi="Arial" w:cs="Arial"/>
                <w:b/>
              </w:rPr>
            </w:pPr>
            <w:r>
              <w:rPr>
                <w:rFonts w:ascii="Arial" w:hAnsi="Arial" w:cs="Arial"/>
                <w:b/>
              </w:rPr>
              <w:t>11</w:t>
            </w:r>
          </w:p>
        </w:tc>
        <w:tc>
          <w:tcPr>
            <w:tcW w:w="8829" w:type="dxa"/>
            <w:gridSpan w:val="2"/>
          </w:tcPr>
          <w:p w14:paraId="37D1F75A" w14:textId="239C33C5" w:rsidR="00C0215B" w:rsidRPr="00F40616" w:rsidRDefault="00C0215B" w:rsidP="00FC2DAB">
            <w:pPr>
              <w:tabs>
                <w:tab w:val="left" w:pos="720"/>
                <w:tab w:val="left" w:pos="3600"/>
              </w:tabs>
              <w:spacing w:after="120"/>
              <w:rPr>
                <w:rFonts w:ascii="Arial" w:hAnsi="Arial" w:cs="Arial"/>
              </w:rPr>
            </w:pPr>
            <w:r w:rsidRPr="00F40616">
              <w:rPr>
                <w:rFonts w:ascii="Arial" w:hAnsi="Arial" w:cs="Arial"/>
              </w:rPr>
              <w:t>Any other duties as required by the Audit Manager.</w:t>
            </w:r>
          </w:p>
        </w:tc>
      </w:tr>
      <w:tr w:rsidR="00C0215B" w:rsidRPr="00F40616" w14:paraId="2A778202" w14:textId="77777777" w:rsidTr="00243DBF">
        <w:trPr>
          <w:trHeight w:val="506"/>
        </w:trPr>
        <w:tc>
          <w:tcPr>
            <w:tcW w:w="809" w:type="dxa"/>
          </w:tcPr>
          <w:p w14:paraId="7D220520" w14:textId="11FBDE5A" w:rsidR="00C0215B" w:rsidRPr="00F40616" w:rsidRDefault="00FC2DAB" w:rsidP="00C0215B">
            <w:pPr>
              <w:rPr>
                <w:rFonts w:ascii="Arial" w:hAnsi="Arial" w:cs="Arial"/>
                <w:b/>
              </w:rPr>
            </w:pPr>
            <w:r>
              <w:rPr>
                <w:rFonts w:ascii="Arial" w:hAnsi="Arial" w:cs="Arial"/>
                <w:b/>
              </w:rPr>
              <w:t>12</w:t>
            </w:r>
          </w:p>
        </w:tc>
        <w:tc>
          <w:tcPr>
            <w:tcW w:w="8829" w:type="dxa"/>
            <w:gridSpan w:val="2"/>
          </w:tcPr>
          <w:p w14:paraId="1D2B8AC6" w14:textId="068DD0A1" w:rsidR="00C0215B" w:rsidRPr="00F40616" w:rsidRDefault="00C0215B" w:rsidP="00FC2DAB">
            <w:pPr>
              <w:spacing w:after="120"/>
              <w:rPr>
                <w:rFonts w:ascii="Arial" w:hAnsi="Arial" w:cs="Arial"/>
              </w:rPr>
            </w:pPr>
            <w:r w:rsidRPr="00F40616">
              <w:rPr>
                <w:rFonts w:ascii="Arial" w:hAnsi="Arial" w:cs="Arial"/>
                <w:b/>
              </w:rPr>
              <w:t xml:space="preserve">Customer Care - </w:t>
            </w:r>
            <w:r w:rsidRPr="00F40616">
              <w:rPr>
                <w:rFonts w:ascii="Arial" w:hAnsi="Arial" w:cs="Arial"/>
              </w:rPr>
              <w:t>Listen and respond to customer need, seek out innovative ways of consulting service users and engaging partners.  Network with others to develop services for the benefit of the service users</w:t>
            </w:r>
            <w:r w:rsidR="00BC092E">
              <w:rPr>
                <w:rFonts w:ascii="Arial" w:hAnsi="Arial" w:cs="Arial"/>
              </w:rPr>
              <w:t>.</w:t>
            </w:r>
          </w:p>
        </w:tc>
      </w:tr>
      <w:tr w:rsidR="00C0215B" w:rsidRPr="00F40616" w14:paraId="2AB68441" w14:textId="77777777" w:rsidTr="00243DBF">
        <w:trPr>
          <w:trHeight w:val="506"/>
        </w:trPr>
        <w:tc>
          <w:tcPr>
            <w:tcW w:w="809" w:type="dxa"/>
          </w:tcPr>
          <w:p w14:paraId="45C3436B" w14:textId="6851F467" w:rsidR="00C0215B" w:rsidRPr="00F40616" w:rsidRDefault="00FC2DAB" w:rsidP="00C0215B">
            <w:pPr>
              <w:rPr>
                <w:rFonts w:ascii="Arial" w:hAnsi="Arial" w:cs="Arial"/>
                <w:b/>
              </w:rPr>
            </w:pPr>
            <w:r>
              <w:rPr>
                <w:rFonts w:ascii="Arial" w:hAnsi="Arial" w:cs="Arial"/>
                <w:b/>
              </w:rPr>
              <w:t>13</w:t>
            </w:r>
          </w:p>
        </w:tc>
        <w:tc>
          <w:tcPr>
            <w:tcW w:w="8829" w:type="dxa"/>
            <w:gridSpan w:val="2"/>
          </w:tcPr>
          <w:p w14:paraId="6EFE3EA7" w14:textId="2B19FAE5" w:rsidR="00C0215B" w:rsidRPr="00F40616" w:rsidRDefault="00C0215B" w:rsidP="00FC2DAB">
            <w:pPr>
              <w:spacing w:after="120"/>
              <w:rPr>
                <w:rFonts w:ascii="Arial" w:hAnsi="Arial" w:cs="Arial"/>
              </w:rPr>
            </w:pPr>
            <w:r w:rsidRPr="00F40616">
              <w:rPr>
                <w:rFonts w:ascii="Arial" w:hAnsi="Arial" w:cs="Arial"/>
                <w:b/>
              </w:rPr>
              <w:t xml:space="preserve">Promoting equality and diversity - </w:t>
            </w:r>
            <w:r w:rsidRPr="00F40616">
              <w:rPr>
                <w:rFonts w:ascii="Arial" w:hAnsi="Arial" w:cs="Arial"/>
              </w:rPr>
              <w:t>Understand how knowledge of our diverse communities can help us to deliver effective services and reduce disadvantage in the borough. Listen to contributions made to service development without prejudice. Challenge behaviours and processes which do not support the council’s work to eliminate discrimination; advance equality of opportunity; and foster good relations, while being prepared to accept feedback about own behaviour.</w:t>
            </w:r>
            <w:r w:rsidR="00BC092E">
              <w:rPr>
                <w:rFonts w:ascii="Arial" w:hAnsi="Arial" w:cs="Arial"/>
              </w:rPr>
              <w:t xml:space="preserve"> </w:t>
            </w:r>
          </w:p>
        </w:tc>
      </w:tr>
      <w:tr w:rsidR="00C0215B" w:rsidRPr="00F40616" w14:paraId="5E512CA3" w14:textId="77777777" w:rsidTr="00243DBF">
        <w:trPr>
          <w:trHeight w:val="506"/>
        </w:trPr>
        <w:tc>
          <w:tcPr>
            <w:tcW w:w="809" w:type="dxa"/>
          </w:tcPr>
          <w:p w14:paraId="36FC878F" w14:textId="05A6D7CC" w:rsidR="00C0215B" w:rsidRPr="00F40616" w:rsidRDefault="00C0215B" w:rsidP="00C0215B">
            <w:pPr>
              <w:rPr>
                <w:rFonts w:ascii="Arial" w:hAnsi="Arial" w:cs="Arial"/>
                <w:b/>
              </w:rPr>
            </w:pPr>
            <w:r w:rsidRPr="00F40616">
              <w:rPr>
                <w:rFonts w:ascii="Arial" w:hAnsi="Arial" w:cs="Arial"/>
                <w:b/>
              </w:rPr>
              <w:t>1</w:t>
            </w:r>
            <w:r w:rsidR="00FC2DAB">
              <w:rPr>
                <w:rFonts w:ascii="Arial" w:hAnsi="Arial" w:cs="Arial"/>
                <w:b/>
              </w:rPr>
              <w:t>4</w:t>
            </w:r>
          </w:p>
        </w:tc>
        <w:tc>
          <w:tcPr>
            <w:tcW w:w="8829" w:type="dxa"/>
            <w:gridSpan w:val="2"/>
          </w:tcPr>
          <w:p w14:paraId="10E9398A" w14:textId="4C28A427" w:rsidR="00C0215B" w:rsidRPr="00F40616" w:rsidRDefault="00C0215B" w:rsidP="00FC2DAB">
            <w:pPr>
              <w:widowControl w:val="0"/>
              <w:spacing w:after="120"/>
              <w:rPr>
                <w:rFonts w:ascii="Arial" w:hAnsi="Arial" w:cs="Arial"/>
              </w:rPr>
            </w:pPr>
            <w:r w:rsidRPr="00F40616">
              <w:rPr>
                <w:rFonts w:ascii="Arial" w:hAnsi="Arial" w:cs="Arial"/>
                <w:b/>
              </w:rPr>
              <w:t xml:space="preserve">Developing Self and Others </w:t>
            </w:r>
            <w:r w:rsidRPr="00F40616">
              <w:rPr>
                <w:rFonts w:ascii="Arial" w:hAnsi="Arial" w:cs="Arial"/>
              </w:rPr>
              <w:t>- 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r w:rsidR="00BC092E">
              <w:rPr>
                <w:rFonts w:ascii="Arial" w:hAnsi="Arial" w:cs="Arial"/>
              </w:rPr>
              <w:t xml:space="preserve">. </w:t>
            </w:r>
          </w:p>
        </w:tc>
      </w:tr>
      <w:tr w:rsidR="00C0215B" w:rsidRPr="00F40616" w14:paraId="745FF3F2" w14:textId="77777777" w:rsidTr="00243DBF">
        <w:trPr>
          <w:trHeight w:val="506"/>
        </w:trPr>
        <w:tc>
          <w:tcPr>
            <w:tcW w:w="809" w:type="dxa"/>
          </w:tcPr>
          <w:p w14:paraId="67D6CE7C" w14:textId="6E8DACBC" w:rsidR="00C0215B" w:rsidRPr="00F40616" w:rsidRDefault="00C0215B" w:rsidP="00C0215B">
            <w:pPr>
              <w:rPr>
                <w:rFonts w:ascii="Arial" w:hAnsi="Arial" w:cs="Arial"/>
                <w:b/>
              </w:rPr>
            </w:pPr>
            <w:r w:rsidRPr="00F40616">
              <w:rPr>
                <w:rFonts w:ascii="Arial" w:hAnsi="Arial" w:cs="Arial"/>
                <w:b/>
              </w:rPr>
              <w:lastRenderedPageBreak/>
              <w:t>1</w:t>
            </w:r>
            <w:r w:rsidR="00FC2DAB">
              <w:rPr>
                <w:rFonts w:ascii="Arial" w:hAnsi="Arial" w:cs="Arial"/>
                <w:b/>
              </w:rPr>
              <w:t>5</w:t>
            </w:r>
          </w:p>
        </w:tc>
        <w:tc>
          <w:tcPr>
            <w:tcW w:w="8829" w:type="dxa"/>
            <w:gridSpan w:val="2"/>
          </w:tcPr>
          <w:p w14:paraId="63D30112" w14:textId="671D075D" w:rsidR="00C0215B" w:rsidRPr="00F40616" w:rsidRDefault="00C0215B" w:rsidP="00FC2DAB">
            <w:pPr>
              <w:keepNext/>
              <w:keepLines/>
              <w:widowControl w:val="0"/>
              <w:autoSpaceDE w:val="0"/>
              <w:autoSpaceDN w:val="0"/>
              <w:adjustRightInd w:val="0"/>
              <w:spacing w:after="120"/>
              <w:ind w:hanging="12"/>
              <w:rPr>
                <w:rFonts w:ascii="Arial" w:hAnsi="Arial" w:cs="Arial"/>
                <w:bCs/>
                <w:iCs/>
              </w:rPr>
            </w:pPr>
            <w:r w:rsidRPr="00F40616">
              <w:rPr>
                <w:rFonts w:ascii="Arial" w:hAnsi="Arial" w:cs="Arial"/>
                <w:b/>
                <w:bCs/>
                <w:iCs/>
              </w:rPr>
              <w:t xml:space="preserve">Responding to Civil Contingencies - </w:t>
            </w:r>
            <w:r w:rsidRPr="00F40616">
              <w:rPr>
                <w:rFonts w:ascii="Arial" w:hAnsi="Arial"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36BC6448" w14:textId="4E2E4FBF" w:rsidR="00F77D58" w:rsidRPr="00F40616" w:rsidRDefault="00C0215B" w:rsidP="00FC2DAB">
            <w:pPr>
              <w:spacing w:after="120"/>
              <w:rPr>
                <w:rFonts w:ascii="Arial" w:hAnsi="Arial" w:cs="Arial"/>
              </w:rPr>
            </w:pPr>
            <w:r w:rsidRPr="00F40616">
              <w:rPr>
                <w:rFonts w:ascii="Arial" w:hAnsi="Arial" w:cs="Arial"/>
                <w:bCs/>
                <w:iCs/>
              </w:rPr>
              <w:t>N.B. Emergencies requiring activation of the Bolton Council Emergency Management Plan only occur very infrequently.  If you are asked to respond to an emergency, your personal circumstances at the time will be taken into account.</w:t>
            </w:r>
          </w:p>
        </w:tc>
      </w:tr>
      <w:tr w:rsidR="00C0215B" w:rsidRPr="0018028D" w14:paraId="2131F19F" w14:textId="77777777" w:rsidTr="00243DBF">
        <w:tblPrEx>
          <w:tblCellMar>
            <w:top w:w="57" w:type="dxa"/>
            <w:bottom w:w="57" w:type="dxa"/>
          </w:tblCellMar>
        </w:tblPrEx>
        <w:tc>
          <w:tcPr>
            <w:tcW w:w="4572" w:type="dxa"/>
            <w:gridSpan w:val="2"/>
          </w:tcPr>
          <w:p w14:paraId="33C0B4F9" w14:textId="77777777" w:rsidR="00C0215B" w:rsidRPr="0018028D" w:rsidRDefault="00C0215B" w:rsidP="00C0215B">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5F7DC41" w:rsidR="00C0215B" w:rsidRPr="0018028D" w:rsidRDefault="008E2629" w:rsidP="00C0215B">
            <w:pPr>
              <w:spacing w:after="0"/>
              <w:rPr>
                <w:rFonts w:ascii="Arial" w:hAnsi="Arial" w:cs="Arial"/>
                <w:b/>
              </w:rPr>
            </w:pPr>
            <w:r>
              <w:rPr>
                <w:rFonts w:ascii="Arial" w:hAnsi="Arial" w:cs="Arial"/>
                <w:b/>
              </w:rPr>
              <w:t>25/4/22</w:t>
            </w:r>
          </w:p>
        </w:tc>
      </w:tr>
      <w:tr w:rsidR="00C0215B" w:rsidRPr="0018028D" w14:paraId="170D4DF7" w14:textId="77777777" w:rsidTr="00243DBF">
        <w:tblPrEx>
          <w:tblCellMar>
            <w:top w:w="57" w:type="dxa"/>
            <w:bottom w:w="57" w:type="dxa"/>
          </w:tblCellMar>
        </w:tblPrEx>
        <w:tc>
          <w:tcPr>
            <w:tcW w:w="4572" w:type="dxa"/>
            <w:gridSpan w:val="2"/>
          </w:tcPr>
          <w:p w14:paraId="140F1DE9" w14:textId="77777777" w:rsidR="00C0215B" w:rsidRPr="0018028D" w:rsidRDefault="00C0215B" w:rsidP="00C0215B">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0A053CBD" w:rsidR="00C0215B" w:rsidRPr="0018028D" w:rsidRDefault="008E2629" w:rsidP="00C0215B">
            <w:pPr>
              <w:spacing w:after="0"/>
              <w:rPr>
                <w:rFonts w:ascii="Arial" w:hAnsi="Arial" w:cs="Arial"/>
                <w:b/>
              </w:rPr>
            </w:pPr>
            <w:r>
              <w:rPr>
                <w:rFonts w:ascii="Arial" w:hAnsi="Arial" w:cs="Arial"/>
                <w:b/>
              </w:rPr>
              <w:t>Head of Audit and Risk Management</w:t>
            </w:r>
          </w:p>
        </w:tc>
      </w:tr>
    </w:tbl>
    <w:p w14:paraId="101CD195" w14:textId="77777777" w:rsidR="00243DBF" w:rsidRDefault="00243DBF"/>
    <w:p w14:paraId="2718C43B" w14:textId="77777777" w:rsidR="00FC2DAB" w:rsidRDefault="00FC2DAB">
      <w:pPr>
        <w:spacing w:after="160" w:line="259" w:lineRule="auto"/>
        <w:rPr>
          <w:b/>
          <w:bCs/>
          <w:sz w:val="40"/>
          <w:szCs w:val="40"/>
        </w:rPr>
      </w:pPr>
      <w:r>
        <w:rPr>
          <w:b/>
          <w:bCs/>
          <w:sz w:val="40"/>
          <w:szCs w:val="40"/>
        </w:rPr>
        <w:br w:type="page"/>
      </w:r>
    </w:p>
    <w:p w14:paraId="6A149C19" w14:textId="61B63B96"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0BC28307" w:rsidR="004C4E03" w:rsidRPr="0066265F" w:rsidRDefault="00FC2DAB" w:rsidP="002317D1">
            <w:pPr>
              <w:spacing w:before="60" w:after="60"/>
              <w:rPr>
                <w:rFonts w:ascii="Arial" w:hAnsi="Arial" w:cs="Arial"/>
                <w:b/>
                <w:caps/>
              </w:rPr>
            </w:pPr>
            <w:r>
              <w:rPr>
                <w:rFonts w:ascii="Arial" w:hAnsi="Arial" w:cs="Arial"/>
                <w:b/>
                <w:caps/>
              </w:rPr>
              <w:t>Chief executive’s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330E8EBB" w:rsidR="004C4E03" w:rsidRPr="0066265F" w:rsidRDefault="00FC2DAB" w:rsidP="002317D1">
            <w:pPr>
              <w:spacing w:before="60" w:after="60"/>
              <w:rPr>
                <w:rFonts w:ascii="Arial" w:hAnsi="Arial" w:cs="Arial"/>
                <w:b/>
                <w:caps/>
              </w:rPr>
            </w:pPr>
            <w:r>
              <w:rPr>
                <w:rFonts w:ascii="Arial" w:hAnsi="Arial" w:cs="Arial"/>
                <w:b/>
                <w:caps/>
              </w:rPr>
              <w:t>principal auditor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CA60C8"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CA60C8" w:rsidRPr="0066265F" w:rsidRDefault="00CA60C8" w:rsidP="00CA60C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761A8AFD" w:rsidR="00CA60C8" w:rsidRPr="0066265F" w:rsidRDefault="00CA60C8" w:rsidP="00CA60C8">
            <w:pPr>
              <w:spacing w:before="120" w:after="120"/>
              <w:ind w:right="175"/>
              <w:rPr>
                <w:rFonts w:ascii="Arial" w:hAnsi="Arial" w:cs="Arial"/>
              </w:rPr>
            </w:pPr>
            <w:r w:rsidRPr="00422614">
              <w:rPr>
                <w:rFonts w:ascii="Arial" w:hAnsi="Arial" w:cs="Arial"/>
              </w:rPr>
              <w:t>Analytical skills, IT skills, knowledge of computerised systems including PC based systems</w:t>
            </w:r>
          </w:p>
        </w:tc>
        <w:tc>
          <w:tcPr>
            <w:tcW w:w="3578" w:type="dxa"/>
            <w:tcBorders>
              <w:top w:val="single" w:sz="4" w:space="0" w:color="auto"/>
              <w:bottom w:val="single" w:sz="4" w:space="0" w:color="auto"/>
            </w:tcBorders>
          </w:tcPr>
          <w:p w14:paraId="27FF0670" w14:textId="4E2A43D3" w:rsidR="00CA60C8" w:rsidRPr="003452AB" w:rsidRDefault="00CA60C8" w:rsidP="00CA60C8">
            <w:pPr>
              <w:spacing w:before="120" w:after="120"/>
              <w:rPr>
                <w:rFonts w:ascii="Arial" w:hAnsi="Arial" w:cs="Arial"/>
              </w:rPr>
            </w:pPr>
            <w:r w:rsidRPr="003452AB">
              <w:rPr>
                <w:rFonts w:ascii="Arial" w:hAnsi="Arial" w:cs="Arial"/>
              </w:rPr>
              <w:t>Application Form/</w:t>
            </w:r>
            <w:r w:rsidR="003452AB" w:rsidRPr="003452AB">
              <w:rPr>
                <w:rFonts w:ascii="Arial" w:hAnsi="Arial" w:cs="Arial"/>
              </w:rPr>
              <w:t>Interview</w:t>
            </w:r>
          </w:p>
        </w:tc>
      </w:tr>
      <w:tr w:rsidR="00CA60C8"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CA60C8" w:rsidRPr="0066265F" w:rsidRDefault="00CA60C8" w:rsidP="00CA60C8">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508C4E51" w:rsidR="00CA60C8" w:rsidRPr="0066265F" w:rsidRDefault="00CA60C8" w:rsidP="00CA60C8">
            <w:pPr>
              <w:spacing w:before="120" w:after="120"/>
              <w:ind w:right="175"/>
              <w:rPr>
                <w:rFonts w:ascii="Arial" w:hAnsi="Arial" w:cs="Arial"/>
              </w:rPr>
            </w:pPr>
            <w:r>
              <w:rPr>
                <w:rFonts w:ascii="Arial" w:hAnsi="Arial" w:cs="Arial"/>
              </w:rPr>
              <w:t>Planning and organising skills to deliver plans, audits and assignments to agreed time, quality and cost standards.</w:t>
            </w:r>
          </w:p>
        </w:tc>
        <w:tc>
          <w:tcPr>
            <w:tcW w:w="3578" w:type="dxa"/>
            <w:tcBorders>
              <w:top w:val="single" w:sz="4" w:space="0" w:color="auto"/>
              <w:bottom w:val="single" w:sz="4" w:space="0" w:color="auto"/>
            </w:tcBorders>
          </w:tcPr>
          <w:p w14:paraId="352BCD35" w14:textId="5C1C1AB9" w:rsidR="00CA60C8" w:rsidRPr="003452AB" w:rsidRDefault="003452AB" w:rsidP="00CA60C8">
            <w:pPr>
              <w:spacing w:before="120" w:after="120"/>
              <w:rPr>
                <w:rFonts w:ascii="Arial" w:hAnsi="Arial" w:cs="Arial"/>
              </w:rPr>
            </w:pPr>
            <w:r w:rsidRPr="003452AB">
              <w:rPr>
                <w:rFonts w:ascii="Arial" w:hAnsi="Arial" w:cs="Arial"/>
              </w:rPr>
              <w:t>Application Form/Interview (including Written / Verbal Assessment)</w:t>
            </w:r>
          </w:p>
        </w:tc>
      </w:tr>
      <w:tr w:rsidR="00CA60C8"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CA60C8" w:rsidRPr="0066265F" w:rsidRDefault="00CA60C8" w:rsidP="00CA60C8">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57393488" w:rsidR="00CA60C8" w:rsidRPr="0066265F" w:rsidRDefault="00CA60C8" w:rsidP="00CA60C8">
            <w:pPr>
              <w:spacing w:before="120" w:after="120"/>
              <w:ind w:right="175"/>
              <w:rPr>
                <w:rFonts w:ascii="Arial" w:hAnsi="Arial" w:cs="Arial"/>
              </w:rPr>
            </w:pPr>
            <w:r>
              <w:rPr>
                <w:rFonts w:ascii="Arial" w:hAnsi="Arial" w:cs="Arial"/>
              </w:rPr>
              <w:t>Evaluation of information and evidence obtained from audit observations, review and testing to reach sound, unbiased conclusions and inform recommendations for improvement in systems of governance, risk management and control.</w:t>
            </w:r>
          </w:p>
        </w:tc>
        <w:tc>
          <w:tcPr>
            <w:tcW w:w="3578" w:type="dxa"/>
            <w:tcBorders>
              <w:top w:val="single" w:sz="4" w:space="0" w:color="auto"/>
              <w:bottom w:val="single" w:sz="4" w:space="0" w:color="auto"/>
            </w:tcBorders>
          </w:tcPr>
          <w:p w14:paraId="75BF23B7" w14:textId="74A362B7" w:rsidR="00CA60C8" w:rsidRPr="003452AB" w:rsidRDefault="003452AB" w:rsidP="00CA60C8">
            <w:pPr>
              <w:spacing w:before="120" w:after="120"/>
              <w:rPr>
                <w:rFonts w:ascii="Arial" w:hAnsi="Arial" w:cs="Arial"/>
              </w:rPr>
            </w:pPr>
            <w:r w:rsidRPr="003452AB">
              <w:rPr>
                <w:rFonts w:ascii="Arial" w:hAnsi="Arial" w:cs="Arial"/>
              </w:rPr>
              <w:t>Application Form/Interview (including Written / Verbal Assessment)</w:t>
            </w:r>
          </w:p>
        </w:tc>
      </w:tr>
      <w:tr w:rsidR="00CA60C8"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CA60C8" w:rsidRPr="0066265F" w:rsidRDefault="00CA60C8" w:rsidP="00CA60C8">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789C01FE" w:rsidR="00CA60C8" w:rsidRPr="0066265F" w:rsidRDefault="00CA60C8" w:rsidP="00CA60C8">
            <w:pPr>
              <w:spacing w:before="120" w:after="120"/>
              <w:ind w:right="175"/>
              <w:rPr>
                <w:rFonts w:ascii="Arial" w:hAnsi="Arial" w:cs="Arial"/>
              </w:rPr>
            </w:pPr>
            <w:r>
              <w:rPr>
                <w:rFonts w:ascii="Arial" w:hAnsi="Arial" w:cs="Arial"/>
              </w:rPr>
              <w:t>Persuasive c</w:t>
            </w:r>
            <w:r w:rsidRPr="00422614">
              <w:rPr>
                <w:rFonts w:ascii="Arial" w:hAnsi="Arial" w:cs="Arial"/>
              </w:rPr>
              <w:t>ommunication</w:t>
            </w:r>
            <w:r>
              <w:rPr>
                <w:rFonts w:ascii="Arial" w:hAnsi="Arial" w:cs="Arial"/>
              </w:rPr>
              <w:t xml:space="preserve"> and influencing</w:t>
            </w:r>
            <w:r w:rsidRPr="00422614">
              <w:rPr>
                <w:rFonts w:ascii="Arial" w:hAnsi="Arial" w:cs="Arial"/>
              </w:rPr>
              <w:t xml:space="preserve"> skills, both verbal and written</w:t>
            </w:r>
            <w:r>
              <w:rPr>
                <w:rFonts w:ascii="Arial" w:hAnsi="Arial" w:cs="Arial"/>
              </w:rPr>
              <w:t xml:space="preserve">.  </w:t>
            </w:r>
            <w:r w:rsidRPr="001F1930">
              <w:rPr>
                <w:rFonts w:ascii="Arial" w:hAnsi="Arial" w:cs="Arial"/>
              </w:rPr>
              <w:t>Ability to develop</w:t>
            </w:r>
            <w:r>
              <w:rPr>
                <w:rFonts w:ascii="Arial" w:hAnsi="Arial" w:cs="Arial"/>
              </w:rPr>
              <w:t xml:space="preserve"> and sustain</w:t>
            </w:r>
            <w:r w:rsidRPr="001F1930">
              <w:rPr>
                <w:rFonts w:ascii="Arial" w:hAnsi="Arial" w:cs="Arial"/>
              </w:rPr>
              <w:t xml:space="preserve"> </w:t>
            </w:r>
            <w:r>
              <w:rPr>
                <w:rFonts w:ascii="Arial" w:hAnsi="Arial" w:cs="Arial"/>
              </w:rPr>
              <w:t>effective relationships</w:t>
            </w:r>
            <w:r w:rsidRPr="001F1930">
              <w:rPr>
                <w:rFonts w:ascii="Arial" w:hAnsi="Arial" w:cs="Arial"/>
              </w:rPr>
              <w:t xml:space="preserve"> with clients to ensure adequate feedback is obtained in relation to their </w:t>
            </w:r>
            <w:r>
              <w:rPr>
                <w:rFonts w:ascii="Arial" w:hAnsi="Arial" w:cs="Arial"/>
              </w:rPr>
              <w:t xml:space="preserve">risks, </w:t>
            </w:r>
            <w:r w:rsidRPr="001F1930">
              <w:rPr>
                <w:rFonts w:ascii="Arial" w:hAnsi="Arial" w:cs="Arial"/>
              </w:rPr>
              <w:t>needs and requirements.</w:t>
            </w:r>
          </w:p>
        </w:tc>
        <w:tc>
          <w:tcPr>
            <w:tcW w:w="3578" w:type="dxa"/>
            <w:tcBorders>
              <w:top w:val="nil"/>
              <w:bottom w:val="single" w:sz="4" w:space="0" w:color="auto"/>
            </w:tcBorders>
          </w:tcPr>
          <w:p w14:paraId="2D523A03" w14:textId="078E75CE" w:rsidR="00CA60C8" w:rsidRPr="003452AB" w:rsidRDefault="003452AB" w:rsidP="00CA60C8">
            <w:pPr>
              <w:spacing w:before="120" w:after="120"/>
              <w:rPr>
                <w:rFonts w:ascii="Arial" w:hAnsi="Arial" w:cs="Arial"/>
              </w:rPr>
            </w:pPr>
            <w:r w:rsidRPr="003452AB">
              <w:rPr>
                <w:rFonts w:ascii="Arial" w:hAnsi="Arial" w:cs="Arial"/>
              </w:rPr>
              <w:t>Application Form/Interview (including Written / Verbal Assessment)</w:t>
            </w:r>
          </w:p>
        </w:tc>
      </w:tr>
      <w:tr w:rsidR="00CA60C8"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CA60C8" w:rsidRPr="0066265F" w:rsidRDefault="00CA60C8" w:rsidP="00CA60C8">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253E298F" w:rsidR="00CA60C8" w:rsidRPr="0066265F" w:rsidRDefault="00CA60C8" w:rsidP="00CA60C8">
            <w:pPr>
              <w:spacing w:before="120" w:after="120"/>
              <w:ind w:right="175"/>
              <w:rPr>
                <w:rFonts w:ascii="Arial" w:hAnsi="Arial" w:cs="Arial"/>
              </w:rPr>
            </w:pPr>
            <w:r>
              <w:rPr>
                <w:rFonts w:ascii="Arial" w:hAnsi="Arial" w:cs="Arial"/>
              </w:rPr>
              <w:t>K</w:t>
            </w:r>
            <w:r w:rsidRPr="009E1B7C">
              <w:rPr>
                <w:rFonts w:ascii="Arial" w:hAnsi="Arial" w:cs="Arial"/>
              </w:rPr>
              <w:t xml:space="preserve">nowledge and experience of current audit </w:t>
            </w:r>
            <w:r>
              <w:rPr>
                <w:rFonts w:ascii="Arial" w:hAnsi="Arial" w:cs="Arial"/>
              </w:rPr>
              <w:t>techniques</w:t>
            </w:r>
            <w:r w:rsidRPr="009E1B7C">
              <w:rPr>
                <w:rFonts w:ascii="Arial" w:hAnsi="Arial" w:cs="Arial"/>
              </w:rPr>
              <w:t xml:space="preserve"> including non-financial audit areas, and audit management techniques</w:t>
            </w:r>
            <w:r>
              <w:rPr>
                <w:rFonts w:ascii="Arial" w:hAnsi="Arial" w:cs="Arial"/>
              </w:rPr>
              <w:t>.</w:t>
            </w:r>
          </w:p>
        </w:tc>
        <w:tc>
          <w:tcPr>
            <w:tcW w:w="3578" w:type="dxa"/>
            <w:tcBorders>
              <w:top w:val="nil"/>
              <w:bottom w:val="single" w:sz="4" w:space="0" w:color="auto"/>
            </w:tcBorders>
          </w:tcPr>
          <w:p w14:paraId="3DCC3880" w14:textId="14FACE51" w:rsidR="00CA60C8" w:rsidRPr="00C367EC" w:rsidRDefault="003452AB" w:rsidP="00CA60C8">
            <w:pPr>
              <w:spacing w:before="120" w:after="120"/>
              <w:rPr>
                <w:rFonts w:ascii="Arial" w:hAnsi="Arial" w:cs="Arial"/>
              </w:rPr>
            </w:pPr>
            <w:r w:rsidRPr="00C367EC">
              <w:rPr>
                <w:rFonts w:ascii="Arial" w:hAnsi="Arial" w:cs="Arial"/>
              </w:rPr>
              <w:t>Application Form/Interview (including Written / Verbal Assessment)</w:t>
            </w:r>
          </w:p>
        </w:tc>
      </w:tr>
      <w:tr w:rsidR="00CA60C8"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CA60C8" w:rsidRPr="0066265F" w:rsidRDefault="00CA60C8" w:rsidP="00CA60C8">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2722CFDF" w:rsidR="00CA60C8" w:rsidRPr="0066265F" w:rsidRDefault="00CA60C8" w:rsidP="00CA60C8">
            <w:pPr>
              <w:spacing w:before="120" w:after="120"/>
              <w:ind w:right="175"/>
              <w:rPr>
                <w:rFonts w:ascii="Arial" w:hAnsi="Arial" w:cs="Arial"/>
              </w:rPr>
            </w:pPr>
            <w:r w:rsidRPr="009E1B7C">
              <w:rPr>
                <w:rFonts w:ascii="Arial" w:hAnsi="Arial" w:cs="Arial"/>
              </w:rPr>
              <w:t xml:space="preserve">Ability to </w:t>
            </w:r>
            <w:r>
              <w:rPr>
                <w:rFonts w:ascii="Arial" w:hAnsi="Arial" w:cs="Arial"/>
              </w:rPr>
              <w:t xml:space="preserve">manage and coach </w:t>
            </w:r>
            <w:r w:rsidRPr="009E1B7C">
              <w:rPr>
                <w:rFonts w:ascii="Arial" w:hAnsi="Arial" w:cs="Arial"/>
              </w:rPr>
              <w:t>staff</w:t>
            </w:r>
            <w:r>
              <w:rPr>
                <w:rFonts w:ascii="Arial" w:hAnsi="Arial" w:cs="Arial"/>
              </w:rPr>
              <w:t xml:space="preserve"> and support continuous personal development.</w:t>
            </w:r>
          </w:p>
        </w:tc>
        <w:tc>
          <w:tcPr>
            <w:tcW w:w="3578" w:type="dxa"/>
            <w:tcBorders>
              <w:top w:val="nil"/>
              <w:bottom w:val="single" w:sz="4" w:space="0" w:color="auto"/>
            </w:tcBorders>
          </w:tcPr>
          <w:p w14:paraId="103597AE" w14:textId="300261A1" w:rsidR="00CA60C8" w:rsidRPr="00C367EC" w:rsidRDefault="00C367EC" w:rsidP="00CA60C8">
            <w:pPr>
              <w:spacing w:before="120" w:after="120"/>
              <w:rPr>
                <w:rFonts w:ascii="Arial" w:hAnsi="Arial" w:cs="Arial"/>
              </w:rPr>
            </w:pPr>
            <w:r w:rsidRPr="00C367EC">
              <w:rPr>
                <w:rFonts w:ascii="Arial" w:hAnsi="Arial" w:cs="Arial"/>
              </w:rPr>
              <w:t>Application Form/Interview</w:t>
            </w:r>
          </w:p>
        </w:tc>
      </w:tr>
      <w:tr w:rsidR="00CA60C8"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CA60C8" w:rsidRPr="0066265F" w:rsidRDefault="00CA60C8" w:rsidP="00CA60C8">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464E60CE" w:rsidR="00CA60C8" w:rsidRPr="0066265F" w:rsidRDefault="00CA60C8" w:rsidP="00CA60C8">
            <w:pPr>
              <w:spacing w:before="120" w:after="120"/>
              <w:ind w:right="175"/>
              <w:rPr>
                <w:rFonts w:ascii="Arial" w:hAnsi="Arial" w:cs="Arial"/>
              </w:rPr>
            </w:pPr>
            <w:r w:rsidRPr="00422614">
              <w:rPr>
                <w:rFonts w:ascii="Arial" w:hAnsi="Arial" w:cs="Arial"/>
              </w:rPr>
              <w:t xml:space="preserve">Ability to work on own or </w:t>
            </w:r>
            <w:r>
              <w:rPr>
                <w:rFonts w:ascii="Arial" w:hAnsi="Arial" w:cs="Arial"/>
              </w:rPr>
              <w:t xml:space="preserve">collaboratively with others </w:t>
            </w:r>
            <w:r w:rsidRPr="00422614">
              <w:rPr>
                <w:rFonts w:ascii="Arial" w:hAnsi="Arial" w:cs="Arial"/>
              </w:rPr>
              <w:t>as a member of a team</w:t>
            </w:r>
          </w:p>
        </w:tc>
        <w:tc>
          <w:tcPr>
            <w:tcW w:w="3578" w:type="dxa"/>
            <w:tcBorders>
              <w:top w:val="nil"/>
              <w:bottom w:val="single" w:sz="4" w:space="0" w:color="auto"/>
            </w:tcBorders>
          </w:tcPr>
          <w:p w14:paraId="3C8ED1B7" w14:textId="515FC553" w:rsidR="00CA60C8" w:rsidRPr="00C367EC" w:rsidRDefault="00C367EC" w:rsidP="00CA60C8">
            <w:pPr>
              <w:spacing w:before="120" w:after="120"/>
              <w:rPr>
                <w:rFonts w:ascii="Arial" w:hAnsi="Arial" w:cs="Arial"/>
              </w:rPr>
            </w:pPr>
            <w:r w:rsidRPr="00C367EC">
              <w:rPr>
                <w:rFonts w:ascii="Arial" w:hAnsi="Arial" w:cs="Arial"/>
              </w:rPr>
              <w:t>Application Form/Interview</w:t>
            </w:r>
          </w:p>
        </w:tc>
      </w:tr>
      <w:tr w:rsidR="008F6FB1" w:rsidRPr="0066265F" w14:paraId="4D79BB58"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04681D1" w14:textId="0A7D04A8" w:rsidR="008F6FB1" w:rsidRPr="0066265F" w:rsidRDefault="008F6FB1" w:rsidP="00CA60C8">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7BEEF3DB" w14:textId="1E218FAA" w:rsidR="008F6FB1" w:rsidRPr="00422614" w:rsidRDefault="008F6FB1" w:rsidP="00CA60C8">
            <w:pPr>
              <w:spacing w:before="120" w:after="120"/>
              <w:ind w:right="175"/>
              <w:rPr>
                <w:rFonts w:ascii="Arial" w:hAnsi="Arial" w:cs="Arial"/>
              </w:rPr>
            </w:pPr>
            <w:r w:rsidRPr="009E1B7C">
              <w:rPr>
                <w:rFonts w:ascii="Arial" w:hAnsi="Arial" w:cs="Arial"/>
              </w:rPr>
              <w:t xml:space="preserve">Ability to </w:t>
            </w:r>
            <w:r>
              <w:rPr>
                <w:rFonts w:ascii="Arial" w:hAnsi="Arial" w:cs="Arial"/>
              </w:rPr>
              <w:t>develop and sustain constructive working relationships with clients, colleagues, partners, peers and other stakeholders in the delivery of plans and in contributing to the delivery and development of the overall audit service.</w:t>
            </w:r>
          </w:p>
        </w:tc>
        <w:tc>
          <w:tcPr>
            <w:tcW w:w="3578" w:type="dxa"/>
            <w:tcBorders>
              <w:top w:val="nil"/>
              <w:bottom w:val="single" w:sz="4" w:space="0" w:color="auto"/>
            </w:tcBorders>
          </w:tcPr>
          <w:p w14:paraId="190E1CF6" w14:textId="6221E9C0" w:rsidR="008F6FB1" w:rsidRPr="00C367EC" w:rsidRDefault="00C367EC" w:rsidP="00CA60C8">
            <w:pPr>
              <w:spacing w:before="120" w:after="120"/>
              <w:rPr>
                <w:rFonts w:ascii="Arial" w:hAnsi="Arial" w:cs="Arial"/>
              </w:rPr>
            </w:pPr>
            <w:r w:rsidRPr="00C367EC">
              <w:rPr>
                <w:rFonts w:ascii="Arial" w:hAnsi="Arial" w:cs="Arial"/>
              </w:rPr>
              <w:t>Application Form/Interview</w:t>
            </w:r>
          </w:p>
        </w:tc>
      </w:tr>
      <w:tr w:rsidR="00A8451E" w:rsidRPr="0066265F" w14:paraId="079AFAB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89DA7D" w14:textId="34BE63D8" w:rsidR="00A8451E" w:rsidRDefault="00A8451E" w:rsidP="00A8451E">
            <w:pPr>
              <w:spacing w:before="120" w:after="120"/>
              <w:rPr>
                <w:rFonts w:ascii="Arial" w:hAnsi="Arial" w:cs="Arial"/>
              </w:rPr>
            </w:pPr>
            <w:r>
              <w:rPr>
                <w:rFonts w:ascii="Arial" w:hAnsi="Arial" w:cs="Arial"/>
              </w:rPr>
              <w:lastRenderedPageBreak/>
              <w:t>9.</w:t>
            </w:r>
          </w:p>
        </w:tc>
        <w:tc>
          <w:tcPr>
            <w:tcW w:w="5812" w:type="dxa"/>
            <w:gridSpan w:val="5"/>
            <w:tcBorders>
              <w:top w:val="nil"/>
              <w:left w:val="nil"/>
              <w:bottom w:val="single" w:sz="4" w:space="0" w:color="auto"/>
            </w:tcBorders>
          </w:tcPr>
          <w:p w14:paraId="108FB0EC" w14:textId="070916BC" w:rsidR="00A8451E" w:rsidRPr="009E1B7C" w:rsidRDefault="00A8451E" w:rsidP="00A8451E">
            <w:pPr>
              <w:spacing w:before="120" w:after="120"/>
              <w:ind w:right="175"/>
              <w:rPr>
                <w:rFonts w:ascii="Arial" w:hAnsi="Arial" w:cs="Arial"/>
              </w:rPr>
            </w:pPr>
            <w:r w:rsidRPr="00422614">
              <w:rPr>
                <w:rFonts w:ascii="Arial" w:hAnsi="Arial" w:cs="Arial"/>
              </w:rPr>
              <w:t>Must</w:t>
            </w:r>
            <w:r>
              <w:rPr>
                <w:rFonts w:ascii="Arial" w:hAnsi="Arial" w:cs="Arial"/>
              </w:rPr>
              <w:t xml:space="preserve"> </w:t>
            </w:r>
            <w:r w:rsidRPr="00422614">
              <w:rPr>
                <w:rFonts w:ascii="Arial" w:hAnsi="Arial" w:cs="Arial"/>
              </w:rPr>
              <w:t>demonstrate a professional approach consistent with audit professional standards and Codes of Practice</w:t>
            </w:r>
            <w:r>
              <w:rPr>
                <w:rFonts w:ascii="Arial" w:hAnsi="Arial" w:cs="Arial"/>
              </w:rPr>
              <w:t>.</w:t>
            </w:r>
          </w:p>
        </w:tc>
        <w:tc>
          <w:tcPr>
            <w:tcW w:w="3578" w:type="dxa"/>
            <w:tcBorders>
              <w:top w:val="nil"/>
              <w:bottom w:val="single" w:sz="4" w:space="0" w:color="auto"/>
            </w:tcBorders>
          </w:tcPr>
          <w:p w14:paraId="73831A75" w14:textId="7AB60D8B" w:rsidR="00A8451E" w:rsidRPr="00A8451E" w:rsidRDefault="00A8451E" w:rsidP="00A8451E">
            <w:pPr>
              <w:spacing w:before="120" w:after="120"/>
              <w:rPr>
                <w:rFonts w:ascii="Arial" w:hAnsi="Arial" w:cs="Arial"/>
              </w:rPr>
            </w:pPr>
            <w:r w:rsidRPr="00A8451E">
              <w:rPr>
                <w:rFonts w:ascii="Arial" w:hAnsi="Arial" w:cs="Arial"/>
              </w:rPr>
              <w:t>Application Form/Interview</w:t>
            </w:r>
          </w:p>
        </w:tc>
      </w:tr>
      <w:tr w:rsidR="00A8451E" w:rsidRPr="0066265F" w14:paraId="17D10791"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A8451E" w:rsidRPr="0066265F" w:rsidRDefault="00A8451E" w:rsidP="00A8451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8451E" w:rsidRPr="0066265F" w14:paraId="3F4BD0A6"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A8451E" w:rsidRPr="0066265F" w:rsidRDefault="00A8451E" w:rsidP="00A8451E">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D37971B" w14:textId="77777777" w:rsidR="00A8451E" w:rsidRPr="00454BB8" w:rsidRDefault="00A8451E" w:rsidP="00A8451E">
            <w:pPr>
              <w:spacing w:before="120" w:after="120"/>
              <w:rPr>
                <w:rFonts w:ascii="Arial" w:hAnsi="Arial" w:cs="Arial"/>
              </w:rPr>
            </w:pPr>
            <w:r w:rsidRPr="00454BB8">
              <w:rPr>
                <w:rFonts w:ascii="Arial" w:hAnsi="Arial" w:cs="Arial"/>
              </w:rPr>
              <w:t xml:space="preserve">Part qualified or qualified MIAA or CCAB accountant with relevant governance, risk or control related experience or </w:t>
            </w:r>
          </w:p>
          <w:p w14:paraId="30AE5372" w14:textId="18ACC286" w:rsidR="00A8451E" w:rsidRPr="0066265F" w:rsidRDefault="00A8451E" w:rsidP="00A8451E">
            <w:pPr>
              <w:spacing w:before="120" w:after="120"/>
              <w:rPr>
                <w:rFonts w:ascii="Arial" w:hAnsi="Arial" w:cs="Arial"/>
              </w:rPr>
            </w:pPr>
            <w:r w:rsidRPr="00454BB8">
              <w:rPr>
                <w:rFonts w:ascii="Arial" w:hAnsi="Arial" w:cs="Arial"/>
              </w:rPr>
              <w:t>Qualified MIAA or CCAB accountant</w:t>
            </w:r>
            <w:r w:rsidRPr="001F1930">
              <w:rPr>
                <w:rFonts w:cs="Arial"/>
              </w:rPr>
              <w:t xml:space="preserve"> </w:t>
            </w:r>
          </w:p>
        </w:tc>
        <w:tc>
          <w:tcPr>
            <w:tcW w:w="3597" w:type="dxa"/>
            <w:gridSpan w:val="2"/>
            <w:tcBorders>
              <w:top w:val="single" w:sz="4" w:space="0" w:color="auto"/>
              <w:bottom w:val="single" w:sz="4" w:space="0" w:color="auto"/>
            </w:tcBorders>
          </w:tcPr>
          <w:p w14:paraId="2AC4144E" w14:textId="66E3DE19" w:rsidR="00A8451E" w:rsidRPr="0066265F" w:rsidRDefault="00A8451E" w:rsidP="00A8451E">
            <w:pPr>
              <w:spacing w:before="120" w:after="120"/>
              <w:rPr>
                <w:rFonts w:ascii="Arial" w:hAnsi="Arial" w:cs="Arial"/>
              </w:rPr>
            </w:pPr>
            <w:r>
              <w:rPr>
                <w:rFonts w:ascii="Arial" w:hAnsi="Arial" w:cs="Arial"/>
              </w:rPr>
              <w:t>Application Form</w:t>
            </w:r>
          </w:p>
        </w:tc>
      </w:tr>
      <w:tr w:rsidR="00A8451E" w:rsidRPr="0066265F" w14:paraId="53F41605"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8451E" w:rsidRPr="0066265F" w:rsidRDefault="00A8451E" w:rsidP="00A8451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8451E" w:rsidRPr="0066265F" w14:paraId="023F9404"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A8451E" w:rsidRPr="0066265F" w:rsidRDefault="00A8451E" w:rsidP="00A8451E">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A8451E" w:rsidRPr="00B311AC" w:rsidRDefault="00A8451E" w:rsidP="00A8451E">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0E034B03" w:rsidR="00A8451E" w:rsidRDefault="00A8451E" w:rsidP="00A8451E">
            <w:pPr>
              <w:spacing w:before="120" w:after="120"/>
              <w:rPr>
                <w:rFonts w:ascii="Arial" w:hAnsi="Arial" w:cs="Arial"/>
              </w:rPr>
            </w:pPr>
            <w:r>
              <w:rPr>
                <w:rFonts w:ascii="Arial" w:hAnsi="Arial" w:cs="Arial"/>
              </w:rPr>
              <w:t>Application Form/Interview</w:t>
            </w:r>
          </w:p>
        </w:tc>
      </w:tr>
      <w:tr w:rsidR="00A8451E" w:rsidRPr="0066265F" w14:paraId="2D7B6DCA"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A8451E" w:rsidRPr="0066265F" w:rsidRDefault="00A8451E" w:rsidP="00A8451E">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A8451E" w:rsidRPr="00B311AC" w:rsidRDefault="00A8451E" w:rsidP="00A8451E">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A8451E" w:rsidRDefault="00A8451E" w:rsidP="00A8451E">
            <w:pPr>
              <w:spacing w:before="120" w:after="120"/>
              <w:rPr>
                <w:rFonts w:ascii="Arial" w:hAnsi="Arial" w:cs="Arial"/>
              </w:rPr>
            </w:pPr>
            <w:r>
              <w:rPr>
                <w:rFonts w:ascii="Arial" w:hAnsi="Arial" w:cs="Arial"/>
              </w:rPr>
              <w:t>Interview</w:t>
            </w:r>
          </w:p>
        </w:tc>
      </w:tr>
      <w:tr w:rsidR="00A8451E" w:rsidRPr="0066265F" w14:paraId="0418ACA2" w14:textId="77777777" w:rsidTr="00CA60C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A8451E" w:rsidRPr="0066265F" w:rsidRDefault="00A8451E" w:rsidP="00A8451E">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A8451E" w:rsidRPr="0066265F" w:rsidRDefault="00A8451E" w:rsidP="00A8451E">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A8451E" w:rsidRPr="0066265F" w14:paraId="3633F985"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A8451E" w:rsidRPr="0066265F" w:rsidRDefault="00A8451E" w:rsidP="00A8451E">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A8451E" w:rsidRPr="0066265F" w:rsidRDefault="00A8451E" w:rsidP="00A8451E">
            <w:pPr>
              <w:spacing w:before="120" w:after="120"/>
              <w:rPr>
                <w:rFonts w:ascii="Arial" w:hAnsi="Arial" w:cs="Arial"/>
                <w:b/>
                <w:color w:val="FFFFFF"/>
              </w:rPr>
            </w:pPr>
            <w:r w:rsidRPr="0066265F">
              <w:rPr>
                <w:rFonts w:ascii="Arial" w:hAnsi="Arial" w:cs="Arial"/>
                <w:b/>
                <w:color w:val="FFFFFF"/>
              </w:rPr>
              <w:t>Method of Assessment</w:t>
            </w:r>
          </w:p>
        </w:tc>
      </w:tr>
      <w:tr w:rsidR="00A8451E" w:rsidRPr="0066265F" w14:paraId="31BA9E2C"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A8451E" w:rsidRPr="0066265F" w:rsidRDefault="00A8451E" w:rsidP="00A8451E">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A8451E" w:rsidRPr="0066265F" w14:paraId="04F82B39"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A8451E" w:rsidRPr="0066265F" w:rsidRDefault="00A8451E" w:rsidP="00A8451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205C3D4C" w:rsidR="00A8451E" w:rsidRPr="00394B55" w:rsidRDefault="00A8451E" w:rsidP="00A8451E">
            <w:pPr>
              <w:spacing w:before="120" w:after="120"/>
              <w:rPr>
                <w:rFonts w:ascii="Arial" w:hAnsi="Arial" w:cs="Arial"/>
              </w:rPr>
            </w:pPr>
            <w:r w:rsidRPr="00394B55">
              <w:rPr>
                <w:rFonts w:ascii="Arial" w:hAnsi="Arial" w:cs="Arial"/>
              </w:rPr>
              <w:t>Skills and knowledge of governance, risk and control systems in contracts and procurement</w:t>
            </w:r>
            <w:r w:rsidR="00916B5F">
              <w:rPr>
                <w:rFonts w:ascii="Arial" w:hAnsi="Arial" w:cs="Arial"/>
              </w:rPr>
              <w:t>,</w:t>
            </w:r>
            <w:r w:rsidRPr="00394B55">
              <w:rPr>
                <w:rFonts w:ascii="Arial" w:hAnsi="Arial" w:cs="Arial"/>
              </w:rPr>
              <w:t xml:space="preserve"> counter fraud and investigation</w:t>
            </w:r>
            <w:r w:rsidR="00916B5F">
              <w:rPr>
                <w:rFonts w:ascii="Arial" w:hAnsi="Arial" w:cs="Arial"/>
              </w:rPr>
              <w:t>,</w:t>
            </w:r>
            <w:r w:rsidRPr="00394B55">
              <w:rPr>
                <w:rFonts w:ascii="Arial" w:hAnsi="Arial" w:cs="Arial"/>
              </w:rPr>
              <w:t xml:space="preserve"> information governance or ICT (as key risk areas for the Council)</w:t>
            </w:r>
            <w:r w:rsidR="00916B5F">
              <w:rPr>
                <w:rFonts w:ascii="Arial" w:hAnsi="Arial" w:cs="Arial"/>
              </w:rPr>
              <w:t xml:space="preserve">. </w:t>
            </w:r>
          </w:p>
        </w:tc>
        <w:tc>
          <w:tcPr>
            <w:tcW w:w="3578" w:type="dxa"/>
            <w:tcBorders>
              <w:top w:val="single" w:sz="4" w:space="0" w:color="auto"/>
              <w:left w:val="single" w:sz="4" w:space="0" w:color="auto"/>
              <w:bottom w:val="single" w:sz="4" w:space="0" w:color="auto"/>
            </w:tcBorders>
          </w:tcPr>
          <w:p w14:paraId="11AF1653" w14:textId="49C49C87" w:rsidR="00A8451E" w:rsidRPr="00394B55" w:rsidRDefault="00A8451E" w:rsidP="00A8451E">
            <w:pPr>
              <w:spacing w:before="120" w:after="120"/>
              <w:rPr>
                <w:rFonts w:ascii="Arial" w:hAnsi="Arial" w:cs="Arial"/>
              </w:rPr>
            </w:pPr>
            <w:r w:rsidRPr="00394B55">
              <w:rPr>
                <w:rFonts w:ascii="Arial" w:hAnsi="Arial" w:cs="Arial"/>
              </w:rPr>
              <w:t>Application Form / Interview</w:t>
            </w:r>
          </w:p>
        </w:tc>
      </w:tr>
      <w:tr w:rsidR="00A8451E" w:rsidRPr="0066265F" w14:paraId="717B395E"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A8451E" w:rsidRPr="0066265F" w:rsidRDefault="00A8451E" w:rsidP="00A8451E">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6887982D" w:rsidR="00A8451E" w:rsidRPr="00394B55" w:rsidRDefault="00A8451E" w:rsidP="00A8451E">
            <w:pPr>
              <w:spacing w:before="120" w:after="120"/>
              <w:rPr>
                <w:rFonts w:ascii="Arial" w:hAnsi="Arial" w:cs="Arial"/>
              </w:rPr>
            </w:pPr>
            <w:r w:rsidRPr="00394B55">
              <w:rPr>
                <w:rFonts w:ascii="Arial" w:hAnsi="Arial" w:cs="Arial"/>
              </w:rPr>
              <w:t>Experience of leading and managing successful teams</w:t>
            </w:r>
          </w:p>
        </w:tc>
        <w:tc>
          <w:tcPr>
            <w:tcW w:w="3578" w:type="dxa"/>
            <w:tcBorders>
              <w:top w:val="single" w:sz="4" w:space="0" w:color="auto"/>
              <w:left w:val="single" w:sz="4" w:space="0" w:color="auto"/>
              <w:bottom w:val="single" w:sz="4" w:space="0" w:color="auto"/>
            </w:tcBorders>
          </w:tcPr>
          <w:p w14:paraId="3326C5B3" w14:textId="6858F26B" w:rsidR="00A8451E" w:rsidRPr="00394B55" w:rsidRDefault="00A8451E" w:rsidP="00A8451E">
            <w:pPr>
              <w:spacing w:before="120" w:after="120"/>
              <w:rPr>
                <w:rFonts w:ascii="Arial" w:hAnsi="Arial" w:cs="Arial"/>
              </w:rPr>
            </w:pPr>
            <w:r w:rsidRPr="00394B55">
              <w:rPr>
                <w:rFonts w:ascii="Arial" w:hAnsi="Arial" w:cs="Arial"/>
              </w:rPr>
              <w:t>Application Form/Interview</w:t>
            </w:r>
          </w:p>
        </w:tc>
      </w:tr>
      <w:tr w:rsidR="00A8451E" w:rsidRPr="0066265F" w14:paraId="23DDF845"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A8451E" w:rsidRPr="00394B55" w:rsidRDefault="00A8451E" w:rsidP="00A8451E">
            <w:pPr>
              <w:spacing w:before="60" w:after="60"/>
              <w:rPr>
                <w:rFonts w:ascii="Arial" w:hAnsi="Arial" w:cs="Arial"/>
                <w:b/>
              </w:rPr>
            </w:pPr>
            <w:r w:rsidRPr="00394B55">
              <w:rPr>
                <w:rFonts w:ascii="Arial" w:hAnsi="Arial" w:cs="Arial"/>
                <w:b/>
              </w:rPr>
              <w:t>2.</w:t>
            </w:r>
            <w:r w:rsidRPr="00394B55">
              <w:rPr>
                <w:rFonts w:ascii="Arial" w:hAnsi="Arial" w:cs="Arial"/>
                <w:b/>
              </w:rPr>
              <w:tab/>
              <w:t>Experience/Qualifications/Training etc</w:t>
            </w:r>
          </w:p>
        </w:tc>
      </w:tr>
      <w:tr w:rsidR="00A8451E" w:rsidRPr="0066265F" w14:paraId="4DF07F0F"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A8451E" w:rsidRPr="0066265F" w:rsidRDefault="00A8451E" w:rsidP="00A8451E">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4C4426DD" w:rsidR="00A8451E" w:rsidRPr="00394B55" w:rsidRDefault="00A8451E" w:rsidP="00A8451E">
            <w:pPr>
              <w:spacing w:before="120" w:after="120"/>
              <w:rPr>
                <w:rFonts w:ascii="Arial" w:hAnsi="Arial" w:cs="Arial"/>
              </w:rPr>
            </w:pPr>
            <w:r w:rsidRPr="00394B55">
              <w:rPr>
                <w:rFonts w:ascii="Arial" w:hAnsi="Arial" w:cs="Arial"/>
              </w:rPr>
              <w:t xml:space="preserve">Qualified MIAA or CCAB accountant </w:t>
            </w:r>
            <w:r w:rsidRPr="00394B55">
              <w:rPr>
                <w:rFonts w:ascii="Arial" w:hAnsi="Arial" w:cs="Arial"/>
                <w:b/>
              </w:rPr>
              <w:t>AND</w:t>
            </w:r>
            <w:r w:rsidRPr="00394B55">
              <w:rPr>
                <w:rFonts w:ascii="Arial" w:hAnsi="Arial" w:cs="Arial"/>
              </w:rPr>
              <w:t xml:space="preserve"> relevant governance, risk or control related experience or</w:t>
            </w:r>
          </w:p>
        </w:tc>
        <w:tc>
          <w:tcPr>
            <w:tcW w:w="3578" w:type="dxa"/>
            <w:tcBorders>
              <w:top w:val="single" w:sz="4" w:space="0" w:color="auto"/>
              <w:left w:val="single" w:sz="4" w:space="0" w:color="auto"/>
              <w:bottom w:val="single" w:sz="4" w:space="0" w:color="auto"/>
            </w:tcBorders>
          </w:tcPr>
          <w:p w14:paraId="0DAD5708" w14:textId="1A9C419E" w:rsidR="00A8451E" w:rsidRPr="00394B55" w:rsidRDefault="00A8451E" w:rsidP="00A8451E">
            <w:pPr>
              <w:spacing w:before="120" w:after="120"/>
              <w:rPr>
                <w:rFonts w:ascii="Arial" w:hAnsi="Arial" w:cs="Arial"/>
              </w:rPr>
            </w:pPr>
            <w:r w:rsidRPr="00394B55">
              <w:rPr>
                <w:rFonts w:ascii="Arial" w:hAnsi="Arial" w:cs="Arial"/>
              </w:rPr>
              <w:t>Application Form/Interview</w:t>
            </w:r>
          </w:p>
        </w:tc>
      </w:tr>
      <w:tr w:rsidR="00A8451E" w:rsidRPr="0066265F" w14:paraId="45824944" w14:textId="77777777" w:rsidTr="00CA6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A8451E" w:rsidRPr="0066265F" w:rsidRDefault="00A8451E" w:rsidP="00A8451E">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0DD37431" w:rsidR="00A8451E" w:rsidRPr="00394B55" w:rsidRDefault="00A8451E" w:rsidP="00A8451E">
            <w:pPr>
              <w:spacing w:before="120" w:after="120"/>
              <w:rPr>
                <w:rFonts w:ascii="Arial" w:hAnsi="Arial" w:cs="Arial"/>
              </w:rPr>
            </w:pPr>
            <w:r w:rsidRPr="00394B55">
              <w:rPr>
                <w:rFonts w:ascii="Arial" w:hAnsi="Arial" w:cs="Arial"/>
              </w:rPr>
              <w:t>Qualifications in risk management; contracts and procurement; counter fraud and investigation; information governance or ICT</w:t>
            </w:r>
          </w:p>
        </w:tc>
        <w:tc>
          <w:tcPr>
            <w:tcW w:w="3578" w:type="dxa"/>
            <w:tcBorders>
              <w:top w:val="single" w:sz="4" w:space="0" w:color="auto"/>
              <w:left w:val="single" w:sz="4" w:space="0" w:color="auto"/>
              <w:bottom w:val="single" w:sz="4" w:space="0" w:color="auto"/>
            </w:tcBorders>
          </w:tcPr>
          <w:p w14:paraId="167C9C3B" w14:textId="79A3C1AA" w:rsidR="00A8451E" w:rsidRPr="00394B55" w:rsidRDefault="00A8451E" w:rsidP="00A8451E">
            <w:pPr>
              <w:spacing w:before="120" w:after="120"/>
              <w:rPr>
                <w:rFonts w:ascii="Arial" w:hAnsi="Arial" w:cs="Arial"/>
              </w:rPr>
            </w:pPr>
            <w:r w:rsidRPr="00394B55">
              <w:rPr>
                <w:rFonts w:ascii="Arial" w:hAnsi="Arial" w:cs="Arial"/>
              </w:rPr>
              <w:t>Application Form/Interview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99"/>
      </w:tblGrid>
      <w:tr w:rsidR="00016EFF" w14:paraId="71FDDD17" w14:textId="77777777" w:rsidTr="00916B5F">
        <w:tc>
          <w:tcPr>
            <w:tcW w:w="5529" w:type="dxa"/>
          </w:tcPr>
          <w:p w14:paraId="74226631" w14:textId="77777777" w:rsidR="00BC092E" w:rsidRDefault="00BC092E" w:rsidP="00916B5F">
            <w:pPr>
              <w:spacing w:after="0"/>
              <w:rPr>
                <w:rFonts w:ascii="Arial" w:hAnsi="Arial" w:cs="Arial"/>
                <w:b/>
              </w:rPr>
            </w:pPr>
          </w:p>
          <w:p w14:paraId="691C1707" w14:textId="5BC01CEC" w:rsidR="00016EFF" w:rsidRDefault="00016EFF" w:rsidP="00916B5F">
            <w:pPr>
              <w:spacing w:after="12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4099" w:type="dxa"/>
          </w:tcPr>
          <w:p w14:paraId="123CBB25" w14:textId="77777777" w:rsidR="00016EFF" w:rsidRDefault="00016EFF" w:rsidP="00916B5F">
            <w:pPr>
              <w:spacing w:after="0"/>
              <w:rPr>
                <w:rFonts w:ascii="Arial" w:hAnsi="Arial" w:cs="Arial"/>
                <w:b/>
              </w:rPr>
            </w:pPr>
          </w:p>
          <w:p w14:paraId="75AC6725" w14:textId="549B2060" w:rsidR="00BC092E" w:rsidRDefault="00F77D58" w:rsidP="00916B5F">
            <w:pPr>
              <w:spacing w:after="120"/>
              <w:rPr>
                <w:rFonts w:ascii="Arial" w:hAnsi="Arial" w:cs="Arial"/>
                <w:b/>
              </w:rPr>
            </w:pPr>
            <w:r>
              <w:rPr>
                <w:rFonts w:ascii="Arial" w:hAnsi="Arial" w:cs="Arial"/>
                <w:b/>
              </w:rPr>
              <w:t>25/4/22</w:t>
            </w:r>
          </w:p>
        </w:tc>
      </w:tr>
      <w:tr w:rsidR="00016EFF" w14:paraId="76BBD354" w14:textId="77777777" w:rsidTr="00916B5F">
        <w:tc>
          <w:tcPr>
            <w:tcW w:w="5529"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4099" w:type="dxa"/>
          </w:tcPr>
          <w:p w14:paraId="2FA8B887" w14:textId="39AE4F95" w:rsidR="00016EFF" w:rsidRPr="00916B5F" w:rsidRDefault="00F77D58">
            <w:pPr>
              <w:rPr>
                <w:rFonts w:ascii="Arial" w:hAnsi="Arial" w:cs="Arial"/>
                <w:b/>
              </w:rPr>
            </w:pPr>
            <w:r w:rsidRPr="00916B5F">
              <w:rPr>
                <w:rFonts w:ascii="Arial" w:hAnsi="Arial" w:cs="Arial"/>
                <w:b/>
              </w:rPr>
              <w:t>Head of Audit and Risk Management</w:t>
            </w:r>
          </w:p>
        </w:tc>
      </w:tr>
    </w:tbl>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03BED40C" w14:textId="499F192D" w:rsidR="00C70FFC" w:rsidRDefault="00C70FFC" w:rsidP="00016EFF">
      <w:r>
        <w:rPr>
          <w:noProof/>
        </w:rPr>
        <w:drawing>
          <wp:inline distT="0" distB="0" distL="0" distR="0" wp14:anchorId="48E9B123" wp14:editId="7B59DECC">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8550" cy="1306332"/>
                    </a:xfrm>
                    <a:prstGeom prst="rect">
                      <a:avLst/>
                    </a:prstGeom>
                    <a:noFill/>
                    <a:ln>
                      <a:noFill/>
                    </a:ln>
                  </pic:spPr>
                </pic:pic>
              </a:graphicData>
            </a:graphic>
          </wp:inline>
        </w:drawing>
      </w:r>
      <w:r>
        <w:rPr>
          <w:noProof/>
        </w:rPr>
        <w:drawing>
          <wp:inline distT="0" distB="0" distL="0" distR="0" wp14:anchorId="151B1074" wp14:editId="4A967C40">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3832" cy="1339850"/>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sectPr w:rsidR="00C70FFC" w:rsidSect="00FC3378">
      <w:headerReference w:type="even" r:id="rId19"/>
      <w:headerReference w:type="default" r:id="rId20"/>
      <w:footerReference w:type="even" r:id="rId21"/>
      <w:footerReference w:type="default" r:id="rId22"/>
      <w:headerReference w:type="first" r:id="rId23"/>
      <w:footerReference w:type="first" r:id="rId24"/>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B69F" w14:textId="77777777" w:rsidR="009E34BC" w:rsidRDefault="009E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A28C" w14:textId="77777777" w:rsidR="009E34BC" w:rsidRDefault="009E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7D4CB0A1" w:rsidR="00CA456C" w:rsidRDefault="001272D3">
    <w:pPr>
      <w:pStyle w:val="Header"/>
    </w:pPr>
    <w:r>
      <w:rPr>
        <w:noProof/>
      </w:rPr>
      <w:pict w14:anchorId="7F626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9" o:spid="_x0000_s18434"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3291F354"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592497B6" w:rsidR="00CA456C" w:rsidRDefault="001272D3">
    <w:pPr>
      <w:pStyle w:val="Header"/>
    </w:pPr>
    <w:r>
      <w:rPr>
        <w:noProof/>
      </w:rPr>
      <w:pict w14:anchorId="74BED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77578" o:spid="_x0000_s18433"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10550"/>
    <w:multiLevelType w:val="hybridMultilevel"/>
    <w:tmpl w:val="10B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A7C25"/>
    <w:multiLevelType w:val="hybridMultilevel"/>
    <w:tmpl w:val="DDF6C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840F45"/>
    <w:multiLevelType w:val="hybridMultilevel"/>
    <w:tmpl w:val="5D363A68"/>
    <w:lvl w:ilvl="0" w:tplc="DB468F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C55B7"/>
    <w:multiLevelType w:val="hybridMultilevel"/>
    <w:tmpl w:val="3A96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48590">
    <w:abstractNumId w:val="0"/>
  </w:num>
  <w:num w:numId="2" w16cid:durableId="2028561219">
    <w:abstractNumId w:val="2"/>
  </w:num>
  <w:num w:numId="3" w16cid:durableId="1594048378">
    <w:abstractNumId w:val="4"/>
  </w:num>
  <w:num w:numId="4" w16cid:durableId="1776943550">
    <w:abstractNumId w:val="1"/>
  </w:num>
  <w:num w:numId="5" w16cid:durableId="1823034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0407F"/>
    <w:rsid w:val="001272D3"/>
    <w:rsid w:val="00162C95"/>
    <w:rsid w:val="00197E06"/>
    <w:rsid w:val="001D547E"/>
    <w:rsid w:val="00221D08"/>
    <w:rsid w:val="00243BEC"/>
    <w:rsid w:val="00243DBF"/>
    <w:rsid w:val="002E713B"/>
    <w:rsid w:val="0034390A"/>
    <w:rsid w:val="003452AB"/>
    <w:rsid w:val="00394B55"/>
    <w:rsid w:val="003A5365"/>
    <w:rsid w:val="003C7CC0"/>
    <w:rsid w:val="003D2019"/>
    <w:rsid w:val="00454BB8"/>
    <w:rsid w:val="004B211A"/>
    <w:rsid w:val="004C4E03"/>
    <w:rsid w:val="004D67EB"/>
    <w:rsid w:val="00540855"/>
    <w:rsid w:val="00557C6D"/>
    <w:rsid w:val="00570E98"/>
    <w:rsid w:val="00604191"/>
    <w:rsid w:val="006B1340"/>
    <w:rsid w:val="006D2F07"/>
    <w:rsid w:val="00704FE1"/>
    <w:rsid w:val="00706C04"/>
    <w:rsid w:val="00807452"/>
    <w:rsid w:val="00854AD2"/>
    <w:rsid w:val="00861CEF"/>
    <w:rsid w:val="008650DD"/>
    <w:rsid w:val="00885234"/>
    <w:rsid w:val="008A6C4E"/>
    <w:rsid w:val="008E2629"/>
    <w:rsid w:val="008F6FB1"/>
    <w:rsid w:val="00906027"/>
    <w:rsid w:val="00916B5F"/>
    <w:rsid w:val="009A7068"/>
    <w:rsid w:val="009D1C42"/>
    <w:rsid w:val="009E0BD0"/>
    <w:rsid w:val="009E34BC"/>
    <w:rsid w:val="00A8451E"/>
    <w:rsid w:val="00AC73E2"/>
    <w:rsid w:val="00AF28BE"/>
    <w:rsid w:val="00B311AC"/>
    <w:rsid w:val="00B36389"/>
    <w:rsid w:val="00BC092E"/>
    <w:rsid w:val="00BF2863"/>
    <w:rsid w:val="00C0215B"/>
    <w:rsid w:val="00C367EC"/>
    <w:rsid w:val="00C47349"/>
    <w:rsid w:val="00C55DED"/>
    <w:rsid w:val="00C70FFC"/>
    <w:rsid w:val="00CA456C"/>
    <w:rsid w:val="00CA60C8"/>
    <w:rsid w:val="00D1782D"/>
    <w:rsid w:val="00D818E6"/>
    <w:rsid w:val="00DB211F"/>
    <w:rsid w:val="00DF1B31"/>
    <w:rsid w:val="00DF1E85"/>
    <w:rsid w:val="00E016AB"/>
    <w:rsid w:val="00E63442"/>
    <w:rsid w:val="00EF40E8"/>
    <w:rsid w:val="00F40616"/>
    <w:rsid w:val="00F657BE"/>
    <w:rsid w:val="00F77D58"/>
    <w:rsid w:val="00F93362"/>
    <w:rsid w:val="00FC2DAB"/>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Revision">
    <w:name w:val="Revision"/>
    <w:hidden/>
    <w:uiPriority w:val="99"/>
    <w:semiHidden/>
    <w:rsid w:val="00F7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D2D9-7E73-4F57-A40B-9983AC575145}">
  <ds:schemaRefs>
    <ds:schemaRef ds:uri="http://schemas.microsoft.com/sharepoint/v3"/>
    <ds:schemaRef ds:uri="http://purl.org/dc/terms/"/>
    <ds:schemaRef ds:uri="dc3f2f2f-5c2e-4c01-9d35-7b2c1c66ede4"/>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9047337-3571-4092-8e5e-b1f7860c1a6b"/>
    <ds:schemaRef ds:uri="37a2e29f-7d85-476c-b4be-d639690a421f"/>
    <ds:schemaRef ds:uri="http://www.w3.org/XML/1998/namespace"/>
    <ds:schemaRef ds:uri="http://purl.org/dc/elements/1.1/"/>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cp:lastPrinted>2022-05-05T08:07:00Z</cp:lastPrinted>
  <dcterms:created xsi:type="dcterms:W3CDTF">2022-05-13T09:15:00Z</dcterms:created>
  <dcterms:modified xsi:type="dcterms:W3CDTF">2022-05-13T09:15:00Z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