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876C60">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4C3D8D48" w:rsidR="00C65D48" w:rsidRDefault="00EE59B3" w:rsidP="006C1DD0">
            <w:pPr>
              <w:pStyle w:val="1bodycopy"/>
              <w:spacing w:after="240"/>
              <w:rPr>
                <w:sz w:val="22"/>
                <w:szCs w:val="22"/>
              </w:rPr>
            </w:pPr>
            <w:r>
              <w:rPr>
                <w:sz w:val="22"/>
                <w:szCs w:val="22"/>
              </w:rPr>
              <w:t>Cleaning Operative- New Bridge School (</w:t>
            </w:r>
            <w:r w:rsidR="000760DA">
              <w:rPr>
                <w:sz w:val="22"/>
                <w:szCs w:val="22"/>
              </w:rPr>
              <w:t xml:space="preserve">20 </w:t>
            </w:r>
            <w:r>
              <w:rPr>
                <w:sz w:val="22"/>
                <w:szCs w:val="22"/>
              </w:rPr>
              <w:t>hrs)</w:t>
            </w:r>
          </w:p>
        </w:tc>
      </w:tr>
      <w:tr w:rsidR="00C65D48" w14:paraId="207A7C7C" w14:textId="77777777" w:rsidTr="00876C60">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lastRenderedPageBreak/>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34BAD434" w14:textId="550E0778" w:rsidR="009D204E" w:rsidRPr="005A4494" w:rsidRDefault="009D204E" w:rsidP="009D204E">
            <w:pPr>
              <w:pStyle w:val="1bodycopy"/>
              <w:jc w:val="both"/>
              <w:rPr>
                <w:rFonts w:cs="Arial"/>
                <w:sz w:val="22"/>
                <w:szCs w:val="22"/>
              </w:rPr>
            </w:pPr>
            <w:r w:rsidRPr="005A4494">
              <w:rPr>
                <w:rFonts w:cs="Arial"/>
                <w:sz w:val="22"/>
                <w:szCs w:val="22"/>
              </w:rPr>
              <w:t xml:space="preserve">The New Bridge </w:t>
            </w:r>
            <w:r>
              <w:rPr>
                <w:rFonts w:cs="Arial"/>
                <w:sz w:val="22"/>
                <w:szCs w:val="22"/>
              </w:rPr>
              <w:t xml:space="preserve">Multi Academy Trust (MAT) </w:t>
            </w:r>
            <w:r w:rsidRPr="005A4494">
              <w:rPr>
                <w:rFonts w:cs="Arial"/>
                <w:sz w:val="22"/>
                <w:szCs w:val="22"/>
              </w:rPr>
              <w:t xml:space="preserve">is legally obligated to process an enhanced Disclosure and Barring Service (DBS) check before making appointments to relevant posts. </w:t>
            </w:r>
          </w:p>
          <w:p w14:paraId="7E6B8BBB" w14:textId="77777777" w:rsidR="009D204E" w:rsidRPr="005A4494" w:rsidRDefault="009D204E" w:rsidP="009D204E">
            <w:pPr>
              <w:pStyle w:val="1bodycopy"/>
              <w:rPr>
                <w:sz w:val="22"/>
                <w:szCs w:val="22"/>
              </w:rPr>
            </w:pPr>
            <w:r w:rsidRPr="005A4494">
              <w:rPr>
                <w:rFonts w:cs="Arial"/>
                <w:sz w:val="22"/>
                <w:szCs w:val="22"/>
              </w:rPr>
              <w:t xml:space="preserve">The DBS check will reveal both spent and unspent convictions, cautions, reprimands and final warnings, and any other information held by local police that’s considered relevant to the role. </w:t>
            </w:r>
            <w:r w:rsidRPr="005A4494">
              <w:rPr>
                <w:sz w:val="22"/>
                <w:szCs w:val="22"/>
              </w:rPr>
              <w:t>Any information that is “protected” under the Rehabilitation of Offenders Act 1974 (Exceptions) Order 1975 will not appear on a DBS certificate.</w:t>
            </w:r>
          </w:p>
          <w:p w14:paraId="7EDC71A7" w14:textId="77777777" w:rsidR="009D204E" w:rsidRPr="005A4494" w:rsidRDefault="009D204E" w:rsidP="009D204E">
            <w:pPr>
              <w:pStyle w:val="1bodycopy"/>
              <w:jc w:val="both"/>
              <w:rPr>
                <w:rFonts w:cs="Arial"/>
                <w:sz w:val="22"/>
                <w:szCs w:val="22"/>
              </w:rPr>
            </w:pPr>
            <w:r w:rsidRPr="005A4494">
              <w:rPr>
                <w:rFonts w:cs="Arial"/>
                <w:sz w:val="22"/>
                <w:szCs w:val="22"/>
              </w:rPr>
              <w:t>For posts in regulated activity, the DBS check will include a barred list check</w:t>
            </w:r>
          </w:p>
          <w:p w14:paraId="6A010316" w14:textId="77777777" w:rsidR="009D204E" w:rsidRPr="005A4494" w:rsidRDefault="009D204E" w:rsidP="009D204E">
            <w:pPr>
              <w:pStyle w:val="1bodycopy"/>
              <w:jc w:val="both"/>
              <w:rPr>
                <w:rFonts w:cs="Arial"/>
                <w:sz w:val="22"/>
                <w:szCs w:val="22"/>
              </w:rPr>
            </w:pPr>
            <w:r w:rsidRPr="005A4494">
              <w:rPr>
                <w:rFonts w:cs="Arial"/>
                <w:sz w:val="22"/>
                <w:szCs w:val="22"/>
              </w:rPr>
              <w:t>It is an offence to seek employment in regulated activity if you are on a barred list.</w:t>
            </w:r>
          </w:p>
          <w:p w14:paraId="43E040BA" w14:textId="77777777" w:rsidR="009D204E" w:rsidRPr="005A4494" w:rsidRDefault="009D204E" w:rsidP="009D204E">
            <w:pPr>
              <w:pStyle w:val="1bodycopy"/>
              <w:jc w:val="both"/>
              <w:rPr>
                <w:sz w:val="22"/>
                <w:szCs w:val="22"/>
              </w:rPr>
            </w:pPr>
            <w:r w:rsidRPr="005A4494">
              <w:rPr>
                <w:rFonts w:cs="Arial"/>
                <w:sz w:val="22"/>
                <w:szCs w:val="22"/>
              </w:rPr>
              <w:t>Where appropriate w</w:t>
            </w:r>
            <w:r w:rsidRPr="005A4494">
              <w:rPr>
                <w:sz w:val="22"/>
                <w:szCs w:val="22"/>
              </w:rPr>
              <w:t>e will use the DBS check to ensure we comply with the Childcare Disqualification Regulations.</w:t>
            </w:r>
            <w:r w:rsidRPr="005A4494">
              <w:rPr>
                <w:rFonts w:cs="Arial"/>
                <w:sz w:val="22"/>
                <w:szCs w:val="22"/>
              </w:rPr>
              <w:t xml:space="preserve"> It is an offence to provide or manage childcare covered by these regulations if you are disqualified.</w:t>
            </w:r>
          </w:p>
          <w:p w14:paraId="3560BA83" w14:textId="01AF355E" w:rsidR="004664DB" w:rsidRPr="008473E7" w:rsidRDefault="009D204E" w:rsidP="009D204E">
            <w:pPr>
              <w:pStyle w:val="1bodycopy"/>
              <w:jc w:val="both"/>
              <w:rPr>
                <w:rFonts w:cs="Arial"/>
                <w:sz w:val="22"/>
                <w:szCs w:val="22"/>
              </w:rPr>
            </w:pPr>
            <w:r w:rsidRPr="005A4494">
              <w:rPr>
                <w:rFonts w:cs="Arial"/>
                <w:sz w:val="22"/>
                <w:szCs w:val="22"/>
              </w:rPr>
              <w:t xml:space="preserve">Any data processed as part of the DBS check will be processed in accordance with data protection regulations and the </w:t>
            </w:r>
            <w:r>
              <w:rPr>
                <w:rFonts w:cs="Arial"/>
                <w:sz w:val="22"/>
                <w:szCs w:val="22"/>
              </w:rPr>
              <w:t>MAT</w:t>
            </w:r>
            <w:r w:rsidRPr="005A4494">
              <w:rPr>
                <w:rFonts w:cs="Arial"/>
                <w:sz w:val="22"/>
                <w:szCs w:val="22"/>
              </w:rPr>
              <w:t xml:space="preserve">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175314B" w14:textId="17F0DEEB" w:rsidR="009D204E" w:rsidRDefault="009D204E"/>
    <w:p w14:paraId="4E8DEECF" w14:textId="77777777" w:rsidR="00A462AF" w:rsidRPr="003D4007" w:rsidRDefault="00A462AF" w:rsidP="00A462AF">
      <w:pPr>
        <w:jc w:val="both"/>
        <w:rPr>
          <w:rFonts w:ascii="Arial" w:hAnsi="Arial" w:cs="Arial"/>
          <w:sz w:val="22"/>
          <w:szCs w:val="22"/>
        </w:rPr>
      </w:pPr>
      <w:r w:rsidRPr="003D4007">
        <w:rPr>
          <w:rFonts w:ascii="Arial" w:hAnsi="Arial" w:cs="Arial"/>
          <w:sz w:val="22"/>
          <w:szCs w:val="22"/>
        </w:rPr>
        <w:t>We will not ask for any criminal records information until an applicant is invited to interview. If you are invited for interview, you will be asked to complete and return a Criminal Record Declaration Form at that time. Any convictions listed on a DBS check will be considered on a case-by-case basis.</w:t>
      </w:r>
    </w:p>
    <w:p w14:paraId="168163D0" w14:textId="77777777" w:rsidR="009D204E" w:rsidRDefault="009D204E" w:rsidP="009D204E"/>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9D204E" w:rsidRPr="00BE44BA" w14:paraId="02AAF6E5" w14:textId="77777777" w:rsidTr="009D204E">
        <w:trPr>
          <w:trHeight w:hRule="exact" w:val="1253"/>
        </w:trPr>
        <w:tc>
          <w:tcPr>
            <w:tcW w:w="9716" w:type="dxa"/>
            <w:gridSpan w:val="2"/>
            <w:shd w:val="clear" w:color="auto" w:fill="DBE5F1" w:themeFill="accent1" w:themeFillTint="33"/>
            <w:tcMar>
              <w:top w:w="113" w:type="dxa"/>
              <w:bottom w:w="113" w:type="dxa"/>
            </w:tcMar>
          </w:tcPr>
          <w:p w14:paraId="7CDEF162" w14:textId="5B41A588" w:rsidR="009D204E" w:rsidRPr="005A4494" w:rsidRDefault="009D204E" w:rsidP="00835649">
            <w:pPr>
              <w:pStyle w:val="1bodycopy"/>
              <w:rPr>
                <w:sz w:val="22"/>
                <w:szCs w:val="22"/>
              </w:rPr>
            </w:pPr>
            <w:r w:rsidRPr="005A4494">
              <w:rPr>
                <w:sz w:val="22"/>
                <w:szCs w:val="22"/>
              </w:rPr>
              <w:t xml:space="preserve">If you’ve lived or worked outside of the UK in the last </w:t>
            </w:r>
            <w:r w:rsidR="00E92634">
              <w:rPr>
                <w:sz w:val="22"/>
                <w:szCs w:val="22"/>
              </w:rPr>
              <w:t>5</w:t>
            </w:r>
            <w:r w:rsidRPr="005A4494">
              <w:rPr>
                <w:sz w:val="22"/>
                <w:szCs w:val="22"/>
              </w:rPr>
              <w:t xml:space="preserve"> years the </w:t>
            </w:r>
            <w:r>
              <w:rPr>
                <w:sz w:val="22"/>
                <w:szCs w:val="22"/>
              </w:rPr>
              <w:t>MAT</w:t>
            </w:r>
            <w:r w:rsidRPr="005A4494">
              <w:rPr>
                <w:sz w:val="22"/>
                <w:szCs w:val="22"/>
              </w:rPr>
              <w:t xml:space="preserve"> may require additional information in order to comply with ‘safer recruitment’ requirements. If you answer ‘yes’ to the question below, we may contact you for additional information in due course.</w:t>
            </w:r>
          </w:p>
          <w:p w14:paraId="0FDF401B" w14:textId="77777777" w:rsidR="009D204E" w:rsidRPr="00BE44BA" w:rsidRDefault="009D204E" w:rsidP="00835649">
            <w:pPr>
              <w:pStyle w:val="1bodycopy"/>
              <w:rPr>
                <w:rFonts w:eastAsia="Calibri" w:cs="Arial"/>
                <w:b/>
                <w:color w:val="000000"/>
                <w:sz w:val="22"/>
                <w:szCs w:val="22"/>
              </w:rPr>
            </w:pPr>
          </w:p>
        </w:tc>
      </w:tr>
      <w:tr w:rsidR="009D204E" w:rsidRPr="00BE44BA" w14:paraId="5EBD4051" w14:textId="77777777" w:rsidTr="009D204E">
        <w:trPr>
          <w:trHeight w:hRule="exact" w:val="680"/>
        </w:trPr>
        <w:tc>
          <w:tcPr>
            <w:tcW w:w="4858" w:type="dxa"/>
            <w:shd w:val="clear" w:color="auto" w:fill="DBE5F1" w:themeFill="accent1" w:themeFillTint="33"/>
            <w:tcMar>
              <w:top w:w="113" w:type="dxa"/>
              <w:bottom w:w="113" w:type="dxa"/>
            </w:tcMar>
          </w:tcPr>
          <w:p w14:paraId="73CE73AC" w14:textId="1A979B5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 xml:space="preserve">Have you lived or worked </w:t>
            </w:r>
            <w:r>
              <w:rPr>
                <w:rFonts w:eastAsia="Calibri" w:cs="Arial"/>
                <w:b/>
                <w:color w:val="000000"/>
                <w:sz w:val="22"/>
                <w:szCs w:val="22"/>
              </w:rPr>
              <w:t>outside of the UK</w:t>
            </w:r>
            <w:r w:rsidRPr="00BE44BA">
              <w:rPr>
                <w:rFonts w:eastAsia="Calibri" w:cs="Arial"/>
                <w:b/>
                <w:color w:val="000000"/>
                <w:sz w:val="22"/>
                <w:szCs w:val="22"/>
              </w:rPr>
              <w:t xml:space="preserve"> in the last </w:t>
            </w:r>
            <w:r w:rsidR="00F9047C">
              <w:rPr>
                <w:rFonts w:eastAsia="Calibri" w:cs="Arial"/>
                <w:b/>
                <w:color w:val="000000"/>
                <w:sz w:val="22"/>
                <w:szCs w:val="22"/>
              </w:rPr>
              <w:t>5</w:t>
            </w:r>
            <w:r w:rsidRPr="00BE44BA">
              <w:rPr>
                <w:rFonts w:eastAsia="Calibri" w:cs="Arial"/>
                <w:b/>
                <w:color w:val="000000"/>
                <w:sz w:val="22"/>
                <w:szCs w:val="22"/>
              </w:rPr>
              <w:t xml:space="preserve"> years?</w:t>
            </w:r>
          </w:p>
        </w:tc>
        <w:tc>
          <w:tcPr>
            <w:tcW w:w="4858" w:type="dxa"/>
            <w:shd w:val="clear" w:color="auto" w:fill="auto"/>
          </w:tcPr>
          <w:p w14:paraId="52388E70" w14:textId="7777777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9D204E" w:rsidRPr="00BB2205" w14:paraId="464E6353" w14:textId="77777777" w:rsidTr="009D204E">
        <w:trPr>
          <w:trHeight w:hRule="exact" w:val="851"/>
        </w:trPr>
        <w:tc>
          <w:tcPr>
            <w:tcW w:w="4858" w:type="dxa"/>
            <w:shd w:val="clear" w:color="auto" w:fill="DBE5F1" w:themeFill="accent1" w:themeFillTint="33"/>
            <w:tcMar>
              <w:top w:w="113" w:type="dxa"/>
              <w:bottom w:w="113" w:type="dxa"/>
            </w:tcMar>
          </w:tcPr>
          <w:p w14:paraId="1D595744" w14:textId="77777777" w:rsidR="009D204E" w:rsidRPr="00BB2205" w:rsidRDefault="009D204E" w:rsidP="00835649">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07759E81" w14:textId="77777777" w:rsidR="009D204E" w:rsidRPr="00BB2205" w:rsidRDefault="009D204E" w:rsidP="00835649">
            <w:pPr>
              <w:pStyle w:val="1bodycopy"/>
              <w:rPr>
                <w:rFonts w:eastAsia="Calibri" w:cs="Arial"/>
                <w:color w:val="000000"/>
                <w:sz w:val="22"/>
                <w:szCs w:val="22"/>
              </w:rPr>
            </w:pPr>
          </w:p>
        </w:tc>
      </w:tr>
    </w:tbl>
    <w:p w14:paraId="4845444A" w14:textId="77777777" w:rsidR="009D204E" w:rsidRDefault="009D204E" w:rsidP="009D204E">
      <w:pPr>
        <w:pStyle w:val="1bodycopy"/>
        <w:rPr>
          <w:rFonts w:cs="Arial"/>
          <w:szCs w:val="20"/>
          <w:lang w:val="en-GB"/>
        </w:rPr>
      </w:pPr>
    </w:p>
    <w:p w14:paraId="0EA49A97" w14:textId="5BCB55B1" w:rsidR="009D204E" w:rsidRDefault="009D204E"/>
    <w:p w14:paraId="22A3420B" w14:textId="77777777" w:rsidR="009D204E" w:rsidRDefault="009D204E"/>
    <w:p w14:paraId="26F105F2" w14:textId="77777777" w:rsidR="004664DB" w:rsidRDefault="004664DB"/>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154DDE09"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D26D002" w:rsidR="006A2787" w:rsidRDefault="006A2787" w:rsidP="00F33E97">
      <w:pPr>
        <w:pStyle w:val="1bodycopy"/>
        <w:rPr>
          <w:sz w:val="22"/>
          <w:szCs w:val="22"/>
        </w:rPr>
      </w:pPr>
    </w:p>
    <w:p w14:paraId="5506E2D9" w14:textId="04397E12" w:rsidR="009D204E" w:rsidRDefault="009D204E" w:rsidP="00F33E97">
      <w:pPr>
        <w:pStyle w:val="1bodycopy"/>
        <w:rPr>
          <w:sz w:val="22"/>
          <w:szCs w:val="22"/>
        </w:rPr>
      </w:pPr>
    </w:p>
    <w:p w14:paraId="2CA626D9" w14:textId="7D2D100C" w:rsidR="009D204E" w:rsidRDefault="009D204E" w:rsidP="00F33E97">
      <w:pPr>
        <w:pStyle w:val="1bodycopy"/>
        <w:rPr>
          <w:sz w:val="22"/>
          <w:szCs w:val="22"/>
        </w:rPr>
      </w:pPr>
    </w:p>
    <w:p w14:paraId="44CD858F" w14:textId="1B8999B1" w:rsidR="009D204E" w:rsidRDefault="009D204E" w:rsidP="00F33E97">
      <w:pPr>
        <w:pStyle w:val="1bodycopy"/>
        <w:rPr>
          <w:sz w:val="22"/>
          <w:szCs w:val="22"/>
        </w:rPr>
      </w:pPr>
    </w:p>
    <w:p w14:paraId="08D9CD82" w14:textId="26AD9C2A" w:rsidR="009D204E" w:rsidRDefault="009D204E" w:rsidP="00F33E97">
      <w:pPr>
        <w:pStyle w:val="1bodycopy"/>
        <w:rPr>
          <w:sz w:val="22"/>
          <w:szCs w:val="22"/>
        </w:rPr>
      </w:pPr>
    </w:p>
    <w:p w14:paraId="6D4CC9FA" w14:textId="35ED6A0A" w:rsidR="009D204E" w:rsidRDefault="009D204E" w:rsidP="00F33E97">
      <w:pPr>
        <w:pStyle w:val="1bodycopy"/>
        <w:rPr>
          <w:sz w:val="22"/>
          <w:szCs w:val="22"/>
        </w:rPr>
      </w:pPr>
    </w:p>
    <w:p w14:paraId="7009E2F6" w14:textId="4654F5B2" w:rsidR="009D204E" w:rsidRDefault="009D204E" w:rsidP="00F33E97">
      <w:pPr>
        <w:pStyle w:val="1bodycopy"/>
        <w:rPr>
          <w:sz w:val="22"/>
          <w:szCs w:val="22"/>
        </w:rPr>
      </w:pPr>
    </w:p>
    <w:p w14:paraId="44629118" w14:textId="146520FC" w:rsidR="009D204E" w:rsidRDefault="009D204E" w:rsidP="00F33E97">
      <w:pPr>
        <w:pStyle w:val="1bodycopy"/>
        <w:rPr>
          <w:sz w:val="22"/>
          <w:szCs w:val="22"/>
        </w:rPr>
      </w:pPr>
    </w:p>
    <w:p w14:paraId="06AF202B" w14:textId="0771C314" w:rsidR="009D204E" w:rsidRDefault="009D204E" w:rsidP="00F33E97">
      <w:pPr>
        <w:pStyle w:val="1bodycopy"/>
        <w:rPr>
          <w:sz w:val="22"/>
          <w:szCs w:val="22"/>
        </w:rPr>
      </w:pPr>
    </w:p>
    <w:p w14:paraId="3255853F" w14:textId="15E59775" w:rsidR="009D204E" w:rsidRDefault="009D204E" w:rsidP="00F33E97">
      <w:pPr>
        <w:pStyle w:val="1bodycopy"/>
        <w:rPr>
          <w:sz w:val="22"/>
          <w:szCs w:val="22"/>
        </w:rPr>
      </w:pPr>
    </w:p>
    <w:p w14:paraId="23F0279E" w14:textId="77777777" w:rsidR="009D204E" w:rsidRDefault="009D204E"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2E840DC"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lastRenderedPageBreak/>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lastRenderedPageBreak/>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9D204E">
        <w:trPr>
          <w:trHeight w:hRule="exact" w:val="1982"/>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4A4181B8" w14:textId="4F2C9025" w:rsidR="00AB162D" w:rsidRDefault="00AB162D" w:rsidP="00AB162D">
      <w:pPr>
        <w:rPr>
          <w:rFonts w:eastAsia="Calibri" w:cs="Arial"/>
        </w:rPr>
      </w:pPr>
    </w:p>
    <w:p w14:paraId="7BA2BAAC" w14:textId="77777777" w:rsidR="009D204E" w:rsidRDefault="009D204E"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9D204E" w14:paraId="6E171145" w14:textId="77777777" w:rsidTr="00876C60">
        <w:trPr>
          <w:trHeight w:hRule="exact" w:val="794"/>
        </w:trPr>
        <w:tc>
          <w:tcPr>
            <w:tcW w:w="3195" w:type="dxa"/>
            <w:shd w:val="clear" w:color="auto" w:fill="auto"/>
            <w:tcMar>
              <w:top w:w="113" w:type="dxa"/>
              <w:bottom w:w="113" w:type="dxa"/>
            </w:tcMar>
          </w:tcPr>
          <w:p w14:paraId="2F5E9E97" w14:textId="77777777" w:rsidR="009D204E" w:rsidRDefault="009D204E" w:rsidP="00900D03">
            <w:pPr>
              <w:pStyle w:val="1bodycopy"/>
            </w:pPr>
          </w:p>
        </w:tc>
        <w:tc>
          <w:tcPr>
            <w:tcW w:w="3294" w:type="dxa"/>
            <w:shd w:val="clear" w:color="auto" w:fill="auto"/>
            <w:tcMar>
              <w:top w:w="113" w:type="dxa"/>
              <w:bottom w:w="113" w:type="dxa"/>
            </w:tcMar>
          </w:tcPr>
          <w:p w14:paraId="5BF6C379" w14:textId="77777777" w:rsidR="009D204E" w:rsidRDefault="009D204E" w:rsidP="00900D03">
            <w:pPr>
              <w:pStyle w:val="1bodycopy"/>
            </w:pPr>
          </w:p>
        </w:tc>
        <w:tc>
          <w:tcPr>
            <w:tcW w:w="3227" w:type="dxa"/>
            <w:shd w:val="clear" w:color="auto" w:fill="auto"/>
            <w:tcMar>
              <w:top w:w="113" w:type="dxa"/>
              <w:bottom w:w="113" w:type="dxa"/>
            </w:tcMar>
          </w:tcPr>
          <w:p w14:paraId="24B5D0C6" w14:textId="77777777" w:rsidR="009D204E" w:rsidRDefault="009D204E"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5F85E248" w14:textId="77777777" w:rsidR="009D204E" w:rsidRDefault="009D204E"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252832"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252832"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252832"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252832"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252832"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252832"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252832"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252832"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252832"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252832"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252832"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252832"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252832"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252832"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252832"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252832"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252832"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252832"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252832"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252832"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252832"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252832"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252832"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252832"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252832"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252832"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252832"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252832"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252832"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252832"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08C418C"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AF05" w14:textId="77777777" w:rsidR="00B90212" w:rsidRDefault="00B90212" w:rsidP="00976A46">
      <w:r>
        <w:separator/>
      </w:r>
    </w:p>
  </w:endnote>
  <w:endnote w:type="continuationSeparator" w:id="0">
    <w:p w14:paraId="736A38D5" w14:textId="77777777" w:rsidR="00B90212" w:rsidRDefault="00B90212"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237F" w14:textId="77777777" w:rsidR="00B90212" w:rsidRDefault="00B90212" w:rsidP="00976A46">
      <w:r>
        <w:separator/>
      </w:r>
    </w:p>
  </w:footnote>
  <w:footnote w:type="continuationSeparator" w:id="0">
    <w:p w14:paraId="71122576" w14:textId="77777777" w:rsidR="00B90212" w:rsidRDefault="00B90212"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03259D" w:rsidRDefault="00252832">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3259D"/>
    <w:rsid w:val="00041ACE"/>
    <w:rsid w:val="00047A64"/>
    <w:rsid w:val="00052F49"/>
    <w:rsid w:val="00053A82"/>
    <w:rsid w:val="000760DA"/>
    <w:rsid w:val="0008222C"/>
    <w:rsid w:val="000C4E15"/>
    <w:rsid w:val="0012482F"/>
    <w:rsid w:val="00125576"/>
    <w:rsid w:val="00140D1D"/>
    <w:rsid w:val="00166C74"/>
    <w:rsid w:val="00173C73"/>
    <w:rsid w:val="00175450"/>
    <w:rsid w:val="00184C11"/>
    <w:rsid w:val="00187A7F"/>
    <w:rsid w:val="001D3D2F"/>
    <w:rsid w:val="001E59E0"/>
    <w:rsid w:val="002226AF"/>
    <w:rsid w:val="0022689D"/>
    <w:rsid w:val="00237CBC"/>
    <w:rsid w:val="00252832"/>
    <w:rsid w:val="002A63FA"/>
    <w:rsid w:val="002E116A"/>
    <w:rsid w:val="002F69D7"/>
    <w:rsid w:val="00333BFA"/>
    <w:rsid w:val="00351BBE"/>
    <w:rsid w:val="0038256E"/>
    <w:rsid w:val="003B2479"/>
    <w:rsid w:val="003C2C13"/>
    <w:rsid w:val="003C51C7"/>
    <w:rsid w:val="003C6A8C"/>
    <w:rsid w:val="003D71FF"/>
    <w:rsid w:val="003D7C2A"/>
    <w:rsid w:val="00435070"/>
    <w:rsid w:val="00442692"/>
    <w:rsid w:val="004664DB"/>
    <w:rsid w:val="004951EA"/>
    <w:rsid w:val="0049761E"/>
    <w:rsid w:val="004A0204"/>
    <w:rsid w:val="004D2C24"/>
    <w:rsid w:val="004D6FC0"/>
    <w:rsid w:val="004E7501"/>
    <w:rsid w:val="004F32A7"/>
    <w:rsid w:val="0050601F"/>
    <w:rsid w:val="00524AC2"/>
    <w:rsid w:val="00536C8E"/>
    <w:rsid w:val="00550124"/>
    <w:rsid w:val="005520C5"/>
    <w:rsid w:val="00556095"/>
    <w:rsid w:val="0056003E"/>
    <w:rsid w:val="005774D9"/>
    <w:rsid w:val="00584641"/>
    <w:rsid w:val="005C28E3"/>
    <w:rsid w:val="005D26B7"/>
    <w:rsid w:val="005D32D6"/>
    <w:rsid w:val="005D4F19"/>
    <w:rsid w:val="005E03DD"/>
    <w:rsid w:val="005F3E40"/>
    <w:rsid w:val="006332CC"/>
    <w:rsid w:val="00640E45"/>
    <w:rsid w:val="00642297"/>
    <w:rsid w:val="006444A5"/>
    <w:rsid w:val="00686EB3"/>
    <w:rsid w:val="006A2787"/>
    <w:rsid w:val="006C1DD0"/>
    <w:rsid w:val="006D5D3F"/>
    <w:rsid w:val="006F78F5"/>
    <w:rsid w:val="00703428"/>
    <w:rsid w:val="007038B1"/>
    <w:rsid w:val="00704324"/>
    <w:rsid w:val="007103C8"/>
    <w:rsid w:val="0072339F"/>
    <w:rsid w:val="00725519"/>
    <w:rsid w:val="00770153"/>
    <w:rsid w:val="0079611F"/>
    <w:rsid w:val="007A1C32"/>
    <w:rsid w:val="007A22E7"/>
    <w:rsid w:val="007B7CF3"/>
    <w:rsid w:val="007E622D"/>
    <w:rsid w:val="007E62CF"/>
    <w:rsid w:val="0080258F"/>
    <w:rsid w:val="00803D68"/>
    <w:rsid w:val="00846EF9"/>
    <w:rsid w:val="008473E7"/>
    <w:rsid w:val="00870E4E"/>
    <w:rsid w:val="0087271F"/>
    <w:rsid w:val="008753A9"/>
    <w:rsid w:val="008769B1"/>
    <w:rsid w:val="00876C60"/>
    <w:rsid w:val="008919FD"/>
    <w:rsid w:val="00895FCE"/>
    <w:rsid w:val="008A50A7"/>
    <w:rsid w:val="008D7FC4"/>
    <w:rsid w:val="008E6574"/>
    <w:rsid w:val="008E67FF"/>
    <w:rsid w:val="008F624D"/>
    <w:rsid w:val="00900D03"/>
    <w:rsid w:val="00903ED3"/>
    <w:rsid w:val="009060F9"/>
    <w:rsid w:val="00956445"/>
    <w:rsid w:val="009757AD"/>
    <w:rsid w:val="00976A46"/>
    <w:rsid w:val="009B1A3A"/>
    <w:rsid w:val="009B78F5"/>
    <w:rsid w:val="009C28FF"/>
    <w:rsid w:val="009C6530"/>
    <w:rsid w:val="009D204E"/>
    <w:rsid w:val="009E0F99"/>
    <w:rsid w:val="009F03FF"/>
    <w:rsid w:val="009F3D30"/>
    <w:rsid w:val="009F5A3B"/>
    <w:rsid w:val="009F754B"/>
    <w:rsid w:val="00A2012D"/>
    <w:rsid w:val="00A2228C"/>
    <w:rsid w:val="00A26B33"/>
    <w:rsid w:val="00A462AF"/>
    <w:rsid w:val="00A61B98"/>
    <w:rsid w:val="00A64472"/>
    <w:rsid w:val="00A7629A"/>
    <w:rsid w:val="00AA0509"/>
    <w:rsid w:val="00AB162D"/>
    <w:rsid w:val="00AB23D5"/>
    <w:rsid w:val="00AB2B8A"/>
    <w:rsid w:val="00AD2E6A"/>
    <w:rsid w:val="00AF62CD"/>
    <w:rsid w:val="00B27E72"/>
    <w:rsid w:val="00B33BC6"/>
    <w:rsid w:val="00B51377"/>
    <w:rsid w:val="00B5527A"/>
    <w:rsid w:val="00B73EEE"/>
    <w:rsid w:val="00B76D45"/>
    <w:rsid w:val="00B90212"/>
    <w:rsid w:val="00BA13B5"/>
    <w:rsid w:val="00BA68DC"/>
    <w:rsid w:val="00BC32C8"/>
    <w:rsid w:val="00BC4839"/>
    <w:rsid w:val="00BF397F"/>
    <w:rsid w:val="00C1062D"/>
    <w:rsid w:val="00C1574B"/>
    <w:rsid w:val="00C3078A"/>
    <w:rsid w:val="00C32301"/>
    <w:rsid w:val="00C4486B"/>
    <w:rsid w:val="00C649D4"/>
    <w:rsid w:val="00C65D48"/>
    <w:rsid w:val="00C74CCC"/>
    <w:rsid w:val="00C76BB3"/>
    <w:rsid w:val="00C80C87"/>
    <w:rsid w:val="00C86518"/>
    <w:rsid w:val="00C947D7"/>
    <w:rsid w:val="00CA6DA8"/>
    <w:rsid w:val="00CF28EF"/>
    <w:rsid w:val="00CF5D4E"/>
    <w:rsid w:val="00D20571"/>
    <w:rsid w:val="00D2758F"/>
    <w:rsid w:val="00D45A9F"/>
    <w:rsid w:val="00D75A9A"/>
    <w:rsid w:val="00DC0E92"/>
    <w:rsid w:val="00DD46D6"/>
    <w:rsid w:val="00DE0C04"/>
    <w:rsid w:val="00DE2F4C"/>
    <w:rsid w:val="00E20467"/>
    <w:rsid w:val="00E26955"/>
    <w:rsid w:val="00E304E3"/>
    <w:rsid w:val="00E321DA"/>
    <w:rsid w:val="00E4576C"/>
    <w:rsid w:val="00E5426A"/>
    <w:rsid w:val="00E64C15"/>
    <w:rsid w:val="00E64C72"/>
    <w:rsid w:val="00E92634"/>
    <w:rsid w:val="00EA273B"/>
    <w:rsid w:val="00EE06EC"/>
    <w:rsid w:val="00EE59B3"/>
    <w:rsid w:val="00F0733E"/>
    <w:rsid w:val="00F33E97"/>
    <w:rsid w:val="00F75823"/>
    <w:rsid w:val="00F9047C"/>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28242">
      <w:bodyDiv w:val="1"/>
      <w:marLeft w:val="0"/>
      <w:marRight w:val="0"/>
      <w:marTop w:val="0"/>
      <w:marBottom w:val="0"/>
      <w:divBdr>
        <w:top w:val="none" w:sz="0" w:space="0" w:color="auto"/>
        <w:left w:val="none" w:sz="0" w:space="0" w:color="auto"/>
        <w:bottom w:val="none" w:sz="0" w:space="0" w:color="auto"/>
        <w:right w:val="none" w:sz="0" w:space="0" w:color="auto"/>
      </w:divBdr>
    </w:div>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117E4F"/>
    <w:rsid w:val="00260ADA"/>
    <w:rsid w:val="002715AC"/>
    <w:rsid w:val="00292D2C"/>
    <w:rsid w:val="002B399A"/>
    <w:rsid w:val="002C1E15"/>
    <w:rsid w:val="002D487D"/>
    <w:rsid w:val="0036492B"/>
    <w:rsid w:val="00405D03"/>
    <w:rsid w:val="005D0485"/>
    <w:rsid w:val="00712FB9"/>
    <w:rsid w:val="007518A1"/>
    <w:rsid w:val="0075484A"/>
    <w:rsid w:val="00772B39"/>
    <w:rsid w:val="007E3EC3"/>
    <w:rsid w:val="00914C6B"/>
    <w:rsid w:val="00964969"/>
    <w:rsid w:val="009F3C0E"/>
    <w:rsid w:val="00A814DB"/>
    <w:rsid w:val="00B0562B"/>
    <w:rsid w:val="00C22587"/>
    <w:rsid w:val="00C57993"/>
    <w:rsid w:val="00C640DD"/>
    <w:rsid w:val="00D10F4B"/>
    <w:rsid w:val="00D40F7D"/>
    <w:rsid w:val="00D772DF"/>
    <w:rsid w:val="00E8129D"/>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5F1F-E847-48AC-BDCB-92D49F90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2611</Words>
  <Characters>14887</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2021-07-14T13:47:00Z</dcterms:created>
  <dcterms:modified xsi:type="dcterms:W3CDTF">2021-07-14T13:47:00Z</dcterms:modified>
</cp:coreProperties>
</file>