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89A40" w14:textId="30B4AC0E" w:rsidR="008D7CCC" w:rsidRDefault="008D7CCC">
      <w:bookmarkStart w:id="0" w:name="_GoBack"/>
      <w:bookmarkEnd w:id="0"/>
      <w:r>
        <w:rPr>
          <w:noProof/>
        </w:rPr>
        <w:drawing>
          <wp:anchor distT="0" distB="0" distL="114300" distR="114300" simplePos="0" relativeHeight="25165824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1C25FE65" w:rsidR="009249DC" w:rsidRPr="00267048" w:rsidRDefault="002C0A31" w:rsidP="00267048">
      <w:r>
        <w:rPr>
          <w:noProof/>
        </w:rPr>
        <mc:AlternateContent>
          <mc:Choice Requires="wps">
            <w:drawing>
              <wp:anchor distT="0" distB="0" distL="114300" distR="114300" simplePos="0" relativeHeight="251658244" behindDoc="1" locked="0" layoutInCell="1" allowOverlap="1" wp14:anchorId="07F759E5" wp14:editId="2CDFE328">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582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58242"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2"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3"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58245"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58241"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F10950">
        <w:rPr>
          <w:noProof/>
        </w:rPr>
        <w:drawing>
          <wp:anchor distT="0" distB="0" distL="114300" distR="114300" simplePos="0" relativeHeight="251658240" behindDoc="1" locked="0" layoutInCell="1" allowOverlap="1" wp14:anchorId="544C2DA4" wp14:editId="5C691950">
            <wp:simplePos x="0" y="0"/>
            <wp:positionH relativeFrom="page">
              <wp:posOffset>15903</wp:posOffset>
            </wp:positionH>
            <wp:positionV relativeFrom="page">
              <wp:posOffset>1748155</wp:posOffset>
            </wp:positionV>
            <wp:extent cx="7543800" cy="9210040"/>
            <wp:effectExtent l="0" t="0" r="0" b="0"/>
            <wp:wrapNone/>
            <wp:docPr id="10" name="Picture 10"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en5.png"/>
                    <pic:cNvPicPr/>
                  </pic:nvPicPr>
                  <pic:blipFill>
                    <a:blip r:embed="rId16">
                      <a:extLst>
                        <a:ext uri="{28A0092B-C50C-407E-A947-70E740481C1C}">
                          <a14:useLocalDpi xmlns:a14="http://schemas.microsoft.com/office/drawing/2010/main" val="0"/>
                        </a:ext>
                      </a:extLst>
                    </a:blip>
                    <a:stretch>
                      <a:fillRect/>
                    </a:stretch>
                  </pic:blipFill>
                  <pic:spPr>
                    <a:xfrm>
                      <a:off x="0" y="0"/>
                      <a:ext cx="7543800" cy="9210040"/>
                    </a:xfrm>
                    <a:prstGeom prst="rect">
                      <a:avLst/>
                    </a:prstGeom>
                  </pic:spPr>
                </pic:pic>
              </a:graphicData>
            </a:graphic>
            <wp14:sizeRelH relativeFrom="margin">
              <wp14:pctWidth>0</wp14:pctWidth>
            </wp14:sizeRelH>
            <wp14:sizeRelV relativeFrom="margin">
              <wp14:pctHeight>0</wp14:pctHeight>
            </wp14:sizeRelV>
          </wp:anchor>
        </w:drawing>
      </w:r>
      <w:r w:rsidR="002E7EAA">
        <w:rPr>
          <w:noProof/>
        </w:rPr>
        <w:drawing>
          <wp:anchor distT="0" distB="0" distL="114300" distR="114300" simplePos="0" relativeHeight="251658243" behindDoc="1" locked="0" layoutInCell="1" allowOverlap="1" wp14:anchorId="29F722FD" wp14:editId="01AC1132">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817EF7">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77777777" w:rsidR="00553D0C" w:rsidRPr="001C6F01" w:rsidRDefault="00553D0C" w:rsidP="001C6F01">
            <w:pPr>
              <w:rPr>
                <w:rFonts w:ascii="Arial" w:hAnsi="Arial" w:cs="Arial"/>
              </w:rPr>
            </w:pPr>
          </w:p>
        </w:tc>
        <w:tc>
          <w:tcPr>
            <w:tcW w:w="4576" w:type="dxa"/>
            <w:shd w:val="clear" w:color="auto" w:fill="D9D9D9" w:themeFill="background1" w:themeFillShade="D9"/>
          </w:tcPr>
          <w:p w14:paraId="54C7BF0C" w14:textId="394AAE09" w:rsidR="00553D0C" w:rsidRPr="001C6F01" w:rsidRDefault="00AA5E56" w:rsidP="001C6F01">
            <w:pPr>
              <w:rPr>
                <w:rFonts w:ascii="Arial" w:hAnsi="Arial" w:cs="Arial"/>
              </w:rPr>
            </w:pPr>
            <w:r>
              <w:rPr>
                <w:rFonts w:ascii="Arial" w:hAnsi="Arial" w:cs="Arial"/>
              </w:rPr>
              <w:t>CSS Officer – Specialist Minute Taker</w:t>
            </w:r>
          </w:p>
        </w:tc>
      </w:tr>
      <w:tr w:rsidR="00553D0C" w:rsidRPr="001C6F01" w14:paraId="30F508D1" w14:textId="77777777" w:rsidTr="00817EF7">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77777777" w:rsidR="00553D0C" w:rsidRPr="001C6F01" w:rsidRDefault="00553D0C" w:rsidP="001C6F01">
            <w:pPr>
              <w:rPr>
                <w:rFonts w:ascii="Arial" w:hAnsi="Arial" w:cs="Arial"/>
              </w:rPr>
            </w:pPr>
          </w:p>
        </w:tc>
        <w:tc>
          <w:tcPr>
            <w:tcW w:w="4576" w:type="dxa"/>
          </w:tcPr>
          <w:p w14:paraId="1C6A3161" w14:textId="77777777" w:rsidR="00553D0C" w:rsidRPr="001C6F01" w:rsidRDefault="00553D0C" w:rsidP="001C6F01">
            <w:pPr>
              <w:rPr>
                <w:rFonts w:ascii="Arial" w:hAnsi="Arial" w:cs="Arial"/>
              </w:rPr>
            </w:pPr>
          </w:p>
        </w:tc>
      </w:tr>
      <w:tr w:rsidR="00553D0C" w:rsidRPr="001C6F01" w14:paraId="1A1FC5AD" w14:textId="77777777" w:rsidTr="00817EF7">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77777777" w:rsidR="00553D0C" w:rsidRPr="001C6F01" w:rsidRDefault="00553D0C" w:rsidP="001C6F01">
            <w:pPr>
              <w:rPr>
                <w:rFonts w:ascii="Arial" w:hAnsi="Arial" w:cs="Arial"/>
              </w:rPr>
            </w:pPr>
          </w:p>
        </w:tc>
        <w:sdt>
          <w:sdtPr>
            <w:rPr>
              <w:rFonts w:ascii="Arial" w:hAnsi="Arial" w:cs="Arial"/>
            </w:rPr>
            <w:id w:val="552966294"/>
            <w:placeholder>
              <w:docPart w:val="E83730CF94B84273BEBB8CBBC2FCD71E"/>
            </w:placeholder>
            <w:text/>
          </w:sdtPr>
          <w:sdtEndPr/>
          <w:sdtContent>
            <w:tc>
              <w:tcPr>
                <w:tcW w:w="4576" w:type="dxa"/>
                <w:shd w:val="clear" w:color="auto" w:fill="D9D9D9" w:themeFill="background1" w:themeFillShade="D9"/>
              </w:tcPr>
              <w:p w14:paraId="28CEA1BE" w14:textId="4C1D97F3" w:rsidR="00553D0C" w:rsidRPr="001C6F01" w:rsidRDefault="00D91743" w:rsidP="001C6F01">
                <w:pPr>
                  <w:rPr>
                    <w:rFonts w:ascii="Arial" w:hAnsi="Arial" w:cs="Arial"/>
                  </w:rPr>
                </w:pPr>
                <w:r>
                  <w:rPr>
                    <w:rFonts w:ascii="Arial" w:hAnsi="Arial" w:cs="Arial"/>
                  </w:rPr>
                  <w:t>Business Support</w:t>
                </w:r>
              </w:p>
            </w:tc>
          </w:sdtContent>
        </w:sdt>
      </w:tr>
      <w:tr w:rsidR="00553D0C" w:rsidRPr="001C6F01" w14:paraId="5D9C82F0" w14:textId="77777777" w:rsidTr="00817EF7">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77777777"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817EF7">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D9D9D9" w:themeFill="background1" w:themeFillShade="D9"/>
              </w:tcPr>
              <w:p w14:paraId="42DD8FFE" w14:textId="7C935571" w:rsidR="00553D0C" w:rsidRPr="001C6F01" w:rsidRDefault="00AA5E56" w:rsidP="001C6F01">
                <w:pPr>
                  <w:rPr>
                    <w:rFonts w:ascii="Arial" w:hAnsi="Arial" w:cs="Arial"/>
                  </w:rPr>
                </w:pPr>
                <w:r>
                  <w:rPr>
                    <w:rFonts w:ascii="Arial" w:hAnsi="Arial" w:cs="Arial"/>
                  </w:rPr>
                  <w:t>Corporate and Support Services</w:t>
                </w:r>
              </w:p>
            </w:tc>
          </w:sdtContent>
        </w:sdt>
      </w:tr>
      <w:tr w:rsidR="00553D0C" w:rsidRPr="001C6F01" w14:paraId="518E55FD" w14:textId="77777777" w:rsidTr="00817EF7">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817EF7">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77777777"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D9D9D9" w:themeFill="background1" w:themeFillShade="D9"/>
              </w:tcPr>
              <w:p w14:paraId="77C67EDC" w14:textId="186C5FB0" w:rsidR="00553D0C" w:rsidRPr="001C6F01" w:rsidRDefault="00AA5E56" w:rsidP="001C6F01">
                <w:pPr>
                  <w:rPr>
                    <w:rFonts w:ascii="Arial" w:hAnsi="Arial" w:cs="Arial"/>
                  </w:rPr>
                </w:pPr>
                <w:r>
                  <w:rPr>
                    <w:rFonts w:ascii="Arial" w:hAnsi="Arial" w:cs="Arial"/>
                  </w:rPr>
                  <w:t>Scale 4</w:t>
                </w:r>
              </w:p>
            </w:tc>
          </w:sdtContent>
        </w:sdt>
      </w:tr>
    </w:tbl>
    <w:p w14:paraId="4EE988C6" w14:textId="6F99B438" w:rsidR="001C6F01" w:rsidRDefault="00817EF7" w:rsidP="00A95043">
      <w:r>
        <w:rPr>
          <w:noProof/>
        </w:rPr>
        <mc:AlternateContent>
          <mc:Choice Requires="wps">
            <w:drawing>
              <wp:anchor distT="45720" distB="45720" distL="114300" distR="114300" simplePos="0" relativeHeight="251658247"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5823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0245703A" w14:textId="77777777" w:rsidR="00817EF7" w:rsidRDefault="00817EF7" w:rsidP="00A95043">
      <w:pPr>
        <w:rPr>
          <w:rFonts w:ascii="Arial" w:hAnsi="Arial" w:cs="Arial"/>
          <w:b/>
          <w:bCs/>
        </w:rPr>
      </w:pPr>
    </w:p>
    <w:p w14:paraId="12BAA8BC" w14:textId="58CDC397" w:rsidR="00553D0C" w:rsidRDefault="00A95043" w:rsidP="00A95043">
      <w:pPr>
        <w:rPr>
          <w:rFonts w:ascii="Arial" w:hAnsi="Arial" w:cs="Arial"/>
          <w:b/>
          <w:bCs/>
        </w:rPr>
      </w:pPr>
      <w:r w:rsidRPr="001C6F01">
        <w:rPr>
          <w:rFonts w:ascii="Arial" w:hAnsi="Arial" w:cs="Arial"/>
          <w:b/>
          <w:bCs/>
        </w:rPr>
        <w:t>Main Purpose of the Job</w:t>
      </w:r>
    </w:p>
    <w:p w14:paraId="5EC7FC00" w14:textId="3B1227E0" w:rsidR="000E0047" w:rsidRDefault="000E0047" w:rsidP="000E0047">
      <w:pPr>
        <w:rPr>
          <w:rFonts w:ascii="Arial" w:hAnsi="Arial" w:cs="Arial"/>
        </w:rPr>
      </w:pPr>
      <w:r>
        <w:rPr>
          <w:rFonts w:ascii="Arial" w:hAnsi="Arial" w:cs="Arial"/>
        </w:rPr>
        <w:t xml:space="preserve">As </w:t>
      </w:r>
      <w:r w:rsidR="001461F6">
        <w:rPr>
          <w:rFonts w:ascii="Arial" w:hAnsi="Arial" w:cs="Arial"/>
        </w:rPr>
        <w:t xml:space="preserve">a Specialist Minute Taker </w:t>
      </w:r>
      <w:r w:rsidR="00B66F9B">
        <w:rPr>
          <w:rFonts w:ascii="Arial" w:hAnsi="Arial" w:cs="Arial"/>
        </w:rPr>
        <w:t>you will</w:t>
      </w:r>
      <w:r w:rsidR="001461F6" w:rsidRPr="001461F6">
        <w:rPr>
          <w:rFonts w:ascii="Arial" w:hAnsi="Arial" w:cs="Arial"/>
        </w:rPr>
        <w:t xml:space="preserve"> support the delivery </w:t>
      </w:r>
      <w:r w:rsidR="00B12FA5">
        <w:rPr>
          <w:rFonts w:ascii="Arial" w:hAnsi="Arial" w:cs="Arial"/>
        </w:rPr>
        <w:t>of s</w:t>
      </w:r>
      <w:r w:rsidR="001461F6" w:rsidRPr="001461F6">
        <w:rPr>
          <w:rFonts w:ascii="Arial" w:hAnsi="Arial" w:cs="Arial"/>
        </w:rPr>
        <w:t>afeguarding processes for Adults and Children through facilitation and recording of statutory and legal meetings.</w:t>
      </w:r>
      <w:r w:rsidR="00B12FA5">
        <w:rPr>
          <w:rFonts w:ascii="Arial" w:hAnsi="Arial" w:cs="Arial"/>
        </w:rPr>
        <w:t xml:space="preserve"> This role is a key part of the</w:t>
      </w:r>
      <w:r w:rsidR="00E64F6A">
        <w:rPr>
          <w:rFonts w:ascii="Arial" w:hAnsi="Arial" w:cs="Arial"/>
        </w:rPr>
        <w:t xml:space="preserve"> </w:t>
      </w:r>
      <w:r w:rsidR="00B12FA5">
        <w:rPr>
          <w:rFonts w:ascii="Arial" w:hAnsi="Arial" w:cs="Arial"/>
        </w:rPr>
        <w:t xml:space="preserve">Business Support </w:t>
      </w:r>
      <w:r w:rsidR="00E64F6A">
        <w:rPr>
          <w:rFonts w:ascii="Arial" w:hAnsi="Arial" w:cs="Arial"/>
        </w:rPr>
        <w:t>which</w:t>
      </w:r>
      <w:r>
        <w:rPr>
          <w:rFonts w:ascii="Arial" w:hAnsi="Arial" w:cs="Arial"/>
        </w:rPr>
        <w:t xml:space="preserve"> support</w:t>
      </w:r>
      <w:r w:rsidR="00E64F6A">
        <w:rPr>
          <w:rFonts w:ascii="Arial" w:hAnsi="Arial" w:cs="Arial"/>
        </w:rPr>
        <w:t>s</w:t>
      </w:r>
      <w:r>
        <w:rPr>
          <w:rFonts w:ascii="Arial" w:hAnsi="Arial" w:cs="Arial"/>
        </w:rPr>
        <w:t xml:space="preserve"> the delivery of all Council services by providing high quality administration support, working with colleagues to help them transform and deliver their services. Our Business Support Service is structured into the thematic hubs listed below:</w:t>
      </w:r>
    </w:p>
    <w:p w14:paraId="391B7F9D" w14:textId="77777777" w:rsidR="000E0047" w:rsidRDefault="000E0047" w:rsidP="000E0047">
      <w:pPr>
        <w:pStyle w:val="ListParagraph"/>
        <w:numPr>
          <w:ilvl w:val="0"/>
          <w:numId w:val="13"/>
        </w:numPr>
        <w:rPr>
          <w:rFonts w:ascii="Arial" w:hAnsi="Arial" w:cs="Arial"/>
        </w:rPr>
      </w:pPr>
      <w:r>
        <w:rPr>
          <w:rFonts w:ascii="Arial" w:hAnsi="Arial" w:cs="Arial"/>
        </w:rPr>
        <w:t>Applications, Licensing &amp; External Customer Requests – predominately transactional application processing, referrals and fines.</w:t>
      </w:r>
    </w:p>
    <w:p w14:paraId="6EFB8E49" w14:textId="77777777" w:rsidR="000E0047" w:rsidRDefault="000E0047" w:rsidP="000E0047">
      <w:pPr>
        <w:pStyle w:val="ListParagraph"/>
        <w:numPr>
          <w:ilvl w:val="0"/>
          <w:numId w:val="13"/>
        </w:numPr>
        <w:rPr>
          <w:rFonts w:ascii="Arial" w:hAnsi="Arial" w:cs="Arial"/>
        </w:rPr>
      </w:pPr>
      <w:r>
        <w:rPr>
          <w:rFonts w:ascii="Arial" w:hAnsi="Arial" w:cs="Arial"/>
        </w:rPr>
        <w:t>Boroughwide – predominately supporting Childrens Services</w:t>
      </w:r>
    </w:p>
    <w:p w14:paraId="438E8812" w14:textId="77777777" w:rsidR="000E0047" w:rsidRDefault="000E0047" w:rsidP="000E0047">
      <w:pPr>
        <w:pStyle w:val="ListParagraph"/>
        <w:numPr>
          <w:ilvl w:val="0"/>
          <w:numId w:val="13"/>
        </w:numPr>
        <w:rPr>
          <w:rFonts w:ascii="Arial" w:hAnsi="Arial" w:cs="Arial"/>
        </w:rPr>
      </w:pPr>
      <w:r>
        <w:rPr>
          <w:rFonts w:ascii="Arial" w:hAnsi="Arial" w:cs="Arial"/>
        </w:rPr>
        <w:t>Improvement – Improvement of Business Support Processes, recruitment &amp; training</w:t>
      </w:r>
    </w:p>
    <w:p w14:paraId="4E06F6A0" w14:textId="77777777" w:rsidR="000E0047" w:rsidRDefault="000E0047" w:rsidP="000E0047">
      <w:pPr>
        <w:pStyle w:val="ListParagraph"/>
        <w:numPr>
          <w:ilvl w:val="0"/>
          <w:numId w:val="13"/>
        </w:numPr>
        <w:rPr>
          <w:rFonts w:ascii="Arial" w:hAnsi="Arial" w:cs="Arial"/>
        </w:rPr>
      </w:pPr>
      <w:r>
        <w:rPr>
          <w:rFonts w:ascii="Arial" w:hAnsi="Arial" w:cs="Arial"/>
        </w:rPr>
        <w:t>Neighbourhoods &amp; Satellites – predominately working in Community Sites</w:t>
      </w:r>
    </w:p>
    <w:p w14:paraId="7C303B07" w14:textId="77777777" w:rsidR="000E0047" w:rsidRDefault="000E0047" w:rsidP="000E0047">
      <w:pPr>
        <w:pStyle w:val="ListParagraph"/>
        <w:numPr>
          <w:ilvl w:val="0"/>
          <w:numId w:val="13"/>
        </w:numPr>
        <w:rPr>
          <w:rFonts w:ascii="Arial" w:hAnsi="Arial" w:cs="Arial"/>
        </w:rPr>
      </w:pPr>
      <w:r>
        <w:rPr>
          <w:rFonts w:ascii="Arial" w:hAnsi="Arial" w:cs="Arial"/>
        </w:rPr>
        <w:t>Safeguarding – predominately supporting Adult Services</w:t>
      </w:r>
    </w:p>
    <w:p w14:paraId="615572C1" w14:textId="77777777" w:rsidR="000E0047" w:rsidRDefault="000E0047" w:rsidP="000E0047">
      <w:pPr>
        <w:pStyle w:val="ListParagraph"/>
        <w:numPr>
          <w:ilvl w:val="0"/>
          <w:numId w:val="13"/>
        </w:numPr>
        <w:rPr>
          <w:rFonts w:ascii="Arial" w:hAnsi="Arial" w:cs="Arial"/>
        </w:rPr>
      </w:pPr>
      <w:r>
        <w:rPr>
          <w:rFonts w:ascii="Arial" w:hAnsi="Arial" w:cs="Arial"/>
        </w:rPr>
        <w:t xml:space="preserve">SPEND – ensuring best value for money and processing payments </w:t>
      </w:r>
    </w:p>
    <w:p w14:paraId="26202FA8" w14:textId="77777777" w:rsidR="000E0047" w:rsidRDefault="000E0047" w:rsidP="000E0047">
      <w:pPr>
        <w:pStyle w:val="ListParagraph"/>
        <w:numPr>
          <w:ilvl w:val="0"/>
          <w:numId w:val="13"/>
        </w:numPr>
        <w:rPr>
          <w:rFonts w:ascii="Arial" w:hAnsi="Arial" w:cs="Arial"/>
        </w:rPr>
      </w:pPr>
      <w:r>
        <w:rPr>
          <w:rFonts w:ascii="Arial" w:hAnsi="Arial" w:cs="Arial"/>
        </w:rPr>
        <w:t>School Admissions – school placements and travel</w:t>
      </w:r>
    </w:p>
    <w:p w14:paraId="3BD0F5D5" w14:textId="77777777" w:rsidR="000E0047" w:rsidRPr="00506FC1" w:rsidRDefault="000E0047" w:rsidP="000E0047">
      <w:pPr>
        <w:rPr>
          <w:rFonts w:ascii="Arial" w:hAnsi="Arial" w:cs="Arial"/>
        </w:rPr>
      </w:pPr>
      <w:r>
        <w:rPr>
          <w:rFonts w:ascii="Arial" w:hAnsi="Arial" w:cs="Arial"/>
        </w:rPr>
        <w:t>For more detailed information on each Business Support Hub please refer to the Job Advert Booklet.</w:t>
      </w:r>
    </w:p>
    <w:p w14:paraId="62986C40" w14:textId="0C7DC299" w:rsidR="00A95043" w:rsidRPr="001C6F01" w:rsidRDefault="00A95043" w:rsidP="00A95043">
      <w:pPr>
        <w:rPr>
          <w:rFonts w:ascii="Arial" w:hAnsi="Arial" w:cs="Arial"/>
        </w:rPr>
      </w:pPr>
    </w:p>
    <w:p w14:paraId="4F9F17E9" w14:textId="422598E3" w:rsidR="00A95043" w:rsidRDefault="00A95043" w:rsidP="00A95043">
      <w:pPr>
        <w:rPr>
          <w:rFonts w:ascii="Arial" w:hAnsi="Arial" w:cs="Arial"/>
          <w:b/>
          <w:bCs/>
        </w:rPr>
      </w:pPr>
      <w:r w:rsidRPr="001C6F01">
        <w:rPr>
          <w:rFonts w:ascii="Arial" w:hAnsi="Arial" w:cs="Arial"/>
          <w:b/>
          <w:bCs/>
        </w:rPr>
        <w:t>Key Responsibilities</w:t>
      </w:r>
    </w:p>
    <w:p w14:paraId="3767067F" w14:textId="3290BF48" w:rsidR="00B97CE4" w:rsidRPr="00B97CE4" w:rsidRDefault="00B97CE4" w:rsidP="00A95043">
      <w:pPr>
        <w:rPr>
          <w:rFonts w:ascii="Arial" w:hAnsi="Arial" w:cs="Arial"/>
        </w:rPr>
      </w:pPr>
      <w:r w:rsidRPr="00B97CE4">
        <w:rPr>
          <w:rFonts w:ascii="Arial" w:hAnsi="Arial" w:cs="Arial"/>
        </w:rPr>
        <w:t>With some supervision or direction, you will be expected to undertake a range of activities including the following (although please note it is not an exhaustive list):</w:t>
      </w:r>
    </w:p>
    <w:p w14:paraId="7606FE60" w14:textId="77777777" w:rsidR="00B97CE4" w:rsidRDefault="00B97CE4" w:rsidP="00A95043">
      <w:pPr>
        <w:rPr>
          <w:rFonts w:ascii="Arial" w:hAnsi="Arial" w:cs="Arial"/>
          <w:b/>
          <w:bCs/>
        </w:rPr>
      </w:pPr>
    </w:p>
    <w:p w14:paraId="4B6F073A" w14:textId="0B474857" w:rsidR="00A05C00" w:rsidRPr="00C96400" w:rsidRDefault="00A05C00" w:rsidP="00BA6084">
      <w:pPr>
        <w:numPr>
          <w:ilvl w:val="0"/>
          <w:numId w:val="14"/>
        </w:numPr>
        <w:tabs>
          <w:tab w:val="left" w:pos="-720"/>
          <w:tab w:val="left" w:pos="45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ascii="Arial" w:hAnsi="Arial" w:cs="Arial"/>
        </w:rPr>
      </w:pPr>
      <w:r w:rsidRPr="00C96400">
        <w:rPr>
          <w:rFonts w:ascii="Arial" w:hAnsi="Arial" w:cs="Arial"/>
        </w:rPr>
        <w:t xml:space="preserve">Working in a </w:t>
      </w:r>
      <w:r w:rsidR="00B97CE4" w:rsidRPr="00C96400">
        <w:rPr>
          <w:rFonts w:ascii="Arial" w:hAnsi="Arial" w:cs="Arial"/>
        </w:rPr>
        <w:t>fast-paced</w:t>
      </w:r>
      <w:r w:rsidRPr="00C96400">
        <w:rPr>
          <w:rFonts w:ascii="Arial" w:hAnsi="Arial" w:cs="Arial"/>
        </w:rPr>
        <w:t xml:space="preserve"> working environment supporting the facilitation and recording of statutory and legal meetings that are highly sensitive in nature and often involving explicit discussions </w:t>
      </w:r>
    </w:p>
    <w:p w14:paraId="7D750E0A" w14:textId="77777777" w:rsidR="00A05C00" w:rsidRPr="00C96400" w:rsidRDefault="00A05C00" w:rsidP="00AA405B">
      <w:pPr>
        <w:numPr>
          <w:ilvl w:val="0"/>
          <w:numId w:val="14"/>
        </w:numPr>
        <w:tabs>
          <w:tab w:val="left" w:pos="-720"/>
          <w:tab w:val="left" w:pos="45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ascii="Arial" w:hAnsi="Arial" w:cs="Arial"/>
        </w:rPr>
      </w:pPr>
      <w:r w:rsidRPr="00C96400">
        <w:rPr>
          <w:rFonts w:ascii="Arial" w:hAnsi="Arial" w:cs="Arial"/>
        </w:rPr>
        <w:t xml:space="preserve">Manage information where a high level of discretion is required </w:t>
      </w:r>
    </w:p>
    <w:p w14:paraId="0EA88AE6" w14:textId="52FB1937" w:rsidR="00A05C00" w:rsidRPr="00C96400" w:rsidRDefault="00A05C00" w:rsidP="00AA405B">
      <w:pPr>
        <w:numPr>
          <w:ilvl w:val="0"/>
          <w:numId w:val="14"/>
        </w:numPr>
        <w:tabs>
          <w:tab w:val="left" w:pos="-720"/>
          <w:tab w:val="left" w:pos="45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ascii="Arial" w:hAnsi="Arial" w:cs="Arial"/>
        </w:rPr>
      </w:pPr>
      <w:r w:rsidRPr="00C96400">
        <w:rPr>
          <w:rFonts w:ascii="Arial" w:hAnsi="Arial" w:cs="Arial"/>
        </w:rPr>
        <w:t>Undertake activities applying the knowledge and understanding of work-area policies, procedures and case management systems</w:t>
      </w:r>
    </w:p>
    <w:p w14:paraId="72E5575E" w14:textId="2F6051C9" w:rsidR="00A05C00" w:rsidRPr="00C96400" w:rsidRDefault="00A05C00" w:rsidP="00AA405B">
      <w:pPr>
        <w:numPr>
          <w:ilvl w:val="0"/>
          <w:numId w:val="14"/>
        </w:numPr>
        <w:tabs>
          <w:tab w:val="left" w:pos="-720"/>
          <w:tab w:val="left" w:pos="45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ascii="Arial" w:hAnsi="Arial" w:cs="Arial"/>
        </w:rPr>
      </w:pPr>
      <w:r w:rsidRPr="00C96400">
        <w:rPr>
          <w:rFonts w:ascii="Arial" w:hAnsi="Arial" w:cs="Arial"/>
        </w:rPr>
        <w:t>Gather supporting documentation and submissions</w:t>
      </w:r>
      <w:r w:rsidR="00382C3A">
        <w:rPr>
          <w:rFonts w:ascii="Arial" w:hAnsi="Arial" w:cs="Arial"/>
        </w:rPr>
        <w:t xml:space="preserve">, </w:t>
      </w:r>
      <w:r w:rsidRPr="00C96400">
        <w:rPr>
          <w:rFonts w:ascii="Arial" w:hAnsi="Arial" w:cs="Arial"/>
        </w:rPr>
        <w:t>verify and clarify information to be presented in statutory and legal meetings using secure data exchange mechanisms</w:t>
      </w:r>
    </w:p>
    <w:p w14:paraId="6355ABBB" w14:textId="77777777" w:rsidR="00A05C00" w:rsidRPr="00C96400" w:rsidRDefault="00A05C00" w:rsidP="00AA405B">
      <w:pPr>
        <w:numPr>
          <w:ilvl w:val="0"/>
          <w:numId w:val="14"/>
        </w:numPr>
        <w:tabs>
          <w:tab w:val="left" w:pos="-720"/>
          <w:tab w:val="left" w:pos="45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ascii="Arial" w:hAnsi="Arial" w:cs="Arial"/>
        </w:rPr>
      </w:pPr>
      <w:r w:rsidRPr="00C96400">
        <w:rPr>
          <w:rFonts w:ascii="Arial" w:hAnsi="Arial" w:cs="Arial"/>
        </w:rPr>
        <w:t>Be responsible for the creation of comprehensive, accurate and complex minutes and supporting documents within strict deadlines</w:t>
      </w:r>
    </w:p>
    <w:p w14:paraId="68AA0510" w14:textId="77777777" w:rsidR="00A05C00" w:rsidRPr="00C96400" w:rsidRDefault="00A05C00" w:rsidP="00AA405B">
      <w:pPr>
        <w:numPr>
          <w:ilvl w:val="0"/>
          <w:numId w:val="14"/>
        </w:numPr>
        <w:tabs>
          <w:tab w:val="left" w:pos="-720"/>
          <w:tab w:val="left" w:pos="45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ascii="Arial" w:hAnsi="Arial" w:cs="Arial"/>
        </w:rPr>
      </w:pPr>
      <w:r w:rsidRPr="00C96400">
        <w:rPr>
          <w:rFonts w:ascii="Arial" w:hAnsi="Arial" w:cs="Arial"/>
        </w:rPr>
        <w:lastRenderedPageBreak/>
        <w:t>Obtain agreement and final sign off authorisation of minutes, action/care plans and further organise additional activity in line with continued legal proceedings in negotiation with the responsible officer</w:t>
      </w:r>
    </w:p>
    <w:p w14:paraId="5D9138BD" w14:textId="77777777" w:rsidR="00A05C00" w:rsidRPr="00424618" w:rsidRDefault="00A05C00" w:rsidP="00AA405B">
      <w:pPr>
        <w:numPr>
          <w:ilvl w:val="0"/>
          <w:numId w:val="14"/>
        </w:numPr>
        <w:tabs>
          <w:tab w:val="left" w:pos="-720"/>
          <w:tab w:val="left" w:pos="45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ascii="Arial" w:hAnsi="Arial" w:cs="Arial"/>
        </w:rPr>
      </w:pPr>
      <w:r w:rsidRPr="00424618">
        <w:rPr>
          <w:rFonts w:ascii="Arial" w:hAnsi="Arial" w:cs="Arial"/>
        </w:rPr>
        <w:t>Complex and critical diary management</w:t>
      </w:r>
    </w:p>
    <w:p w14:paraId="273A8327" w14:textId="77777777" w:rsidR="00A05C00" w:rsidRPr="00424618" w:rsidRDefault="00A05C00" w:rsidP="00AA405B">
      <w:pPr>
        <w:numPr>
          <w:ilvl w:val="0"/>
          <w:numId w:val="14"/>
        </w:numPr>
        <w:tabs>
          <w:tab w:val="left" w:pos="-720"/>
          <w:tab w:val="left" w:pos="45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ascii="Arial" w:hAnsi="Arial" w:cs="Arial"/>
        </w:rPr>
      </w:pPr>
      <w:r w:rsidRPr="00424618">
        <w:rPr>
          <w:rFonts w:ascii="Arial" w:hAnsi="Arial" w:cs="Arial"/>
        </w:rPr>
        <w:t>Dealing with people with complex needs and dependencies</w:t>
      </w:r>
    </w:p>
    <w:p w14:paraId="05027E42" w14:textId="16A66692" w:rsidR="004D11FB" w:rsidRPr="00424618" w:rsidRDefault="00A05C00" w:rsidP="00AA405B">
      <w:pPr>
        <w:numPr>
          <w:ilvl w:val="0"/>
          <w:numId w:val="14"/>
        </w:numPr>
        <w:tabs>
          <w:tab w:val="left" w:pos="-720"/>
          <w:tab w:val="left" w:pos="45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ascii="Arial" w:hAnsi="Arial" w:cs="Arial"/>
        </w:rPr>
      </w:pPr>
      <w:r w:rsidRPr="00424618">
        <w:rPr>
          <w:rFonts w:ascii="Arial" w:hAnsi="Arial" w:cs="Arial"/>
        </w:rPr>
        <w:t>Ensuring the quality assurance of information recorded on both working documents, final authorised minutes and court documents and case/performance management systems</w:t>
      </w:r>
    </w:p>
    <w:p w14:paraId="3100669D" w14:textId="0F90CF70" w:rsidR="00A95043" w:rsidRPr="00424618" w:rsidRDefault="00A05C00" w:rsidP="00AA405B">
      <w:pPr>
        <w:numPr>
          <w:ilvl w:val="0"/>
          <w:numId w:val="14"/>
        </w:numPr>
        <w:tabs>
          <w:tab w:val="left" w:pos="-720"/>
          <w:tab w:val="left" w:pos="45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ascii="Arial" w:hAnsi="Arial" w:cs="Arial"/>
        </w:rPr>
      </w:pPr>
      <w:r w:rsidRPr="00424618">
        <w:rPr>
          <w:rFonts w:ascii="Arial" w:hAnsi="Arial" w:cs="Arial"/>
        </w:rPr>
        <w:t>Work as a team to understanding the implications of changes to legislation,</w:t>
      </w:r>
      <w:r w:rsidR="004D11FB" w:rsidRPr="00424618">
        <w:rPr>
          <w:rFonts w:ascii="Arial" w:hAnsi="Arial" w:cs="Arial"/>
        </w:rPr>
        <w:t xml:space="preserve"> government guidance and local practice and alter working practice accordingly.</w:t>
      </w:r>
    </w:p>
    <w:p w14:paraId="0EBE9955" w14:textId="410D1BE9" w:rsidR="00DE3C59" w:rsidRDefault="00DE3C59" w:rsidP="00A95043"/>
    <w:p w14:paraId="2EF47ECE" w14:textId="77777777" w:rsidR="00DE3C59" w:rsidRPr="00F82A44" w:rsidRDefault="00DE3C59" w:rsidP="00A95043">
      <w:pPr>
        <w:rPr>
          <w:b/>
          <w:bCs/>
        </w:rPr>
      </w:pPr>
    </w:p>
    <w:p w14:paraId="3C127B3F" w14:textId="76533C1E" w:rsidR="00A95043" w:rsidRPr="00F82A44" w:rsidRDefault="00A95043" w:rsidP="00A95043">
      <w:pPr>
        <w:rPr>
          <w:rFonts w:ascii="Arial" w:hAnsi="Arial" w:cs="Arial"/>
          <w:b/>
          <w:bCs/>
        </w:rPr>
      </w:pPr>
      <w:r w:rsidRPr="00F82A44">
        <w:rPr>
          <w:rFonts w:ascii="Arial" w:hAnsi="Arial" w:cs="Arial"/>
          <w:b/>
          <w:bCs/>
        </w:rPr>
        <w:t>Our Standards</w:t>
      </w:r>
    </w:p>
    <w:p w14:paraId="743DDE2C" w14:textId="3E320C46" w:rsidR="007F2D30" w:rsidRPr="001C6F01" w:rsidRDefault="00A95043">
      <w:pPr>
        <w:rPr>
          <w:rFonts w:ascii="Arial" w:hAnsi="Arial" w:cs="Arial"/>
        </w:rPr>
      </w:pPr>
      <w:r w:rsidRPr="001C6F01">
        <w:rPr>
          <w:rFonts w:ascii="Arial" w:hAnsi="Arial" w:cs="Arial"/>
        </w:rPr>
        <w:t>To work positively and inclusively with colleagues and customers so that the Council provides a workplace to deliver a service that does not discriminate against people on the grounds of their age, sexuality, religion, belief race, gender or disability.</w:t>
      </w:r>
    </w:p>
    <w:p w14:paraId="5EEF4BF7" w14:textId="0B5EE164" w:rsidR="00A95043" w:rsidRPr="001C6F01" w:rsidRDefault="00A95043" w:rsidP="00A95043">
      <w:pPr>
        <w:spacing w:after="0" w:line="240" w:lineRule="auto"/>
        <w:rPr>
          <w:rFonts w:ascii="Arial" w:hAnsi="Arial" w:cs="Arial"/>
        </w:rPr>
      </w:pPr>
      <w:r w:rsidRPr="00A95043">
        <w:rPr>
          <w:rFonts w:ascii="Arial" w:hAnsi="Arial" w:cs="Arial"/>
        </w:rPr>
        <w:t>To fulfil personal requirements, where appropriate, with regards to Council policies and procedures, standards of attendance, health, safety and welfare, customer care, emergency, evacuation, security and promotion of the Council’s priorities.</w:t>
      </w:r>
    </w:p>
    <w:p w14:paraId="51F97FC3" w14:textId="45779CFA" w:rsidR="00A95043" w:rsidRPr="001C6F01" w:rsidRDefault="00A95043" w:rsidP="00A95043">
      <w:pPr>
        <w:spacing w:after="0" w:line="240" w:lineRule="auto"/>
        <w:rPr>
          <w:rFonts w:ascii="Arial" w:hAnsi="Arial" w:cs="Arial"/>
        </w:rPr>
      </w:pPr>
    </w:p>
    <w:p w14:paraId="3B3E4A10" w14:textId="755811F9" w:rsidR="00267048" w:rsidRPr="00267048" w:rsidRDefault="00267048" w:rsidP="00267048">
      <w:pPr>
        <w:rPr>
          <w:rFonts w:ascii="Arial" w:hAnsi="Arial" w:cs="Arial"/>
        </w:rPr>
      </w:pPr>
      <w:r w:rsidRPr="00267048">
        <w:rPr>
          <w:rFonts w:ascii="Arial" w:hAnsi="Arial" w:cs="Arial"/>
        </w:rPr>
        <w:t>The responsibilities set out in the job description,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taken into account and discussed with you when any changes to your role are needed. In line with our flexible approach you may be required to work from home for a proportion of your time or from any of the Council's sites across the borough.</w:t>
      </w:r>
    </w:p>
    <w:p w14:paraId="78B402FB" w14:textId="0C307D29" w:rsidR="00230896" w:rsidRPr="001C6F01" w:rsidRDefault="00230896" w:rsidP="00A95043">
      <w:pPr>
        <w:spacing w:after="0" w:line="240" w:lineRule="auto"/>
        <w:rPr>
          <w:rFonts w:ascii="Arial" w:hAnsi="Arial" w:cs="Arial"/>
        </w:rPr>
      </w:pPr>
    </w:p>
    <w:p w14:paraId="352F5228" w14:textId="361D2F2D"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7B79C5DC" w14:textId="77777777" w:rsidR="00267048" w:rsidRPr="00267048" w:rsidRDefault="00267048" w:rsidP="00267048">
      <w:pPr>
        <w:rPr>
          <w:rFonts w:ascii="Arial" w:hAnsi="Arial" w:cs="Arial"/>
        </w:rPr>
      </w:pPr>
      <w:r w:rsidRPr="00267048">
        <w:rPr>
          <w:rFonts w:ascii="Arial" w:hAnsi="Arial" w:cs="Arial"/>
        </w:rPr>
        <w:t>Please use your application to tell us how you meet the points listed below as these are the key skills, experience, technical expertise and qualifications needed to be successful in the role and we’ll use these to decide whether you are shortlisted for interview. Any interview questions or additional assessments such as tests or presentations will also be broadly based on these:</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756896" w14:paraId="0A7B1E13" w14:textId="77777777" w:rsidTr="00756896">
        <w:tc>
          <w:tcPr>
            <w:tcW w:w="9356" w:type="dxa"/>
            <w:shd w:val="clear" w:color="auto" w:fill="F2F2F2" w:themeFill="background1" w:themeFillShade="F2"/>
          </w:tcPr>
          <w:p w14:paraId="1B65FB1A" w14:textId="5950D529" w:rsidR="00756896" w:rsidRDefault="00A357FA" w:rsidP="00D07C53">
            <w:pPr>
              <w:pStyle w:val="ListParagraph"/>
              <w:numPr>
                <w:ilvl w:val="0"/>
                <w:numId w:val="12"/>
              </w:numPr>
              <w:rPr>
                <w:rFonts w:ascii="Arial" w:hAnsi="Arial" w:cs="Arial"/>
              </w:rPr>
            </w:pPr>
            <w:r w:rsidRPr="00A4141D">
              <w:rPr>
                <w:rFonts w:ascii="Arial" w:hAnsi="Arial" w:cs="Arial"/>
              </w:rPr>
              <w:t xml:space="preserve">Ability to take </w:t>
            </w:r>
            <w:r w:rsidR="001C6331">
              <w:rPr>
                <w:rFonts w:ascii="Arial" w:hAnsi="Arial" w:cs="Arial"/>
              </w:rPr>
              <w:t xml:space="preserve">accurate </w:t>
            </w:r>
            <w:r w:rsidRPr="00A4141D">
              <w:rPr>
                <w:rFonts w:ascii="Arial" w:hAnsi="Arial" w:cs="Arial"/>
              </w:rPr>
              <w:t xml:space="preserve">minutes and </w:t>
            </w:r>
            <w:r w:rsidR="00126FD8">
              <w:rPr>
                <w:rFonts w:ascii="Arial" w:hAnsi="Arial" w:cs="Arial"/>
              </w:rPr>
              <w:t xml:space="preserve">experience of </w:t>
            </w:r>
            <w:r w:rsidRPr="00A4141D">
              <w:rPr>
                <w:rFonts w:ascii="Arial" w:hAnsi="Arial" w:cs="Arial"/>
              </w:rPr>
              <w:t>transcribing complex meetings</w:t>
            </w:r>
          </w:p>
          <w:p w14:paraId="1660A083" w14:textId="1BB8CB8F" w:rsidR="00AA0EF2" w:rsidRPr="00A4141D" w:rsidRDefault="00AA0EF2" w:rsidP="00AA0EF2">
            <w:pPr>
              <w:pStyle w:val="ListParagraph"/>
              <w:rPr>
                <w:rFonts w:ascii="Arial" w:hAnsi="Arial" w:cs="Arial"/>
              </w:rPr>
            </w:pPr>
          </w:p>
        </w:tc>
      </w:tr>
      <w:tr w:rsidR="00756896" w14:paraId="1F4CC4CB" w14:textId="77777777" w:rsidTr="00756896">
        <w:tc>
          <w:tcPr>
            <w:tcW w:w="9356" w:type="dxa"/>
            <w:shd w:val="clear" w:color="auto" w:fill="F2F2F2" w:themeFill="background1" w:themeFillShade="F2"/>
          </w:tcPr>
          <w:p w14:paraId="33A2941D" w14:textId="325ED93B" w:rsidR="00756896" w:rsidRDefault="006259DC" w:rsidP="00D07C53">
            <w:pPr>
              <w:pStyle w:val="ListParagraph"/>
              <w:numPr>
                <w:ilvl w:val="0"/>
                <w:numId w:val="12"/>
              </w:numPr>
              <w:rPr>
                <w:rFonts w:ascii="Arial" w:hAnsi="Arial" w:cs="Arial"/>
              </w:rPr>
            </w:pPr>
            <w:r w:rsidRPr="00A4141D">
              <w:rPr>
                <w:rFonts w:ascii="Arial" w:hAnsi="Arial" w:cs="Arial"/>
              </w:rPr>
              <w:t>Experience of managing highly sensitive</w:t>
            </w:r>
            <w:r w:rsidR="00D07C53">
              <w:rPr>
                <w:rFonts w:ascii="Arial" w:hAnsi="Arial" w:cs="Arial"/>
              </w:rPr>
              <w:t xml:space="preserve"> information</w:t>
            </w:r>
            <w:r w:rsidRPr="00A4141D">
              <w:rPr>
                <w:rFonts w:ascii="Arial" w:hAnsi="Arial" w:cs="Arial"/>
              </w:rPr>
              <w:t xml:space="preserve"> and ability to apply data protection principles and practices.</w:t>
            </w:r>
          </w:p>
          <w:p w14:paraId="7BC07C87" w14:textId="77777777" w:rsidR="00AA0EF2" w:rsidRDefault="00AA0EF2" w:rsidP="00AA0EF2">
            <w:pPr>
              <w:pStyle w:val="ListParagraph"/>
              <w:rPr>
                <w:rFonts w:ascii="Arial" w:hAnsi="Arial" w:cs="Arial"/>
              </w:rPr>
            </w:pPr>
          </w:p>
          <w:p w14:paraId="782F5A10" w14:textId="22764DEB" w:rsidR="007E7E4C" w:rsidRDefault="007D79AB" w:rsidP="007E7E4C">
            <w:pPr>
              <w:pStyle w:val="ListParagraph"/>
              <w:numPr>
                <w:ilvl w:val="0"/>
                <w:numId w:val="12"/>
              </w:numPr>
              <w:rPr>
                <w:rFonts w:ascii="Arial" w:hAnsi="Arial" w:cs="Arial"/>
              </w:rPr>
            </w:pPr>
            <w:r>
              <w:rPr>
                <w:rFonts w:ascii="Arial" w:hAnsi="Arial" w:cs="Arial"/>
              </w:rPr>
              <w:t>Effective organisa</w:t>
            </w:r>
            <w:r w:rsidR="00123A22">
              <w:rPr>
                <w:rFonts w:ascii="Arial" w:hAnsi="Arial" w:cs="Arial"/>
              </w:rPr>
              <w:t>tional skills with the a</w:t>
            </w:r>
            <w:r w:rsidR="007E7E4C" w:rsidRPr="00A4141D">
              <w:rPr>
                <w:rFonts w:ascii="Arial" w:hAnsi="Arial" w:cs="Arial"/>
              </w:rPr>
              <w:t>bility to work accurately to strict deadlines</w:t>
            </w:r>
            <w:r w:rsidR="007E7E4C">
              <w:rPr>
                <w:rFonts w:ascii="Arial" w:hAnsi="Arial" w:cs="Arial"/>
              </w:rPr>
              <w:t>.</w:t>
            </w:r>
          </w:p>
          <w:p w14:paraId="70C7D09B" w14:textId="77777777" w:rsidR="00AA0EF2" w:rsidRPr="00AA0EF2" w:rsidRDefault="00AA0EF2" w:rsidP="00AA0EF2">
            <w:pPr>
              <w:pStyle w:val="ListParagraph"/>
              <w:rPr>
                <w:rFonts w:ascii="Arial" w:hAnsi="Arial" w:cs="Arial"/>
              </w:rPr>
            </w:pPr>
          </w:p>
          <w:p w14:paraId="54E6C1DC" w14:textId="3720E240" w:rsidR="007E7E4C" w:rsidRDefault="007E7E4C" w:rsidP="007E7E4C">
            <w:pPr>
              <w:pStyle w:val="ListParagraph"/>
              <w:numPr>
                <w:ilvl w:val="0"/>
                <w:numId w:val="12"/>
              </w:numPr>
              <w:rPr>
                <w:rFonts w:ascii="Arial" w:hAnsi="Arial" w:cs="Arial"/>
              </w:rPr>
            </w:pPr>
            <w:r w:rsidRPr="00A4141D">
              <w:rPr>
                <w:rFonts w:ascii="Arial" w:hAnsi="Arial" w:cs="Arial"/>
              </w:rPr>
              <w:t>Analytical skills with the ability to problem solve and interpret information.</w:t>
            </w:r>
          </w:p>
          <w:p w14:paraId="71DFFA1A" w14:textId="77777777" w:rsidR="00AA0EF2" w:rsidRPr="00AA0EF2" w:rsidRDefault="00AA0EF2" w:rsidP="00AA0EF2">
            <w:pPr>
              <w:pStyle w:val="ListParagraph"/>
              <w:rPr>
                <w:rFonts w:ascii="Arial" w:hAnsi="Arial" w:cs="Arial"/>
              </w:rPr>
            </w:pPr>
          </w:p>
          <w:p w14:paraId="6C045058" w14:textId="41BD087D" w:rsidR="007E7E4C" w:rsidRPr="00915FCF" w:rsidRDefault="00B45920" w:rsidP="000F1F98">
            <w:pPr>
              <w:pStyle w:val="ListParagraph"/>
              <w:numPr>
                <w:ilvl w:val="0"/>
                <w:numId w:val="12"/>
              </w:numPr>
              <w:rPr>
                <w:rFonts w:ascii="Arial" w:hAnsi="Arial" w:cs="Arial"/>
              </w:rPr>
            </w:pPr>
            <w:r w:rsidRPr="00915FCF">
              <w:rPr>
                <w:rFonts w:ascii="Arial" w:hAnsi="Arial" w:cs="Arial"/>
              </w:rPr>
              <w:t>Experience of using Microsoft Applications.</w:t>
            </w:r>
          </w:p>
          <w:p w14:paraId="7C8B2318" w14:textId="77777777" w:rsidR="00AA0EF2" w:rsidRPr="00AA0EF2" w:rsidRDefault="00AA0EF2" w:rsidP="00AA0EF2">
            <w:pPr>
              <w:pStyle w:val="ListParagraph"/>
              <w:rPr>
                <w:rFonts w:ascii="Arial" w:hAnsi="Arial" w:cs="Arial"/>
              </w:rPr>
            </w:pPr>
          </w:p>
          <w:p w14:paraId="303D7F91" w14:textId="76851F07" w:rsidR="00AA0EF2" w:rsidRPr="007E7E4C" w:rsidRDefault="00AA0EF2" w:rsidP="00AA0EF2">
            <w:pPr>
              <w:pStyle w:val="ListParagraph"/>
              <w:rPr>
                <w:rFonts w:ascii="Arial" w:hAnsi="Arial" w:cs="Arial"/>
              </w:rPr>
            </w:pPr>
          </w:p>
        </w:tc>
      </w:tr>
      <w:tr w:rsidR="00756896" w14:paraId="4B7A1457" w14:textId="77777777" w:rsidTr="00756896">
        <w:tc>
          <w:tcPr>
            <w:tcW w:w="9356" w:type="dxa"/>
            <w:shd w:val="clear" w:color="auto" w:fill="F2F2F2" w:themeFill="background1" w:themeFillShade="F2"/>
          </w:tcPr>
          <w:p w14:paraId="160BCE02" w14:textId="161E16EE" w:rsidR="00756896" w:rsidRDefault="007C25B2" w:rsidP="000F1F98">
            <w:pPr>
              <w:pStyle w:val="ListParagraph"/>
              <w:numPr>
                <w:ilvl w:val="0"/>
                <w:numId w:val="12"/>
              </w:numPr>
              <w:rPr>
                <w:rFonts w:ascii="Arial" w:hAnsi="Arial" w:cs="Arial"/>
              </w:rPr>
            </w:pPr>
            <w:r w:rsidRPr="00A4141D">
              <w:rPr>
                <w:rFonts w:ascii="Arial" w:hAnsi="Arial" w:cs="Arial"/>
              </w:rPr>
              <w:lastRenderedPageBreak/>
              <w:t>High level of interpersonal skills dealing with professionals and members of the public</w:t>
            </w:r>
            <w:r w:rsidR="00FE0409">
              <w:rPr>
                <w:rFonts w:ascii="Arial" w:hAnsi="Arial" w:cs="Arial"/>
              </w:rPr>
              <w:t>.</w:t>
            </w:r>
          </w:p>
          <w:p w14:paraId="1B625DBD" w14:textId="77777777" w:rsidR="00AA0EF2" w:rsidRDefault="00AA0EF2" w:rsidP="00AA0EF2">
            <w:pPr>
              <w:pStyle w:val="ListParagraph"/>
              <w:rPr>
                <w:rFonts w:ascii="Arial" w:hAnsi="Arial" w:cs="Arial"/>
              </w:rPr>
            </w:pPr>
          </w:p>
          <w:p w14:paraId="5F26632E" w14:textId="66DB71E4" w:rsidR="00FE0409" w:rsidRPr="00A4141D" w:rsidRDefault="00FE0409" w:rsidP="000F1F98">
            <w:pPr>
              <w:pStyle w:val="ListParagraph"/>
              <w:numPr>
                <w:ilvl w:val="0"/>
                <w:numId w:val="12"/>
              </w:numPr>
              <w:rPr>
                <w:rFonts w:ascii="Arial" w:hAnsi="Arial" w:cs="Arial"/>
              </w:rPr>
            </w:pPr>
            <w:r w:rsidRPr="00FE0409">
              <w:rPr>
                <w:rFonts w:ascii="Arial" w:hAnsi="Arial" w:cs="Arial"/>
              </w:rPr>
              <w:t>Effective oral and written communication skills</w:t>
            </w:r>
            <w:r>
              <w:rPr>
                <w:rFonts w:ascii="Arial" w:hAnsi="Arial" w:cs="Arial"/>
              </w:rPr>
              <w:t>.</w:t>
            </w:r>
          </w:p>
        </w:tc>
      </w:tr>
      <w:tr w:rsidR="00756896" w14:paraId="5FC887D8" w14:textId="77777777" w:rsidTr="00756896">
        <w:tc>
          <w:tcPr>
            <w:tcW w:w="9356" w:type="dxa"/>
            <w:shd w:val="clear" w:color="auto" w:fill="F2F2F2" w:themeFill="background1" w:themeFillShade="F2"/>
          </w:tcPr>
          <w:p w14:paraId="256B1EE8" w14:textId="38AA5513" w:rsidR="00756896" w:rsidRPr="000F1F98" w:rsidRDefault="00756896" w:rsidP="000F1F98">
            <w:pPr>
              <w:rPr>
                <w:rFonts w:ascii="Arial" w:hAnsi="Arial" w:cs="Arial"/>
              </w:rPr>
            </w:pPr>
          </w:p>
        </w:tc>
      </w:tr>
      <w:tr w:rsidR="00756896" w14:paraId="36796636" w14:textId="77777777" w:rsidTr="00756896">
        <w:tc>
          <w:tcPr>
            <w:tcW w:w="9356" w:type="dxa"/>
            <w:shd w:val="clear" w:color="auto" w:fill="F2F2F2" w:themeFill="background1" w:themeFillShade="F2"/>
          </w:tcPr>
          <w:p w14:paraId="0D27C31F" w14:textId="27B2D4C2" w:rsidR="00756896" w:rsidRDefault="00883E64" w:rsidP="00230896">
            <w:pPr>
              <w:pStyle w:val="ListParagraph"/>
              <w:numPr>
                <w:ilvl w:val="0"/>
                <w:numId w:val="12"/>
              </w:numPr>
              <w:rPr>
                <w:rFonts w:ascii="Arial" w:hAnsi="Arial" w:cs="Arial"/>
              </w:rPr>
            </w:pPr>
            <w:r w:rsidRPr="00A4141D">
              <w:rPr>
                <w:rFonts w:ascii="Arial" w:hAnsi="Arial" w:cs="Arial"/>
              </w:rPr>
              <w:t xml:space="preserve">Effective </w:t>
            </w:r>
            <w:r w:rsidR="000F1F98">
              <w:rPr>
                <w:rFonts w:ascii="Arial" w:hAnsi="Arial" w:cs="Arial"/>
              </w:rPr>
              <w:t>communication</w:t>
            </w:r>
            <w:r w:rsidRPr="00A4141D">
              <w:rPr>
                <w:rFonts w:ascii="Arial" w:hAnsi="Arial" w:cs="Arial"/>
              </w:rPr>
              <w:t xml:space="preserve"> skills, working with colleagues to achieve positive outcomes</w:t>
            </w:r>
            <w:r w:rsidR="00350AD1">
              <w:rPr>
                <w:rFonts w:ascii="Arial" w:hAnsi="Arial" w:cs="Arial"/>
              </w:rPr>
              <w:t xml:space="preserve"> </w:t>
            </w:r>
            <w:r w:rsidR="00350AD1" w:rsidRPr="00123A22">
              <w:rPr>
                <w:rFonts w:ascii="Arial" w:hAnsi="Arial" w:cs="Arial"/>
              </w:rPr>
              <w:t>and achieve team</w:t>
            </w:r>
            <w:r w:rsidR="007E7E4C" w:rsidRPr="00123A22">
              <w:rPr>
                <w:rFonts w:ascii="Arial" w:hAnsi="Arial" w:cs="Arial"/>
              </w:rPr>
              <w:t xml:space="preserve"> objectives</w:t>
            </w:r>
            <w:r w:rsidRPr="00123A22">
              <w:rPr>
                <w:rFonts w:ascii="Arial" w:hAnsi="Arial" w:cs="Arial"/>
              </w:rPr>
              <w:t>.</w:t>
            </w:r>
            <w:r w:rsidR="00E530EA" w:rsidRPr="00123A22">
              <w:rPr>
                <w:rFonts w:ascii="Arial" w:hAnsi="Arial" w:cs="Arial"/>
              </w:rPr>
              <w:t xml:space="preserve">  </w:t>
            </w:r>
          </w:p>
          <w:p w14:paraId="1298D9B1" w14:textId="77777777" w:rsidR="00AA0EF2" w:rsidRPr="00123A22" w:rsidRDefault="00AA0EF2" w:rsidP="00AA0EF2">
            <w:pPr>
              <w:pStyle w:val="ListParagraph"/>
              <w:rPr>
                <w:rFonts w:ascii="Arial" w:hAnsi="Arial" w:cs="Arial"/>
              </w:rPr>
            </w:pPr>
          </w:p>
          <w:p w14:paraId="6C01696B" w14:textId="7563B1E3" w:rsidR="0021530E" w:rsidRPr="00123A22" w:rsidRDefault="0021530E" w:rsidP="00230896">
            <w:pPr>
              <w:pStyle w:val="ListParagraph"/>
              <w:numPr>
                <w:ilvl w:val="0"/>
                <w:numId w:val="12"/>
              </w:numPr>
              <w:rPr>
                <w:rFonts w:ascii="Arial" w:hAnsi="Arial" w:cs="Arial"/>
              </w:rPr>
            </w:pPr>
            <w:r w:rsidRPr="0021530E">
              <w:rPr>
                <w:rFonts w:ascii="Arial" w:hAnsi="Arial" w:cs="Arial"/>
              </w:rPr>
              <w:t>Experience of working flexibly across teams to support key projects and activities.</w:t>
            </w:r>
          </w:p>
          <w:p w14:paraId="2B1059B7" w14:textId="0D9E4E1F" w:rsidR="00756896" w:rsidRPr="00FE0409" w:rsidRDefault="00756896" w:rsidP="00AA0EF2">
            <w:pPr>
              <w:pStyle w:val="ListParagraph"/>
              <w:rPr>
                <w:rFonts w:ascii="Arial" w:hAnsi="Arial" w:cs="Arial"/>
              </w:rPr>
            </w:pPr>
          </w:p>
        </w:tc>
      </w:tr>
      <w:tr w:rsidR="00756896" w14:paraId="0AFA6E2C" w14:textId="77777777" w:rsidTr="00756896">
        <w:tc>
          <w:tcPr>
            <w:tcW w:w="9356" w:type="dxa"/>
            <w:shd w:val="clear" w:color="auto" w:fill="F2F2F2" w:themeFill="background1" w:themeFillShade="F2"/>
          </w:tcPr>
          <w:p w14:paraId="6A52F0C5" w14:textId="7C1F3B38" w:rsidR="00756896" w:rsidRPr="00FE0409" w:rsidRDefault="00756896" w:rsidP="00FE0409">
            <w:pPr>
              <w:rPr>
                <w:rFonts w:ascii="Arial" w:hAnsi="Arial" w:cs="Arial"/>
              </w:rPr>
            </w:pPr>
          </w:p>
        </w:tc>
      </w:tr>
      <w:tr w:rsidR="00756896" w14:paraId="280726A9" w14:textId="77777777" w:rsidTr="00756896">
        <w:tc>
          <w:tcPr>
            <w:tcW w:w="9356" w:type="dxa"/>
            <w:shd w:val="clear" w:color="auto" w:fill="F2F2F2" w:themeFill="background1" w:themeFillShade="F2"/>
          </w:tcPr>
          <w:p w14:paraId="44613925" w14:textId="7EF4A27D" w:rsidR="00756896" w:rsidRPr="00230896" w:rsidRDefault="00756896" w:rsidP="00230896">
            <w:pPr>
              <w:rPr>
                <w:rFonts w:ascii="Arial" w:hAnsi="Arial" w:cs="Arial"/>
              </w:rPr>
            </w:pPr>
          </w:p>
        </w:tc>
      </w:tr>
      <w:tr w:rsidR="00756896" w14:paraId="0E527D20" w14:textId="77777777" w:rsidTr="00756896">
        <w:tc>
          <w:tcPr>
            <w:tcW w:w="9356" w:type="dxa"/>
            <w:shd w:val="clear" w:color="auto" w:fill="F2F2F2" w:themeFill="background1" w:themeFillShade="F2"/>
          </w:tcPr>
          <w:p w14:paraId="6AF44112" w14:textId="76991DA8" w:rsidR="00756896" w:rsidRPr="0012538C" w:rsidRDefault="00756896" w:rsidP="0012538C">
            <w:pPr>
              <w:rPr>
                <w:rFonts w:ascii="Arial" w:hAnsi="Arial" w:cs="Arial"/>
              </w:rPr>
            </w:pPr>
          </w:p>
        </w:tc>
      </w:tr>
      <w:tr w:rsidR="00756896" w14:paraId="70DCF6D3" w14:textId="77777777" w:rsidTr="00756896">
        <w:tc>
          <w:tcPr>
            <w:tcW w:w="9356" w:type="dxa"/>
            <w:shd w:val="clear" w:color="auto" w:fill="F2F2F2" w:themeFill="background1" w:themeFillShade="F2"/>
          </w:tcPr>
          <w:p w14:paraId="789A7F89" w14:textId="0B399844" w:rsidR="00756896" w:rsidRPr="00267048" w:rsidRDefault="00756896" w:rsidP="00267048">
            <w:pPr>
              <w:rPr>
                <w:rFonts w:ascii="Arial" w:hAnsi="Arial" w:cs="Arial"/>
              </w:rPr>
            </w:pPr>
          </w:p>
        </w:tc>
      </w:tr>
      <w:tr w:rsidR="00756896" w14:paraId="797E0AA0" w14:textId="77777777" w:rsidTr="00756896">
        <w:tc>
          <w:tcPr>
            <w:tcW w:w="9356" w:type="dxa"/>
            <w:shd w:val="clear" w:color="auto" w:fill="F2F2F2" w:themeFill="background1" w:themeFillShade="F2"/>
          </w:tcPr>
          <w:p w14:paraId="595B7F8C" w14:textId="77777777" w:rsidR="00756896" w:rsidRPr="00C930D1" w:rsidRDefault="00756896" w:rsidP="00230896">
            <w:pPr>
              <w:rPr>
                <w:rFonts w:ascii="Arial" w:hAnsi="Arial" w:cs="Arial"/>
              </w:rPr>
            </w:pPr>
            <w:r w:rsidRPr="00C930D1">
              <w:rPr>
                <w:rFonts w:ascii="Arial" w:hAnsi="Arial" w:cs="Arial"/>
              </w:rPr>
              <w:t>To work to the Council’s values and behaviours by:</w:t>
            </w:r>
          </w:p>
          <w:p w14:paraId="26390350" w14:textId="77777777" w:rsidR="00756896" w:rsidRPr="00C930D1" w:rsidRDefault="00756896" w:rsidP="00230896">
            <w:pPr>
              <w:pStyle w:val="ListParagraph"/>
              <w:numPr>
                <w:ilvl w:val="0"/>
                <w:numId w:val="1"/>
              </w:numPr>
              <w:rPr>
                <w:rFonts w:ascii="Arial" w:hAnsi="Arial" w:cs="Arial"/>
              </w:rPr>
            </w:pPr>
            <w:r w:rsidRPr="00C930D1">
              <w:rPr>
                <w:rFonts w:ascii="Arial" w:hAnsi="Arial" w:cs="Arial"/>
              </w:rPr>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7440EBA7" w14:textId="5245F2AB" w:rsidR="00756896" w:rsidRPr="00C930D1" w:rsidRDefault="007830EA" w:rsidP="00230896">
            <w:pPr>
              <w:pStyle w:val="ListParagraph"/>
              <w:numPr>
                <w:ilvl w:val="0"/>
                <w:numId w:val="1"/>
              </w:numPr>
              <w:rPr>
                <w:rFonts w:ascii="Arial" w:hAnsi="Arial" w:cs="Arial"/>
              </w:rPr>
            </w:pPr>
            <w:r>
              <w:rPr>
                <w:rFonts w:ascii="Arial" w:hAnsi="Arial" w:cs="Arial"/>
              </w:rPr>
              <w:t>S</w:t>
            </w:r>
            <w:r w:rsidR="00756896" w:rsidRPr="00C930D1">
              <w:rPr>
                <w:rFonts w:ascii="Arial" w:hAnsi="Arial" w:cs="Arial"/>
              </w:rPr>
              <w:t>ucceed</w:t>
            </w:r>
            <w:r>
              <w:rPr>
                <w:rFonts w:ascii="Arial" w:hAnsi="Arial" w:cs="Arial"/>
              </w:rPr>
              <w:t>ing</w:t>
            </w:r>
            <w:r w:rsidR="00756896" w:rsidRPr="00C930D1">
              <w:rPr>
                <w:rFonts w:ascii="Arial" w:hAnsi="Arial" w:cs="Arial"/>
              </w:rPr>
              <w:t xml:space="preserve"> as a </w:t>
            </w:r>
            <w:r w:rsidR="00756896" w:rsidRPr="00C930D1">
              <w:rPr>
                <w:rFonts w:ascii="Arial" w:hAnsi="Arial" w:cs="Arial"/>
                <w:b/>
                <w:bCs/>
                <w:color w:val="B32384"/>
              </w:rPr>
              <w:t>team</w:t>
            </w:r>
            <w:r w:rsidR="00756896" w:rsidRPr="00C930D1">
              <w:rPr>
                <w:rFonts w:ascii="Arial" w:hAnsi="Arial" w:cs="Arial"/>
              </w:rPr>
              <w:t>, collaborating with colleagues and partners</w:t>
            </w:r>
          </w:p>
          <w:p w14:paraId="799D4C77" w14:textId="4F94B3C5" w:rsidR="00756896" w:rsidRPr="00C930D1" w:rsidRDefault="007830EA" w:rsidP="00230896">
            <w:pPr>
              <w:pStyle w:val="ListParagraph"/>
              <w:numPr>
                <w:ilvl w:val="0"/>
                <w:numId w:val="1"/>
              </w:numPr>
              <w:rPr>
                <w:rFonts w:ascii="Arial" w:hAnsi="Arial" w:cs="Arial"/>
              </w:rPr>
            </w:pPr>
            <w:r>
              <w:rPr>
                <w:rFonts w:ascii="Arial" w:hAnsi="Arial" w:cs="Arial"/>
              </w:rPr>
              <w:t>D</w:t>
            </w:r>
            <w:r w:rsidR="00756896" w:rsidRPr="00C930D1">
              <w:rPr>
                <w:rFonts w:ascii="Arial" w:hAnsi="Arial" w:cs="Arial"/>
              </w:rPr>
              <w:t>riv</w:t>
            </w:r>
            <w:r>
              <w:rPr>
                <w:rFonts w:ascii="Arial" w:hAnsi="Arial" w:cs="Arial"/>
              </w:rPr>
              <w:t xml:space="preserve">ing </w:t>
            </w:r>
            <w:r w:rsidR="00756896" w:rsidRPr="00C930D1">
              <w:rPr>
                <w:rFonts w:ascii="Arial" w:hAnsi="Arial" w:cs="Arial"/>
              </w:rPr>
              <w:t xml:space="preserve">things forward with </w:t>
            </w:r>
            <w:r w:rsidR="00756896" w:rsidRPr="00C930D1">
              <w:rPr>
                <w:rFonts w:ascii="Arial" w:hAnsi="Arial" w:cs="Arial"/>
                <w:b/>
                <w:bCs/>
                <w:color w:val="2CA99B"/>
              </w:rPr>
              <w:t>ambition</w:t>
            </w:r>
            <w:r w:rsidR="00756896" w:rsidRPr="00C930D1">
              <w:rPr>
                <w:rFonts w:ascii="Arial" w:hAnsi="Arial" w:cs="Arial"/>
              </w:rPr>
              <w:t>, creativity and confidence.</w:t>
            </w:r>
          </w:p>
          <w:p w14:paraId="00B2547C" w14:textId="7CE7E31C" w:rsidR="00756896" w:rsidRPr="007830EA" w:rsidRDefault="007830EA" w:rsidP="007830EA">
            <w:pPr>
              <w:pStyle w:val="ListParagraph"/>
              <w:numPr>
                <w:ilvl w:val="0"/>
                <w:numId w:val="1"/>
              </w:numPr>
              <w:rPr>
                <w:rFonts w:ascii="Arial" w:hAnsi="Arial" w:cs="Arial"/>
              </w:rPr>
            </w:pPr>
            <w:r>
              <w:rPr>
                <w:rFonts w:ascii="Arial" w:hAnsi="Arial" w:cs="Arial"/>
              </w:rPr>
              <w:t>Showing v</w:t>
            </w:r>
            <w:r w:rsidRPr="007830EA">
              <w:rPr>
                <w:rFonts w:ascii="Arial" w:hAnsi="Arial" w:cs="Arial"/>
              </w:rPr>
              <w:t>alu</w:t>
            </w:r>
            <w:r>
              <w:rPr>
                <w:rFonts w:ascii="Arial" w:hAnsi="Arial" w:cs="Arial"/>
              </w:rPr>
              <w:t>e</w:t>
            </w:r>
            <w:r w:rsidR="00756896" w:rsidRPr="007830EA">
              <w:rPr>
                <w:rFonts w:ascii="Arial" w:hAnsi="Arial" w:cs="Arial"/>
              </w:rPr>
              <w:t xml:space="preserve"> and </w:t>
            </w:r>
            <w:r w:rsidR="00756896" w:rsidRPr="007830EA">
              <w:rPr>
                <w:rFonts w:ascii="Arial" w:hAnsi="Arial" w:cs="Arial"/>
                <w:b/>
                <w:bCs/>
                <w:color w:val="EF9700"/>
              </w:rPr>
              <w:t>respect</w:t>
            </w:r>
            <w:r w:rsidR="00756896" w:rsidRPr="007830EA">
              <w:rPr>
                <w:rFonts w:ascii="Arial" w:hAnsi="Arial" w:cs="Arial"/>
              </w:rPr>
              <w:t xml:space="preserve"> </w:t>
            </w:r>
            <w:r>
              <w:rPr>
                <w:rFonts w:ascii="Arial" w:hAnsi="Arial" w:cs="Arial"/>
              </w:rPr>
              <w:t xml:space="preserve">to </w:t>
            </w:r>
            <w:r w:rsidR="00756896" w:rsidRPr="007830EA">
              <w:rPr>
                <w:rFonts w:ascii="Arial" w:hAnsi="Arial" w:cs="Arial"/>
              </w:rPr>
              <w:t>our colleagues, partners and customers.</w:t>
            </w:r>
          </w:p>
        </w:tc>
      </w:tr>
    </w:tbl>
    <w:p w14:paraId="261B6048" w14:textId="3438DF08" w:rsidR="00452E4C" w:rsidRDefault="00452E4C" w:rsidP="00553D0C"/>
    <w:sectPr w:rsidR="00452E4C" w:rsidSect="008D7CCC">
      <w:head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37133" w14:textId="77777777" w:rsidR="00CB59FC" w:rsidRDefault="00CB59FC" w:rsidP="005034D4">
      <w:pPr>
        <w:spacing w:after="0" w:line="240" w:lineRule="auto"/>
      </w:pPr>
      <w:r>
        <w:separator/>
      </w:r>
    </w:p>
  </w:endnote>
  <w:endnote w:type="continuationSeparator" w:id="0">
    <w:p w14:paraId="6CBB9AD9" w14:textId="77777777" w:rsidR="00CB59FC" w:rsidRDefault="00CB59FC" w:rsidP="005034D4">
      <w:pPr>
        <w:spacing w:after="0" w:line="240" w:lineRule="auto"/>
      </w:pPr>
      <w:r>
        <w:continuationSeparator/>
      </w:r>
    </w:p>
  </w:endnote>
  <w:endnote w:type="continuationNotice" w:id="1">
    <w:p w14:paraId="025C05B5" w14:textId="77777777" w:rsidR="00CB59FC" w:rsidRDefault="00CB59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48645" w14:textId="77777777" w:rsidR="00CB59FC" w:rsidRDefault="00CB59FC" w:rsidP="005034D4">
      <w:pPr>
        <w:spacing w:after="0" w:line="240" w:lineRule="auto"/>
      </w:pPr>
      <w:r>
        <w:separator/>
      </w:r>
    </w:p>
  </w:footnote>
  <w:footnote w:type="continuationSeparator" w:id="0">
    <w:p w14:paraId="09371AED" w14:textId="77777777" w:rsidR="00CB59FC" w:rsidRDefault="00CB59FC" w:rsidP="005034D4">
      <w:pPr>
        <w:spacing w:after="0" w:line="240" w:lineRule="auto"/>
      </w:pPr>
      <w:r>
        <w:continuationSeparator/>
      </w:r>
    </w:p>
  </w:footnote>
  <w:footnote w:type="continuationNotice" w:id="1">
    <w:p w14:paraId="726073ED" w14:textId="77777777" w:rsidR="00CB59FC" w:rsidRDefault="00CB59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AC4B9D"/>
    <w:multiLevelType w:val="hybridMultilevel"/>
    <w:tmpl w:val="03CAC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140EF"/>
    <w:multiLevelType w:val="hybridMultilevel"/>
    <w:tmpl w:val="00AC2B78"/>
    <w:lvl w:ilvl="0" w:tplc="91C4AFDE">
      <w:start w:val="1"/>
      <w:numFmt w:val="bullet"/>
      <w:lvlText w:val="•"/>
      <w:lvlJc w:val="left"/>
      <w:pPr>
        <w:ind w:left="1080" w:hanging="72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C5A5E0C"/>
    <w:multiLevelType w:val="hybridMultilevel"/>
    <w:tmpl w:val="C0F4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7"/>
  </w:num>
  <w:num w:numId="5">
    <w:abstractNumId w:val="10"/>
  </w:num>
  <w:num w:numId="6">
    <w:abstractNumId w:val="13"/>
  </w:num>
  <w:num w:numId="7">
    <w:abstractNumId w:val="9"/>
  </w:num>
  <w:num w:numId="8">
    <w:abstractNumId w:val="12"/>
  </w:num>
  <w:num w:numId="9">
    <w:abstractNumId w:val="0"/>
  </w:num>
  <w:num w:numId="10">
    <w:abstractNumId w:val="5"/>
  </w:num>
  <w:num w:numId="11">
    <w:abstractNumId w:val="6"/>
  </w:num>
  <w:num w:numId="12">
    <w:abstractNumId w:val="3"/>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FC0"/>
    <w:rsid w:val="00014107"/>
    <w:rsid w:val="00025CCC"/>
    <w:rsid w:val="00027CFE"/>
    <w:rsid w:val="00060C35"/>
    <w:rsid w:val="00080091"/>
    <w:rsid w:val="00084B19"/>
    <w:rsid w:val="0009265B"/>
    <w:rsid w:val="000B5AA2"/>
    <w:rsid w:val="000E0047"/>
    <w:rsid w:val="000F1F98"/>
    <w:rsid w:val="00123A22"/>
    <w:rsid w:val="0012538C"/>
    <w:rsid w:val="00126FD8"/>
    <w:rsid w:val="00133013"/>
    <w:rsid w:val="001461F6"/>
    <w:rsid w:val="00150F08"/>
    <w:rsid w:val="0017376F"/>
    <w:rsid w:val="00194980"/>
    <w:rsid w:val="001A5603"/>
    <w:rsid w:val="001C6331"/>
    <w:rsid w:val="001C6F01"/>
    <w:rsid w:val="00210F74"/>
    <w:rsid w:val="0021530E"/>
    <w:rsid w:val="00230896"/>
    <w:rsid w:val="002354E0"/>
    <w:rsid w:val="00244081"/>
    <w:rsid w:val="002442E8"/>
    <w:rsid w:val="0024785E"/>
    <w:rsid w:val="00250116"/>
    <w:rsid w:val="00255CFF"/>
    <w:rsid w:val="00267048"/>
    <w:rsid w:val="00281FEC"/>
    <w:rsid w:val="002B6ED7"/>
    <w:rsid w:val="002C0A31"/>
    <w:rsid w:val="002D37C3"/>
    <w:rsid w:val="002E7EAA"/>
    <w:rsid w:val="00350AD1"/>
    <w:rsid w:val="00374EE3"/>
    <w:rsid w:val="00382C3A"/>
    <w:rsid w:val="003C6AA1"/>
    <w:rsid w:val="003D149D"/>
    <w:rsid w:val="003E4CA3"/>
    <w:rsid w:val="00406E63"/>
    <w:rsid w:val="00424618"/>
    <w:rsid w:val="00452E4C"/>
    <w:rsid w:val="004908B9"/>
    <w:rsid w:val="004B2B6E"/>
    <w:rsid w:val="004D11FB"/>
    <w:rsid w:val="005034D4"/>
    <w:rsid w:val="00553D0C"/>
    <w:rsid w:val="005665CF"/>
    <w:rsid w:val="00571A40"/>
    <w:rsid w:val="005B41BA"/>
    <w:rsid w:val="005D7F2A"/>
    <w:rsid w:val="00610F45"/>
    <w:rsid w:val="00620468"/>
    <w:rsid w:val="00621295"/>
    <w:rsid w:val="00624CDB"/>
    <w:rsid w:val="006259DC"/>
    <w:rsid w:val="006618EE"/>
    <w:rsid w:val="00673AFE"/>
    <w:rsid w:val="00684243"/>
    <w:rsid w:val="006A205B"/>
    <w:rsid w:val="006C28D9"/>
    <w:rsid w:val="00703AC2"/>
    <w:rsid w:val="00746A67"/>
    <w:rsid w:val="00756896"/>
    <w:rsid w:val="00756FD2"/>
    <w:rsid w:val="0076765D"/>
    <w:rsid w:val="007830EA"/>
    <w:rsid w:val="007B76E6"/>
    <w:rsid w:val="007C25B2"/>
    <w:rsid w:val="007D79AB"/>
    <w:rsid w:val="007E7E4C"/>
    <w:rsid w:val="007F2D30"/>
    <w:rsid w:val="007F6888"/>
    <w:rsid w:val="008165A5"/>
    <w:rsid w:val="00817EF7"/>
    <w:rsid w:val="0087392D"/>
    <w:rsid w:val="00883E64"/>
    <w:rsid w:val="008D7CCC"/>
    <w:rsid w:val="008E0162"/>
    <w:rsid w:val="00915FCF"/>
    <w:rsid w:val="009249DC"/>
    <w:rsid w:val="009350F5"/>
    <w:rsid w:val="00952E0C"/>
    <w:rsid w:val="00961584"/>
    <w:rsid w:val="00974A59"/>
    <w:rsid w:val="009F3989"/>
    <w:rsid w:val="00A05C00"/>
    <w:rsid w:val="00A2537D"/>
    <w:rsid w:val="00A27CDE"/>
    <w:rsid w:val="00A357FA"/>
    <w:rsid w:val="00A4141D"/>
    <w:rsid w:val="00A83E37"/>
    <w:rsid w:val="00A85B27"/>
    <w:rsid w:val="00A95043"/>
    <w:rsid w:val="00AA0EF2"/>
    <w:rsid w:val="00AA405B"/>
    <w:rsid w:val="00AA5E56"/>
    <w:rsid w:val="00AD133C"/>
    <w:rsid w:val="00AD60E5"/>
    <w:rsid w:val="00B12FA5"/>
    <w:rsid w:val="00B45920"/>
    <w:rsid w:val="00B65EC5"/>
    <w:rsid w:val="00B66F9B"/>
    <w:rsid w:val="00B97CE4"/>
    <w:rsid w:val="00BA6084"/>
    <w:rsid w:val="00BB61B0"/>
    <w:rsid w:val="00BC091F"/>
    <w:rsid w:val="00BE5C38"/>
    <w:rsid w:val="00BF44C2"/>
    <w:rsid w:val="00C16B5E"/>
    <w:rsid w:val="00C33125"/>
    <w:rsid w:val="00C5639C"/>
    <w:rsid w:val="00C62784"/>
    <w:rsid w:val="00C817B5"/>
    <w:rsid w:val="00C930D1"/>
    <w:rsid w:val="00C96400"/>
    <w:rsid w:val="00CB28BB"/>
    <w:rsid w:val="00CB59FC"/>
    <w:rsid w:val="00D07C53"/>
    <w:rsid w:val="00D223B8"/>
    <w:rsid w:val="00D332C0"/>
    <w:rsid w:val="00D74A36"/>
    <w:rsid w:val="00D91743"/>
    <w:rsid w:val="00D96B24"/>
    <w:rsid w:val="00DC140E"/>
    <w:rsid w:val="00DE3C59"/>
    <w:rsid w:val="00E11AA2"/>
    <w:rsid w:val="00E27DA2"/>
    <w:rsid w:val="00E36802"/>
    <w:rsid w:val="00E43A8A"/>
    <w:rsid w:val="00E530EA"/>
    <w:rsid w:val="00E64F6A"/>
    <w:rsid w:val="00E734DB"/>
    <w:rsid w:val="00E9259B"/>
    <w:rsid w:val="00F10950"/>
    <w:rsid w:val="00F1103A"/>
    <w:rsid w:val="00F167F7"/>
    <w:rsid w:val="00F32EDE"/>
    <w:rsid w:val="00F82A44"/>
    <w:rsid w:val="00FA6B5E"/>
    <w:rsid w:val="00FE0409"/>
    <w:rsid w:val="00FF0F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B53429"/>
  <w15:chartTrackingRefBased/>
  <w15:docId w15:val="{87BC705C-2019-4C6F-8DC1-260AFDEC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eater.jobs/locations/stockpor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reater.jobs/locations/stockport/"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081776"/>
    <w:rsid w:val="002E5499"/>
    <w:rsid w:val="003578EE"/>
    <w:rsid w:val="005D3EEE"/>
    <w:rsid w:val="007B4BA6"/>
    <w:rsid w:val="00BC49FD"/>
    <w:rsid w:val="00C1226A"/>
    <w:rsid w:val="00C25F82"/>
    <w:rsid w:val="00CE6764"/>
    <w:rsid w:val="00DD575D"/>
    <w:rsid w:val="00EA7F5F"/>
    <w:rsid w:val="00FD42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F5A6B54D4C0D4C9F1B27E75CB6A62F" ma:contentTypeVersion="12" ma:contentTypeDescription="Create a new document." ma:contentTypeScope="" ma:versionID="4854cee692b8be2bff3abf46790862ef">
  <xsd:schema xmlns:xsd="http://www.w3.org/2001/XMLSchema" xmlns:xs="http://www.w3.org/2001/XMLSchema" xmlns:p="http://schemas.microsoft.com/office/2006/metadata/properties" xmlns:ns2="e2d7f17a-7ee8-4f0e-9d7f-59755098b7d9" xmlns:ns3="507a9ada-5904-4a9e-b851-16f40c844dcc" targetNamespace="http://schemas.microsoft.com/office/2006/metadata/properties" ma:root="true" ma:fieldsID="531cb441045fb71d0ba967b7817c6fc6" ns2:_="" ns3:_="">
    <xsd:import namespace="e2d7f17a-7ee8-4f0e-9d7f-59755098b7d9"/>
    <xsd:import namespace="507a9ada-5904-4a9e-b851-16f40c844dcc"/>
    <xsd:element name="properties">
      <xsd:complexType>
        <xsd:sequence>
          <xsd:element name="documentManagement">
            <xsd:complexType>
              <xsd:all>
                <xsd:element ref="ns2:Work_x0020_Type" minOccurs="0"/>
                <xsd:element ref="ns2:Document_x0020_Type" minOccurs="0"/>
                <xsd:element ref="ns2:Hub"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7f17a-7ee8-4f0e-9d7f-59755098b7d9" elementFormDefault="qualified">
    <xsd:import namespace="http://schemas.microsoft.com/office/2006/documentManagement/types"/>
    <xsd:import namespace="http://schemas.microsoft.com/office/infopath/2007/PartnerControls"/>
    <xsd:element name="Work_x0020_Type" ma:index="2" nillable="true" ma:displayName="Work Type" ma:description="Specify what work function the document relates to." ma:format="Dropdown" ma:internalName="Work_x0020_Type">
      <xsd:simpleType>
        <xsd:union memberTypes="dms:Text">
          <xsd:simpleType>
            <xsd:restriction base="dms:Choice">
              <xsd:enumeration value="Business Continuity"/>
              <xsd:enumeration value="Business Planning"/>
              <xsd:enumeration value="Communications"/>
              <xsd:enumeration value="Compliance Reports"/>
              <xsd:enumeration value="Core Offer"/>
              <xsd:enumeration value="Data Breach"/>
              <xsd:enumeration value="Data Sharing"/>
              <xsd:enumeration value="Digital Transformation"/>
              <xsd:enumeration value="Freedom of Information"/>
              <xsd:enumeration value="Health and Safety"/>
              <xsd:enumeration value="Learning and Development"/>
              <xsd:enumeration value="Management Information"/>
              <xsd:enumeration value="Performance Management"/>
              <xsd:enumeration value="Process Changes"/>
              <xsd:enumeration value="Recruitment"/>
              <xsd:enumeration value="Relocation"/>
              <xsd:enumeration value="Risk Management"/>
              <xsd:enumeration value="Security"/>
              <xsd:enumeration value="Structure"/>
              <xsd:enumeration value="Tasks and Responsibilities"/>
            </xsd:restriction>
          </xsd:simpleType>
        </xsd:union>
      </xsd:simpleType>
    </xsd:element>
    <xsd:element name="Document_x0020_Type" ma:index="3" nillable="true" ma:displayName="Document Type" ma:description="Specify what type of document this is." ma:format="Dropdown" ma:internalName="Document_x0020_Type">
      <xsd:simpleType>
        <xsd:union memberTypes="dms:Text">
          <xsd:simpleType>
            <xsd:restriction base="dms:Choice">
              <xsd:enumeration value="Advert"/>
              <xsd:enumeration value="Business Continuity Plan"/>
              <xsd:enumeration value="Business Impact Assessment"/>
              <xsd:enumeration value="Business Plan"/>
              <xsd:enumeration value="Correspondence"/>
              <xsd:enumeration value="Data Protection Breach"/>
              <xsd:enumeration value="Establishment Information"/>
              <xsd:enumeration value="FOI Request"/>
              <xsd:enumeration value="Interview Questions"/>
              <xsd:enumeration value="Job Description / Person Specification"/>
              <xsd:enumeration value="Meeting Notes"/>
              <xsd:enumeration value="PDR Status Report"/>
              <xsd:enumeration value="Planning"/>
              <xsd:enumeration value="Process Map"/>
              <xsd:enumeration value="Project Plan"/>
              <xsd:enumeration value="Risk Assessment"/>
              <xsd:enumeration value="Sickness Absence Report"/>
              <xsd:enumeration value="Structure Chart"/>
              <xsd:enumeration value="Team Information"/>
              <xsd:enumeration value="Template"/>
              <xsd:enumeration value="Training Report - Data Protection"/>
              <xsd:enumeration value="WDP"/>
            </xsd:restriction>
          </xsd:simpleType>
        </xsd:union>
      </xsd:simpleType>
    </xsd:element>
    <xsd:element name="Hub" ma:index="4" nillable="true" ma:displayName="Hub" ma:description="Specify which Hub this document relates to (if applicable)" ma:format="Dropdown" ma:internalName="Hub">
      <xsd:complexType>
        <xsd:complexContent>
          <xsd:extension base="dms:MultiChoice">
            <xsd:sequence>
              <xsd:element name="Value" maxOccurs="unbounded" minOccurs="0" nillable="true">
                <xsd:simpleType>
                  <xsd:restriction base="dms:Choice">
                    <xsd:enumeration value="All Business Support"/>
                    <xsd:enumeration value="ALECR"/>
                    <xsd:enumeration value="Boroughwide"/>
                    <xsd:enumeration value="Improvement"/>
                    <xsd:enumeration value="Mail and Scanning"/>
                    <xsd:enumeration value="Management"/>
                    <xsd:enumeration value="Management Support"/>
                    <xsd:enumeration value="Neighbourhoods and Satellites"/>
                    <xsd:enumeration value="Safeguarding"/>
                    <xsd:enumeration value="SPEND"/>
                    <xsd:enumeration value="School Places, Admissions and Transport"/>
                    <xsd:enumeration value="Civil Contingencies and Business Continuity"/>
                  </xsd:restriction>
                </xsd:simple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a9ada-5904-4a9e-b851-16f40c844d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ork_x0020_Type xmlns="e2d7f17a-7ee8-4f0e-9d7f-59755098b7d9">Recruitment</Work_x0020_Type>
    <Document_x0020_Type xmlns="e2d7f17a-7ee8-4f0e-9d7f-59755098b7d9">Template</Document_x0020_Type>
    <Hub xmlns="e2d7f17a-7ee8-4f0e-9d7f-59755098b7d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E1181-FD84-4431-B7E4-DB8D37166B5F}">
  <ds:schemaRefs>
    <ds:schemaRef ds:uri="http://schemas.microsoft.com/sharepoint/v3/contenttype/forms"/>
  </ds:schemaRefs>
</ds:datastoreItem>
</file>

<file path=customXml/itemProps2.xml><?xml version="1.0" encoding="utf-8"?>
<ds:datastoreItem xmlns:ds="http://schemas.openxmlformats.org/officeDocument/2006/customXml" ds:itemID="{C0BF3134-2938-46B3-B680-CA563D3AF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7f17a-7ee8-4f0e-9d7f-59755098b7d9"/>
    <ds:schemaRef ds:uri="507a9ada-5904-4a9e-b851-16f40c84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3F34E9-B476-455A-8D83-D0ADC1F39A46}">
  <ds:schemaRef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507a9ada-5904-4a9e-b851-16f40c844dcc"/>
    <ds:schemaRef ds:uri="http://purl.org/dc/elements/1.1/"/>
    <ds:schemaRef ds:uri="http://schemas.microsoft.com/office/2006/metadata/properties"/>
    <ds:schemaRef ds:uri="http://purl.org/dc/terms/"/>
    <ds:schemaRef ds:uri="e2d7f17a-7ee8-4f0e-9d7f-59755098b7d9"/>
    <ds:schemaRef ds:uri="http://www.w3.org/XML/1998/namespace"/>
  </ds:schemaRefs>
</ds:datastoreItem>
</file>

<file path=customXml/itemProps4.xml><?xml version="1.0" encoding="utf-8"?>
<ds:datastoreItem xmlns:ds="http://schemas.openxmlformats.org/officeDocument/2006/customXml" ds:itemID="{DC26BAC0-262D-46A6-9E73-F08D5487D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4599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Janine Amans</cp:lastModifiedBy>
  <cp:revision>2</cp:revision>
  <dcterms:created xsi:type="dcterms:W3CDTF">2021-07-14T15:15:00Z</dcterms:created>
  <dcterms:modified xsi:type="dcterms:W3CDTF">2021-07-14T15:15:00Z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0x010100E6F5A6B54D4C0D4C9F1B27E75CB6A62F</vt:lpwstr>
  </property>
</Properties>
</file>