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1904" w14:textId="46FA4AE8" w:rsidR="00F14FC5" w:rsidRPr="005B5292" w:rsidRDefault="00F14FC5">
      <w:pPr>
        <w:rPr>
          <w:rFonts w:cs="Arial"/>
          <w:sz w:val="22"/>
          <w:szCs w:val="22"/>
        </w:rPr>
      </w:pPr>
    </w:p>
    <w:p w14:paraId="12C99E53" w14:textId="77777777" w:rsidR="00F14FC5" w:rsidRPr="005B5292" w:rsidRDefault="00F14FC5">
      <w:pPr>
        <w:pStyle w:val="Heading1"/>
        <w:spacing w:line="240" w:lineRule="auto"/>
        <w:rPr>
          <w:rFonts w:cs="Arial"/>
          <w:szCs w:val="22"/>
        </w:rPr>
      </w:pPr>
    </w:p>
    <w:p w14:paraId="5BCB90E5" w14:textId="77777777" w:rsidR="00F14FC5" w:rsidRPr="005B5292" w:rsidRDefault="00F14FC5">
      <w:pPr>
        <w:jc w:val="center"/>
        <w:rPr>
          <w:rFonts w:cs="Arial"/>
          <w:b/>
          <w:bCs/>
          <w:sz w:val="22"/>
          <w:szCs w:val="22"/>
          <w:u w:val="single"/>
        </w:rPr>
      </w:pPr>
      <w:r w:rsidRPr="005B5292">
        <w:rPr>
          <w:rFonts w:cs="Arial"/>
          <w:b/>
          <w:bCs/>
          <w:sz w:val="22"/>
          <w:szCs w:val="22"/>
          <w:u w:val="single"/>
        </w:rPr>
        <w:t>OLDHAM COUNCIL</w:t>
      </w:r>
    </w:p>
    <w:p w14:paraId="2B828A9E" w14:textId="77777777" w:rsidR="00F14FC5" w:rsidRPr="005B5292" w:rsidRDefault="00F14FC5">
      <w:pPr>
        <w:jc w:val="center"/>
        <w:rPr>
          <w:rFonts w:cs="Arial"/>
          <w:b/>
          <w:bCs/>
          <w:sz w:val="22"/>
          <w:szCs w:val="22"/>
          <w:u w:val="single"/>
        </w:rPr>
      </w:pPr>
    </w:p>
    <w:p w14:paraId="4A0C98AE" w14:textId="77777777" w:rsidR="00F14FC5" w:rsidRPr="005B5292" w:rsidRDefault="00F14FC5">
      <w:pPr>
        <w:jc w:val="center"/>
        <w:rPr>
          <w:rFonts w:cs="Arial"/>
          <w:b/>
          <w:bCs/>
          <w:sz w:val="22"/>
          <w:szCs w:val="22"/>
          <w:u w:val="single"/>
        </w:rPr>
      </w:pPr>
      <w:r w:rsidRPr="005B5292">
        <w:rPr>
          <w:rFonts w:cs="Arial"/>
          <w:b/>
          <w:bCs/>
          <w:sz w:val="22"/>
          <w:szCs w:val="22"/>
          <w:u w:val="single"/>
        </w:rPr>
        <w:t>JOB DESCRIPTION</w:t>
      </w:r>
    </w:p>
    <w:p w14:paraId="604A1769" w14:textId="77777777" w:rsidR="00F14FC5" w:rsidRPr="005B5292" w:rsidRDefault="00F14FC5">
      <w:pPr>
        <w:jc w:val="center"/>
        <w:rPr>
          <w:rFonts w:cs="Arial"/>
          <w:b/>
          <w:bCs/>
          <w:sz w:val="22"/>
          <w:szCs w:val="22"/>
          <w:u w:val="single"/>
        </w:rPr>
      </w:pPr>
    </w:p>
    <w:tbl>
      <w:tblPr>
        <w:tblStyle w:val="TableGrid"/>
        <w:tblW w:w="10440" w:type="dxa"/>
        <w:tblInd w:w="-712" w:type="dxa"/>
        <w:tblLook w:val="0020" w:firstRow="1" w:lastRow="0" w:firstColumn="0" w:lastColumn="0" w:noHBand="0" w:noVBand="0"/>
      </w:tblPr>
      <w:tblGrid>
        <w:gridCol w:w="1451"/>
        <w:gridCol w:w="8989"/>
      </w:tblGrid>
      <w:tr w:rsidR="00851060" w:rsidRPr="005B5292" w14:paraId="701B6200" w14:textId="77777777" w:rsidTr="00215D97">
        <w:tc>
          <w:tcPr>
            <w:tcW w:w="1451" w:type="dxa"/>
            <w:shd w:val="clear" w:color="auto" w:fill="00B3BE"/>
          </w:tcPr>
          <w:p w14:paraId="40F07B33" w14:textId="77777777" w:rsidR="00851060" w:rsidRPr="005B5292" w:rsidRDefault="00851060" w:rsidP="00400D54">
            <w:pPr>
              <w:rPr>
                <w:rFonts w:cs="Arial"/>
                <w:b/>
                <w:sz w:val="22"/>
                <w:szCs w:val="22"/>
              </w:rPr>
            </w:pPr>
            <w:r w:rsidRPr="005B5292">
              <w:rPr>
                <w:rFonts w:cs="Arial"/>
                <w:b/>
                <w:sz w:val="22"/>
                <w:szCs w:val="22"/>
              </w:rPr>
              <w:t xml:space="preserve">Job Title: </w:t>
            </w:r>
          </w:p>
          <w:p w14:paraId="64B3238D" w14:textId="77777777" w:rsidR="00851060" w:rsidRPr="005B5292" w:rsidRDefault="00851060" w:rsidP="00400D54">
            <w:pPr>
              <w:rPr>
                <w:rFonts w:cs="Arial"/>
                <w:sz w:val="22"/>
                <w:szCs w:val="22"/>
              </w:rPr>
            </w:pPr>
          </w:p>
        </w:tc>
        <w:tc>
          <w:tcPr>
            <w:tcW w:w="8989" w:type="dxa"/>
          </w:tcPr>
          <w:p w14:paraId="4767B1C3" w14:textId="260D9905" w:rsidR="00851060" w:rsidRPr="005B5292" w:rsidRDefault="006E4FBA" w:rsidP="00400D54">
            <w:pPr>
              <w:pStyle w:val="EndnoteText"/>
              <w:rPr>
                <w:rFonts w:ascii="Arial" w:hAnsi="Arial" w:cs="Arial"/>
                <w:sz w:val="22"/>
                <w:szCs w:val="22"/>
              </w:rPr>
            </w:pPr>
            <w:r w:rsidRPr="005B5292">
              <w:rPr>
                <w:rFonts w:ascii="Arial" w:hAnsi="Arial" w:cs="Arial"/>
                <w:sz w:val="22"/>
                <w:szCs w:val="22"/>
              </w:rPr>
              <w:t>Animal Welfare Officer</w:t>
            </w:r>
          </w:p>
        </w:tc>
      </w:tr>
    </w:tbl>
    <w:p w14:paraId="65672482" w14:textId="77777777" w:rsidR="00851060" w:rsidRPr="005B5292" w:rsidRDefault="00851060" w:rsidP="00851060">
      <w:pPr>
        <w:rPr>
          <w:rFonts w:cs="Arial"/>
          <w:b/>
          <w:bCs/>
          <w:sz w:val="22"/>
          <w:szCs w:val="22"/>
          <w:u w:val="single"/>
        </w:rPr>
      </w:pPr>
    </w:p>
    <w:tbl>
      <w:tblPr>
        <w:tblStyle w:val="TableGrid"/>
        <w:tblW w:w="10440" w:type="dxa"/>
        <w:tblInd w:w="-712" w:type="dxa"/>
        <w:tblLook w:val="0020" w:firstRow="1" w:lastRow="0" w:firstColumn="0" w:lastColumn="0" w:noHBand="0" w:noVBand="0"/>
      </w:tblPr>
      <w:tblGrid>
        <w:gridCol w:w="1451"/>
        <w:gridCol w:w="2869"/>
        <w:gridCol w:w="2180"/>
        <w:gridCol w:w="3940"/>
      </w:tblGrid>
      <w:tr w:rsidR="001D7A09" w:rsidRPr="005B5292" w14:paraId="328715D8" w14:textId="77777777" w:rsidTr="006F1FDE">
        <w:tc>
          <w:tcPr>
            <w:tcW w:w="1451" w:type="dxa"/>
            <w:shd w:val="clear" w:color="auto" w:fill="00B3BE"/>
          </w:tcPr>
          <w:p w14:paraId="6C2E7A46" w14:textId="77777777" w:rsidR="00B969CF" w:rsidRPr="005B5292" w:rsidRDefault="00B969CF">
            <w:pPr>
              <w:rPr>
                <w:rFonts w:cs="Arial"/>
                <w:sz w:val="22"/>
                <w:szCs w:val="22"/>
              </w:rPr>
            </w:pPr>
            <w:r w:rsidRPr="005B5292">
              <w:rPr>
                <w:rFonts w:cs="Arial"/>
                <w:b/>
                <w:sz w:val="22"/>
                <w:szCs w:val="22"/>
              </w:rPr>
              <w:t>Directorate:</w:t>
            </w:r>
            <w:r w:rsidRPr="005B5292">
              <w:rPr>
                <w:rFonts w:cs="Arial"/>
                <w:sz w:val="22"/>
                <w:szCs w:val="22"/>
              </w:rPr>
              <w:t xml:space="preserve">  </w:t>
            </w:r>
          </w:p>
        </w:tc>
        <w:tc>
          <w:tcPr>
            <w:tcW w:w="2869" w:type="dxa"/>
          </w:tcPr>
          <w:p w14:paraId="4E15B45C" w14:textId="74880EC1" w:rsidR="00B969CF" w:rsidRPr="005B5292" w:rsidRDefault="006E4FBA" w:rsidP="00B969CF">
            <w:pPr>
              <w:rPr>
                <w:rFonts w:cs="Arial"/>
                <w:sz w:val="22"/>
                <w:szCs w:val="22"/>
              </w:rPr>
            </w:pPr>
            <w:r w:rsidRPr="005B5292">
              <w:rPr>
                <w:rFonts w:cs="Arial"/>
                <w:sz w:val="22"/>
                <w:szCs w:val="22"/>
              </w:rPr>
              <w:t>Place &amp; Economic Growth</w:t>
            </w:r>
          </w:p>
        </w:tc>
        <w:tc>
          <w:tcPr>
            <w:tcW w:w="2180" w:type="dxa"/>
            <w:shd w:val="clear" w:color="auto" w:fill="00B3BE"/>
          </w:tcPr>
          <w:p w14:paraId="31B4FAAD" w14:textId="77777777" w:rsidR="00B969CF" w:rsidRPr="005B5292" w:rsidRDefault="00B969CF" w:rsidP="00B969CF">
            <w:pPr>
              <w:rPr>
                <w:rFonts w:cs="Arial"/>
                <w:sz w:val="22"/>
                <w:szCs w:val="22"/>
              </w:rPr>
            </w:pPr>
            <w:r w:rsidRPr="005B5292">
              <w:rPr>
                <w:rFonts w:cs="Arial"/>
                <w:b/>
                <w:sz w:val="22"/>
                <w:szCs w:val="22"/>
              </w:rPr>
              <w:t>Division/Section:</w:t>
            </w:r>
            <w:r w:rsidRPr="005B5292">
              <w:rPr>
                <w:rFonts w:cs="Arial"/>
                <w:sz w:val="22"/>
                <w:szCs w:val="22"/>
              </w:rPr>
              <w:t xml:space="preserve"> </w:t>
            </w:r>
          </w:p>
          <w:p w14:paraId="07017CBE" w14:textId="77777777" w:rsidR="00B969CF" w:rsidRPr="005B5292" w:rsidRDefault="00B969CF" w:rsidP="00B969CF">
            <w:pPr>
              <w:rPr>
                <w:rFonts w:cs="Arial"/>
                <w:sz w:val="22"/>
                <w:szCs w:val="22"/>
              </w:rPr>
            </w:pPr>
          </w:p>
        </w:tc>
        <w:tc>
          <w:tcPr>
            <w:tcW w:w="3940" w:type="dxa"/>
          </w:tcPr>
          <w:p w14:paraId="5F1B39D9" w14:textId="3ADADFA1" w:rsidR="00B969CF" w:rsidRPr="005B5292" w:rsidRDefault="006E4FBA">
            <w:pPr>
              <w:rPr>
                <w:rFonts w:cs="Arial"/>
                <w:sz w:val="22"/>
                <w:szCs w:val="22"/>
              </w:rPr>
            </w:pPr>
            <w:r w:rsidRPr="005B5292">
              <w:rPr>
                <w:rFonts w:cs="Arial"/>
                <w:sz w:val="22"/>
                <w:szCs w:val="22"/>
              </w:rPr>
              <w:t>Public Protection / Trading Standards</w:t>
            </w:r>
          </w:p>
        </w:tc>
      </w:tr>
      <w:tr w:rsidR="001D7A09" w:rsidRPr="005B5292" w14:paraId="14B583FD" w14:textId="77777777" w:rsidTr="006F1FDE">
        <w:tc>
          <w:tcPr>
            <w:tcW w:w="1451" w:type="dxa"/>
            <w:shd w:val="clear" w:color="auto" w:fill="00B3BE"/>
          </w:tcPr>
          <w:p w14:paraId="035DDB69" w14:textId="77777777" w:rsidR="00B969CF" w:rsidRPr="005B5292" w:rsidRDefault="00B969CF">
            <w:pPr>
              <w:rPr>
                <w:rFonts w:cs="Arial"/>
                <w:b/>
                <w:sz w:val="22"/>
                <w:szCs w:val="22"/>
              </w:rPr>
            </w:pPr>
            <w:r w:rsidRPr="005B5292">
              <w:rPr>
                <w:rFonts w:cs="Arial"/>
                <w:b/>
                <w:sz w:val="22"/>
                <w:szCs w:val="22"/>
              </w:rPr>
              <w:t xml:space="preserve">Grade:  </w:t>
            </w:r>
          </w:p>
          <w:p w14:paraId="42B6F9C0" w14:textId="77777777" w:rsidR="00B969CF" w:rsidRPr="005B5292" w:rsidRDefault="00B969CF">
            <w:pPr>
              <w:rPr>
                <w:rFonts w:cs="Arial"/>
                <w:sz w:val="22"/>
                <w:szCs w:val="22"/>
              </w:rPr>
            </w:pPr>
          </w:p>
        </w:tc>
        <w:tc>
          <w:tcPr>
            <w:tcW w:w="2869" w:type="dxa"/>
          </w:tcPr>
          <w:p w14:paraId="009813D8" w14:textId="008ED861" w:rsidR="00B969CF" w:rsidRPr="005B5292" w:rsidRDefault="007002F6">
            <w:pPr>
              <w:pStyle w:val="Header"/>
              <w:tabs>
                <w:tab w:val="clear" w:pos="4153"/>
                <w:tab w:val="clear" w:pos="8306"/>
              </w:tabs>
              <w:rPr>
                <w:rFonts w:cs="Arial"/>
                <w:szCs w:val="22"/>
              </w:rPr>
            </w:pPr>
            <w:r w:rsidRPr="005B5292">
              <w:rPr>
                <w:rFonts w:cs="Arial"/>
                <w:szCs w:val="22"/>
              </w:rPr>
              <w:t xml:space="preserve">7 </w:t>
            </w:r>
          </w:p>
        </w:tc>
        <w:tc>
          <w:tcPr>
            <w:tcW w:w="2180" w:type="dxa"/>
            <w:shd w:val="clear" w:color="auto" w:fill="00B3BE"/>
          </w:tcPr>
          <w:p w14:paraId="653DF7D2" w14:textId="77777777" w:rsidR="00B969CF" w:rsidRPr="005B5292" w:rsidRDefault="00B969CF">
            <w:pPr>
              <w:pStyle w:val="Header"/>
              <w:tabs>
                <w:tab w:val="clear" w:pos="4153"/>
                <w:tab w:val="clear" w:pos="8306"/>
              </w:tabs>
              <w:rPr>
                <w:rFonts w:cs="Arial"/>
                <w:b/>
                <w:szCs w:val="22"/>
              </w:rPr>
            </w:pPr>
            <w:r w:rsidRPr="005B5292">
              <w:rPr>
                <w:rFonts w:cs="Arial"/>
                <w:b/>
                <w:szCs w:val="22"/>
              </w:rPr>
              <w:t>JE Reference:</w:t>
            </w:r>
          </w:p>
        </w:tc>
        <w:tc>
          <w:tcPr>
            <w:tcW w:w="3940" w:type="dxa"/>
          </w:tcPr>
          <w:p w14:paraId="15590F88" w14:textId="0975CE78" w:rsidR="00B969CF" w:rsidRPr="005B5292" w:rsidRDefault="007002F6">
            <w:pPr>
              <w:pStyle w:val="Header"/>
              <w:tabs>
                <w:tab w:val="clear" w:pos="4153"/>
                <w:tab w:val="clear" w:pos="8306"/>
              </w:tabs>
              <w:rPr>
                <w:rFonts w:cs="Arial"/>
                <w:szCs w:val="22"/>
              </w:rPr>
            </w:pPr>
            <w:r w:rsidRPr="005B5292">
              <w:rPr>
                <w:rFonts w:cs="Arial"/>
                <w:szCs w:val="22"/>
              </w:rPr>
              <w:t>4803</w:t>
            </w:r>
          </w:p>
        </w:tc>
      </w:tr>
    </w:tbl>
    <w:p w14:paraId="02FE9502" w14:textId="16CDB37D" w:rsidR="00E34C11" w:rsidRPr="005B5292" w:rsidRDefault="00E34C11">
      <w:pPr>
        <w:rPr>
          <w:rFonts w:cs="Arial"/>
          <w:sz w:val="22"/>
          <w:szCs w:val="22"/>
        </w:rPr>
      </w:pPr>
    </w:p>
    <w:p w14:paraId="6C6B7E0D" w14:textId="77777777" w:rsidR="00AF1AED" w:rsidRPr="005B5292" w:rsidRDefault="00AF1AED">
      <w:pPr>
        <w:rPr>
          <w:rFonts w:cs="Arial"/>
          <w:sz w:val="22"/>
          <w:szCs w:val="22"/>
        </w:rPr>
      </w:pPr>
    </w:p>
    <w:tbl>
      <w:tblPr>
        <w:tblStyle w:val="TableGrid"/>
        <w:tblW w:w="10348" w:type="dxa"/>
        <w:tblInd w:w="-667" w:type="dxa"/>
        <w:tblLook w:val="04A0" w:firstRow="1" w:lastRow="0" w:firstColumn="1" w:lastColumn="0" w:noHBand="0" w:noVBand="1"/>
      </w:tblPr>
      <w:tblGrid>
        <w:gridCol w:w="10348"/>
      </w:tblGrid>
      <w:tr w:rsidR="001D7A09" w:rsidRPr="005B5292" w14:paraId="620B3919" w14:textId="77777777" w:rsidTr="007D6E1A">
        <w:tc>
          <w:tcPr>
            <w:tcW w:w="10348" w:type="dxa"/>
            <w:shd w:val="clear" w:color="auto" w:fill="00B3BE"/>
          </w:tcPr>
          <w:p w14:paraId="7BA72878" w14:textId="77777777" w:rsidR="00E34C11" w:rsidRPr="005B5292" w:rsidRDefault="00E34C11">
            <w:pPr>
              <w:rPr>
                <w:rFonts w:cs="Arial"/>
                <w:b/>
                <w:bCs/>
                <w:sz w:val="22"/>
                <w:szCs w:val="22"/>
              </w:rPr>
            </w:pPr>
            <w:r w:rsidRPr="005B5292">
              <w:rPr>
                <w:rFonts w:cs="Arial"/>
                <w:b/>
                <w:bCs/>
                <w:sz w:val="22"/>
                <w:szCs w:val="22"/>
              </w:rPr>
              <w:t>Job Purpose</w:t>
            </w:r>
          </w:p>
          <w:p w14:paraId="56C86D05" w14:textId="77777777" w:rsidR="00E34C11" w:rsidRPr="005B5292" w:rsidRDefault="00E34C11">
            <w:pPr>
              <w:rPr>
                <w:rFonts w:cs="Arial"/>
                <w:sz w:val="22"/>
                <w:szCs w:val="22"/>
              </w:rPr>
            </w:pPr>
          </w:p>
        </w:tc>
      </w:tr>
      <w:tr w:rsidR="001D7A09" w:rsidRPr="005B5292" w14:paraId="3C136A52" w14:textId="77777777" w:rsidTr="00851060">
        <w:tc>
          <w:tcPr>
            <w:tcW w:w="10348" w:type="dxa"/>
          </w:tcPr>
          <w:p w14:paraId="3DDF4350" w14:textId="77777777" w:rsidR="00465ED3" w:rsidRDefault="00465ED3" w:rsidP="00614384">
            <w:pPr>
              <w:spacing w:line="276" w:lineRule="auto"/>
              <w:jc w:val="both"/>
              <w:rPr>
                <w:rFonts w:cs="Arial"/>
                <w:bCs/>
                <w:sz w:val="22"/>
                <w:szCs w:val="22"/>
              </w:rPr>
            </w:pPr>
          </w:p>
          <w:p w14:paraId="6E6FFB86" w14:textId="717E72F6" w:rsidR="00D04BCD" w:rsidRPr="005B5292" w:rsidRDefault="00D37BF5" w:rsidP="00614384">
            <w:pPr>
              <w:spacing w:line="276" w:lineRule="auto"/>
              <w:jc w:val="both"/>
              <w:rPr>
                <w:rFonts w:cs="Arial"/>
                <w:bCs/>
                <w:sz w:val="22"/>
                <w:szCs w:val="22"/>
              </w:rPr>
            </w:pPr>
            <w:r w:rsidRPr="005B5292">
              <w:rPr>
                <w:rFonts w:cs="Arial"/>
                <w:bCs/>
                <w:sz w:val="22"/>
                <w:szCs w:val="22"/>
              </w:rPr>
              <w:t xml:space="preserve">To </w:t>
            </w:r>
            <w:r w:rsidR="00465ED3">
              <w:rPr>
                <w:rFonts w:cs="Arial"/>
                <w:bCs/>
                <w:sz w:val="22"/>
                <w:szCs w:val="22"/>
              </w:rPr>
              <w:t xml:space="preserve">ensure </w:t>
            </w:r>
            <w:r w:rsidRPr="005B5292">
              <w:rPr>
                <w:rFonts w:cs="Arial"/>
                <w:bCs/>
                <w:sz w:val="22"/>
                <w:szCs w:val="22"/>
              </w:rPr>
              <w:t xml:space="preserve">the effective inspection and compliance of all premises subject </w:t>
            </w:r>
            <w:r w:rsidR="005B5292" w:rsidRPr="005B5292">
              <w:rPr>
                <w:rFonts w:cs="Arial"/>
                <w:bCs/>
                <w:sz w:val="22"/>
                <w:szCs w:val="22"/>
              </w:rPr>
              <w:t xml:space="preserve">to </w:t>
            </w:r>
            <w:r w:rsidRPr="005B5292">
              <w:rPr>
                <w:rFonts w:cs="Arial"/>
                <w:bCs/>
                <w:sz w:val="22"/>
                <w:szCs w:val="22"/>
              </w:rPr>
              <w:t xml:space="preserve">the Animal Welfare (Licensing of Activities Involving Animals) Regulations 2018, The Dangerous Wild Animals Act 1976 and Zoo Licensing Act 1981 and other legislation appertaining to the </w:t>
            </w:r>
            <w:r w:rsidR="005B5292" w:rsidRPr="005B5292">
              <w:rPr>
                <w:rFonts w:cs="Arial"/>
                <w:bCs/>
                <w:sz w:val="22"/>
                <w:szCs w:val="22"/>
              </w:rPr>
              <w:t>keeping</w:t>
            </w:r>
            <w:r w:rsidR="00465ED3">
              <w:rPr>
                <w:rFonts w:cs="Arial"/>
                <w:bCs/>
                <w:sz w:val="22"/>
                <w:szCs w:val="22"/>
              </w:rPr>
              <w:t xml:space="preserve"> of and the</w:t>
            </w:r>
            <w:r w:rsidR="005B5292" w:rsidRPr="005B5292">
              <w:rPr>
                <w:rFonts w:cs="Arial"/>
                <w:bCs/>
                <w:sz w:val="22"/>
                <w:szCs w:val="22"/>
              </w:rPr>
              <w:t xml:space="preserve"> </w:t>
            </w:r>
            <w:r w:rsidRPr="005B5292">
              <w:rPr>
                <w:rFonts w:cs="Arial"/>
                <w:bCs/>
                <w:sz w:val="22"/>
                <w:szCs w:val="22"/>
              </w:rPr>
              <w:t xml:space="preserve">health and </w:t>
            </w:r>
            <w:r w:rsidR="00B96D07" w:rsidRPr="005B5292">
              <w:rPr>
                <w:rFonts w:cs="Arial"/>
                <w:bCs/>
                <w:sz w:val="22"/>
                <w:szCs w:val="22"/>
              </w:rPr>
              <w:t>welfare of</w:t>
            </w:r>
            <w:r w:rsidRPr="005B5292">
              <w:rPr>
                <w:rFonts w:cs="Arial"/>
                <w:bCs/>
                <w:sz w:val="22"/>
                <w:szCs w:val="22"/>
              </w:rPr>
              <w:t xml:space="preserve"> animals at domestic and commercial premises.</w:t>
            </w:r>
          </w:p>
          <w:p w14:paraId="3404ED61" w14:textId="246C6BCA" w:rsidR="00D37BF5" w:rsidRPr="005B5292" w:rsidRDefault="00D37BF5" w:rsidP="004E20E8">
            <w:pPr>
              <w:jc w:val="both"/>
              <w:rPr>
                <w:rFonts w:cs="Arial"/>
                <w:bCs/>
                <w:sz w:val="22"/>
                <w:szCs w:val="22"/>
              </w:rPr>
            </w:pPr>
          </w:p>
        </w:tc>
      </w:tr>
      <w:tr w:rsidR="001D7A09" w:rsidRPr="005B5292" w14:paraId="625407EF" w14:textId="77777777" w:rsidTr="007D6E1A">
        <w:tc>
          <w:tcPr>
            <w:tcW w:w="10348" w:type="dxa"/>
            <w:shd w:val="clear" w:color="auto" w:fill="00B3BE"/>
          </w:tcPr>
          <w:p w14:paraId="4FE29B96" w14:textId="77777777" w:rsidR="00E34C11" w:rsidRPr="005B5292" w:rsidRDefault="00E34C11">
            <w:pPr>
              <w:rPr>
                <w:rFonts w:cs="Arial"/>
                <w:b/>
                <w:bCs/>
                <w:sz w:val="22"/>
                <w:szCs w:val="22"/>
              </w:rPr>
            </w:pPr>
            <w:r w:rsidRPr="005B5292">
              <w:rPr>
                <w:rFonts w:cs="Arial"/>
                <w:b/>
                <w:bCs/>
                <w:sz w:val="22"/>
                <w:szCs w:val="22"/>
              </w:rPr>
              <w:t>Key Tasks</w:t>
            </w:r>
          </w:p>
          <w:p w14:paraId="4377B47D" w14:textId="77777777" w:rsidR="00E34C11" w:rsidRPr="005B5292" w:rsidRDefault="00E34C11">
            <w:pPr>
              <w:rPr>
                <w:rFonts w:cs="Arial"/>
                <w:sz w:val="22"/>
                <w:szCs w:val="22"/>
              </w:rPr>
            </w:pPr>
          </w:p>
        </w:tc>
      </w:tr>
      <w:tr w:rsidR="00D04BCD" w:rsidRPr="005B5292" w14:paraId="144DC676" w14:textId="77777777" w:rsidTr="00D04BCD">
        <w:tc>
          <w:tcPr>
            <w:tcW w:w="10348" w:type="dxa"/>
            <w:shd w:val="clear" w:color="auto" w:fill="auto"/>
          </w:tcPr>
          <w:p w14:paraId="37C420A5" w14:textId="0B3C680F" w:rsidR="006E4FBA" w:rsidRPr="005B5292" w:rsidRDefault="006E4FBA" w:rsidP="00DA48AD">
            <w:pPr>
              <w:rPr>
                <w:rFonts w:cs="Arial"/>
                <w:sz w:val="22"/>
                <w:szCs w:val="22"/>
              </w:rPr>
            </w:pPr>
          </w:p>
          <w:p w14:paraId="3BED4527" w14:textId="60729A0C" w:rsidR="006E4FBA" w:rsidRPr="005B5292" w:rsidRDefault="00D37BF5" w:rsidP="00D37BF5">
            <w:pPr>
              <w:pStyle w:val="ListParagraph"/>
              <w:numPr>
                <w:ilvl w:val="0"/>
                <w:numId w:val="38"/>
              </w:numPr>
              <w:rPr>
                <w:rFonts w:ascii="Arial" w:hAnsi="Arial" w:cs="Arial"/>
              </w:rPr>
            </w:pPr>
            <w:r w:rsidRPr="005B5292">
              <w:rPr>
                <w:rFonts w:ascii="Arial" w:hAnsi="Arial" w:cs="Arial"/>
              </w:rPr>
              <w:t>Carry out compliance inspections of all premises already licensed or requesting a licence under the Animal Welfare (Licensing of Activities Involving Animals) Regulations 2018 in accordance with the procedural guidance issued by DEFRA.</w:t>
            </w:r>
          </w:p>
          <w:p w14:paraId="455ECE72" w14:textId="77777777" w:rsidR="00D37BF5" w:rsidRPr="005B5292" w:rsidRDefault="00D37BF5" w:rsidP="00D37BF5">
            <w:pPr>
              <w:pStyle w:val="ListParagraph"/>
              <w:rPr>
                <w:rFonts w:ascii="Arial" w:hAnsi="Arial" w:cs="Arial"/>
              </w:rPr>
            </w:pPr>
          </w:p>
          <w:p w14:paraId="4DBAA074" w14:textId="45CF0397" w:rsidR="00C96704" w:rsidRPr="005B5292" w:rsidRDefault="00C96704" w:rsidP="006E4FBA">
            <w:pPr>
              <w:pStyle w:val="ListParagraph"/>
              <w:numPr>
                <w:ilvl w:val="0"/>
                <w:numId w:val="38"/>
              </w:numPr>
              <w:rPr>
                <w:rFonts w:ascii="Arial" w:hAnsi="Arial" w:cs="Arial"/>
              </w:rPr>
            </w:pPr>
            <w:r w:rsidRPr="005B5292">
              <w:rPr>
                <w:rFonts w:ascii="Arial" w:hAnsi="Arial" w:cs="Arial"/>
              </w:rPr>
              <w:t>To carry out inspections of other premises including farms and small holdings based on a risk mode</w:t>
            </w:r>
            <w:r w:rsidR="00D4298F" w:rsidRPr="005B5292">
              <w:rPr>
                <w:rFonts w:ascii="Arial" w:hAnsi="Arial" w:cs="Arial"/>
              </w:rPr>
              <w:t xml:space="preserve">l within the scope of a range of legislation including the Animal Welfare Act 2006 and Animal Health Act 1981. </w:t>
            </w:r>
          </w:p>
          <w:p w14:paraId="0BAA6007" w14:textId="77777777" w:rsidR="00C96704" w:rsidRPr="005B5292" w:rsidRDefault="00C96704" w:rsidP="00C96704">
            <w:pPr>
              <w:pStyle w:val="ListParagraph"/>
              <w:rPr>
                <w:rFonts w:ascii="Arial" w:hAnsi="Arial" w:cs="Arial"/>
              </w:rPr>
            </w:pPr>
          </w:p>
          <w:p w14:paraId="7A26C1FF" w14:textId="7B378893" w:rsidR="006E4FBA" w:rsidRPr="005B5292" w:rsidRDefault="00921324" w:rsidP="006E4FBA">
            <w:pPr>
              <w:pStyle w:val="ListParagraph"/>
              <w:numPr>
                <w:ilvl w:val="0"/>
                <w:numId w:val="38"/>
              </w:numPr>
              <w:rPr>
                <w:rFonts w:ascii="Arial" w:hAnsi="Arial" w:cs="Arial"/>
              </w:rPr>
            </w:pPr>
            <w:r w:rsidRPr="005B5292">
              <w:rPr>
                <w:rFonts w:ascii="Arial" w:hAnsi="Arial" w:cs="Arial"/>
              </w:rPr>
              <w:t>To respond to complaints in a timely manner at premises including farms, small holdings</w:t>
            </w:r>
            <w:r w:rsidR="00C96704" w:rsidRPr="005B5292">
              <w:rPr>
                <w:rFonts w:ascii="Arial" w:hAnsi="Arial" w:cs="Arial"/>
              </w:rPr>
              <w:t>, licensed and un-licensed premises</w:t>
            </w:r>
            <w:r w:rsidR="00CF6BE5" w:rsidRPr="005B5292">
              <w:rPr>
                <w:rFonts w:ascii="Arial" w:hAnsi="Arial" w:cs="Arial"/>
              </w:rPr>
              <w:t xml:space="preserve"> and to deal with enquiries from business owners. </w:t>
            </w:r>
          </w:p>
          <w:p w14:paraId="06C47B97" w14:textId="77777777" w:rsidR="00C96704" w:rsidRPr="005B5292" w:rsidRDefault="00C96704" w:rsidP="00C96704">
            <w:pPr>
              <w:pStyle w:val="ListParagraph"/>
              <w:rPr>
                <w:rFonts w:ascii="Arial" w:hAnsi="Arial" w:cs="Arial"/>
              </w:rPr>
            </w:pPr>
          </w:p>
          <w:p w14:paraId="11EE872D" w14:textId="7222AEBD" w:rsidR="00C96704" w:rsidRPr="005B5292" w:rsidRDefault="00C96704" w:rsidP="006E4FBA">
            <w:pPr>
              <w:pStyle w:val="ListParagraph"/>
              <w:numPr>
                <w:ilvl w:val="0"/>
                <w:numId w:val="38"/>
              </w:numPr>
              <w:rPr>
                <w:rFonts w:ascii="Arial" w:hAnsi="Arial" w:cs="Arial"/>
              </w:rPr>
            </w:pPr>
            <w:r w:rsidRPr="005B5292">
              <w:rPr>
                <w:rFonts w:ascii="Arial" w:hAnsi="Arial" w:cs="Arial"/>
              </w:rPr>
              <w:t>To carry out investigations into alleged breaches of law or licence conditions including obtaining written witness statements, the</w:t>
            </w:r>
            <w:r w:rsidR="00CF6BE5" w:rsidRPr="005B5292">
              <w:rPr>
                <w:rFonts w:ascii="Arial" w:hAnsi="Arial" w:cs="Arial"/>
              </w:rPr>
              <w:t xml:space="preserve"> formal</w:t>
            </w:r>
            <w:r w:rsidRPr="005B5292">
              <w:rPr>
                <w:rFonts w:ascii="Arial" w:hAnsi="Arial" w:cs="Arial"/>
              </w:rPr>
              <w:t xml:space="preserve"> interviewing of witnesses and suspects, evidence gathering and drafting infringement reports.</w:t>
            </w:r>
          </w:p>
          <w:p w14:paraId="01AF8043" w14:textId="77777777" w:rsidR="000768D8" w:rsidRPr="005B5292" w:rsidRDefault="000768D8" w:rsidP="000768D8">
            <w:pPr>
              <w:pStyle w:val="ListParagraph"/>
              <w:rPr>
                <w:rFonts w:ascii="Arial" w:hAnsi="Arial" w:cs="Arial"/>
              </w:rPr>
            </w:pPr>
          </w:p>
          <w:p w14:paraId="4AB7A130" w14:textId="6DD3B98A" w:rsidR="000768D8" w:rsidRPr="005B5292" w:rsidRDefault="000768D8" w:rsidP="006E4FBA">
            <w:pPr>
              <w:pStyle w:val="ListParagraph"/>
              <w:numPr>
                <w:ilvl w:val="0"/>
                <w:numId w:val="38"/>
              </w:numPr>
              <w:rPr>
                <w:rFonts w:ascii="Arial" w:hAnsi="Arial" w:cs="Arial"/>
              </w:rPr>
            </w:pPr>
            <w:r w:rsidRPr="005B5292">
              <w:rPr>
                <w:rFonts w:ascii="Arial" w:hAnsi="Arial" w:cs="Arial"/>
              </w:rPr>
              <w:t>To investigate suspected offences of illegal animal imports and unlicensed animal activities.</w:t>
            </w:r>
          </w:p>
          <w:p w14:paraId="0834A968" w14:textId="77777777" w:rsidR="006E11E1" w:rsidRPr="005B5292" w:rsidRDefault="006E11E1" w:rsidP="006E11E1">
            <w:pPr>
              <w:pStyle w:val="ListParagraph"/>
              <w:rPr>
                <w:rFonts w:ascii="Arial" w:hAnsi="Arial" w:cs="Arial"/>
              </w:rPr>
            </w:pPr>
          </w:p>
          <w:p w14:paraId="42B96B6F" w14:textId="730829B7" w:rsidR="00D37BF5" w:rsidRPr="005B5292" w:rsidRDefault="00D37BF5" w:rsidP="006E4FBA">
            <w:pPr>
              <w:pStyle w:val="ListParagraph"/>
              <w:numPr>
                <w:ilvl w:val="0"/>
                <w:numId w:val="38"/>
              </w:numPr>
              <w:rPr>
                <w:rFonts w:ascii="Arial" w:hAnsi="Arial" w:cs="Arial"/>
              </w:rPr>
            </w:pPr>
            <w:r w:rsidRPr="005B5292">
              <w:rPr>
                <w:rFonts w:ascii="Arial" w:hAnsi="Arial" w:cs="Arial"/>
              </w:rPr>
              <w:t>Identify issues which may require enforcement under the Health and Safety at Work etc. Act 1974 and regulations made there under during licensing inspections</w:t>
            </w:r>
          </w:p>
          <w:p w14:paraId="5E5B6B92" w14:textId="77777777" w:rsidR="00D37BF5" w:rsidRPr="005B5292" w:rsidRDefault="00D37BF5" w:rsidP="00D37BF5">
            <w:pPr>
              <w:pStyle w:val="ListParagraph"/>
              <w:rPr>
                <w:rFonts w:ascii="Arial" w:hAnsi="Arial" w:cs="Arial"/>
              </w:rPr>
            </w:pPr>
          </w:p>
          <w:p w14:paraId="6E81E4D5" w14:textId="25D5A665" w:rsidR="006E11E1" w:rsidRPr="005B5292" w:rsidRDefault="006E11E1" w:rsidP="006E4FBA">
            <w:pPr>
              <w:pStyle w:val="ListParagraph"/>
              <w:numPr>
                <w:ilvl w:val="0"/>
                <w:numId w:val="38"/>
              </w:numPr>
              <w:rPr>
                <w:rFonts w:ascii="Arial" w:hAnsi="Arial" w:cs="Arial"/>
              </w:rPr>
            </w:pPr>
            <w:r w:rsidRPr="005B5292">
              <w:rPr>
                <w:rFonts w:ascii="Arial" w:hAnsi="Arial" w:cs="Arial"/>
              </w:rPr>
              <w:t>To support the Council’s response to a major outbreak of a notifiable disease.</w:t>
            </w:r>
          </w:p>
          <w:p w14:paraId="6101EEA0" w14:textId="77777777" w:rsidR="00B96D07" w:rsidRPr="005B5292" w:rsidRDefault="00B96D07" w:rsidP="00B96D07">
            <w:pPr>
              <w:pStyle w:val="ListParagraph"/>
              <w:rPr>
                <w:rFonts w:ascii="Arial" w:hAnsi="Arial" w:cs="Arial"/>
              </w:rPr>
            </w:pPr>
          </w:p>
          <w:p w14:paraId="105D2931" w14:textId="49E78030" w:rsidR="00B96D07" w:rsidRPr="005B5292" w:rsidRDefault="00B96D07" w:rsidP="006E4FBA">
            <w:pPr>
              <w:pStyle w:val="ListParagraph"/>
              <w:numPr>
                <w:ilvl w:val="0"/>
                <w:numId w:val="38"/>
              </w:numPr>
              <w:rPr>
                <w:rFonts w:ascii="Arial" w:hAnsi="Arial" w:cs="Arial"/>
              </w:rPr>
            </w:pPr>
            <w:r w:rsidRPr="005B5292">
              <w:rPr>
                <w:rFonts w:ascii="Arial" w:hAnsi="Arial" w:cs="Arial"/>
              </w:rPr>
              <w:t>Assist the service by carrying out research and gathering intelligence relating to the operation of businesses or collections of animals which require a license but have not applied.</w:t>
            </w:r>
          </w:p>
          <w:p w14:paraId="5D319E61" w14:textId="77777777" w:rsidR="00CD5C69" w:rsidRPr="005B5292" w:rsidRDefault="00CD5C69" w:rsidP="00CD5C69">
            <w:pPr>
              <w:pStyle w:val="ListParagraph"/>
              <w:rPr>
                <w:rFonts w:ascii="Arial" w:hAnsi="Arial" w:cs="Arial"/>
              </w:rPr>
            </w:pPr>
          </w:p>
          <w:p w14:paraId="1AC0455C" w14:textId="77A0D9F6" w:rsidR="00CD5C69" w:rsidRPr="005B5292" w:rsidRDefault="00CD5C69" w:rsidP="006E4FBA">
            <w:pPr>
              <w:pStyle w:val="ListParagraph"/>
              <w:numPr>
                <w:ilvl w:val="0"/>
                <w:numId w:val="38"/>
              </w:numPr>
              <w:rPr>
                <w:rFonts w:ascii="Arial" w:hAnsi="Arial" w:cs="Arial"/>
              </w:rPr>
            </w:pPr>
            <w:r w:rsidRPr="005B5292">
              <w:rPr>
                <w:rFonts w:ascii="Arial" w:hAnsi="Arial" w:cs="Arial"/>
              </w:rPr>
              <w:t xml:space="preserve">To record work undertaken and interactions on the service database. </w:t>
            </w:r>
          </w:p>
          <w:p w14:paraId="7542F72A" w14:textId="77777777" w:rsidR="00CF6BE5" w:rsidRPr="005B5292" w:rsidRDefault="00CF6BE5" w:rsidP="00CF6BE5">
            <w:pPr>
              <w:pStyle w:val="ListParagraph"/>
              <w:rPr>
                <w:rFonts w:ascii="Arial" w:hAnsi="Arial" w:cs="Arial"/>
              </w:rPr>
            </w:pPr>
          </w:p>
          <w:p w14:paraId="70D6A348" w14:textId="056D0436" w:rsidR="00CF6BE5" w:rsidRPr="005B5292" w:rsidRDefault="00CF6BE5" w:rsidP="006E4FBA">
            <w:pPr>
              <w:pStyle w:val="ListParagraph"/>
              <w:numPr>
                <w:ilvl w:val="0"/>
                <w:numId w:val="38"/>
              </w:numPr>
              <w:rPr>
                <w:rFonts w:ascii="Arial" w:hAnsi="Arial" w:cs="Arial"/>
              </w:rPr>
            </w:pPr>
            <w:r w:rsidRPr="005B5292">
              <w:rPr>
                <w:rFonts w:ascii="Arial" w:hAnsi="Arial" w:cs="Arial"/>
              </w:rPr>
              <w:lastRenderedPageBreak/>
              <w:t>Update and maintain accurate and timely records and produce inspection reports.</w:t>
            </w:r>
          </w:p>
          <w:p w14:paraId="036B5884" w14:textId="77777777" w:rsidR="000768D8" w:rsidRPr="005B5292" w:rsidRDefault="000768D8" w:rsidP="000768D8">
            <w:pPr>
              <w:pStyle w:val="ListParagraph"/>
              <w:rPr>
                <w:rFonts w:ascii="Arial" w:hAnsi="Arial" w:cs="Arial"/>
              </w:rPr>
            </w:pPr>
          </w:p>
          <w:p w14:paraId="5C56A7AC" w14:textId="76943AF2" w:rsidR="000768D8" w:rsidRPr="005B5292" w:rsidRDefault="000768D8" w:rsidP="006E4FBA">
            <w:pPr>
              <w:pStyle w:val="ListParagraph"/>
              <w:numPr>
                <w:ilvl w:val="0"/>
                <w:numId w:val="38"/>
              </w:numPr>
              <w:rPr>
                <w:rFonts w:ascii="Arial" w:hAnsi="Arial" w:cs="Arial"/>
              </w:rPr>
            </w:pPr>
            <w:r w:rsidRPr="005B5292">
              <w:rPr>
                <w:rFonts w:ascii="Arial" w:hAnsi="Arial" w:cs="Arial"/>
              </w:rPr>
              <w:t>Operate flexibly as part of a team and support colleagues in the wider service of the Council.</w:t>
            </w:r>
          </w:p>
          <w:p w14:paraId="1C118556" w14:textId="77777777" w:rsidR="00CF6BE5" w:rsidRPr="005B5292" w:rsidRDefault="00CF6BE5" w:rsidP="00CF6BE5">
            <w:pPr>
              <w:pStyle w:val="ListParagraph"/>
              <w:rPr>
                <w:rFonts w:ascii="Arial" w:hAnsi="Arial" w:cs="Arial"/>
              </w:rPr>
            </w:pPr>
          </w:p>
          <w:p w14:paraId="237DF9E0" w14:textId="37C09CA5" w:rsidR="00CF6BE5" w:rsidRPr="005B5292" w:rsidRDefault="00CF6BE5" w:rsidP="006E4FBA">
            <w:pPr>
              <w:pStyle w:val="ListParagraph"/>
              <w:numPr>
                <w:ilvl w:val="0"/>
                <w:numId w:val="38"/>
              </w:numPr>
              <w:rPr>
                <w:rFonts w:ascii="Arial" w:hAnsi="Arial" w:cs="Arial"/>
              </w:rPr>
            </w:pPr>
            <w:r w:rsidRPr="005B5292">
              <w:rPr>
                <w:rFonts w:ascii="Arial" w:hAnsi="Arial" w:cs="Arial"/>
              </w:rPr>
              <w:t xml:space="preserve">Liaise with other partner agencies and inspection bodies as required under the </w:t>
            </w:r>
            <w:proofErr w:type="gramStart"/>
            <w:r w:rsidRPr="005B5292">
              <w:rPr>
                <w:rFonts w:ascii="Arial" w:hAnsi="Arial" w:cs="Arial"/>
              </w:rPr>
              <w:t>aforementioned legislation</w:t>
            </w:r>
            <w:proofErr w:type="gramEnd"/>
            <w:r w:rsidRPr="005B5292">
              <w:rPr>
                <w:rFonts w:ascii="Arial" w:hAnsi="Arial" w:cs="Arial"/>
              </w:rPr>
              <w:t>.</w:t>
            </w:r>
          </w:p>
          <w:p w14:paraId="32E7BCED" w14:textId="77777777" w:rsidR="00CF6BE5" w:rsidRPr="005B5292" w:rsidRDefault="00CF6BE5" w:rsidP="00CF6BE5">
            <w:pPr>
              <w:pStyle w:val="ListParagraph"/>
              <w:rPr>
                <w:rFonts w:ascii="Arial" w:hAnsi="Arial" w:cs="Arial"/>
              </w:rPr>
            </w:pPr>
          </w:p>
          <w:p w14:paraId="2FA65B83" w14:textId="1685BBB0" w:rsidR="00CF6BE5" w:rsidRPr="005B5292" w:rsidRDefault="00CF6BE5" w:rsidP="006E4FBA">
            <w:pPr>
              <w:pStyle w:val="ListParagraph"/>
              <w:numPr>
                <w:ilvl w:val="0"/>
                <w:numId w:val="38"/>
              </w:numPr>
              <w:rPr>
                <w:rFonts w:ascii="Arial" w:hAnsi="Arial" w:cs="Arial"/>
              </w:rPr>
            </w:pPr>
            <w:r w:rsidRPr="005B5292">
              <w:rPr>
                <w:rFonts w:ascii="Arial" w:hAnsi="Arial" w:cs="Arial"/>
              </w:rPr>
              <w:t>Should and agreement be reached to provide an inspection service to neighbouring authorities and be authorised to and carry out inspections outside of the district boundary to fulfil the same role for the organisation procuring our services.</w:t>
            </w:r>
          </w:p>
          <w:p w14:paraId="7D6E1194" w14:textId="77777777" w:rsidR="00D37BF5" w:rsidRPr="005B5292" w:rsidRDefault="00D37BF5" w:rsidP="00D37BF5">
            <w:pPr>
              <w:pStyle w:val="ListParagraph"/>
              <w:rPr>
                <w:rFonts w:ascii="Arial" w:hAnsi="Arial" w:cs="Arial"/>
              </w:rPr>
            </w:pPr>
          </w:p>
          <w:p w14:paraId="172EE759" w14:textId="3E1B6954" w:rsidR="00D37BF5" w:rsidRPr="005B5292" w:rsidRDefault="00D37BF5" w:rsidP="006E4FBA">
            <w:pPr>
              <w:pStyle w:val="ListParagraph"/>
              <w:numPr>
                <w:ilvl w:val="0"/>
                <w:numId w:val="38"/>
              </w:numPr>
              <w:rPr>
                <w:rFonts w:ascii="Arial" w:hAnsi="Arial" w:cs="Arial"/>
              </w:rPr>
            </w:pPr>
            <w:r w:rsidRPr="005B5292">
              <w:rPr>
                <w:rFonts w:ascii="Arial" w:hAnsi="Arial" w:cs="Arial"/>
              </w:rPr>
              <w:t>Attend training, events</w:t>
            </w:r>
            <w:r w:rsidR="00CF6BE5" w:rsidRPr="005B5292">
              <w:rPr>
                <w:rFonts w:ascii="Arial" w:hAnsi="Arial" w:cs="Arial"/>
              </w:rPr>
              <w:t xml:space="preserve">, </w:t>
            </w:r>
            <w:proofErr w:type="gramStart"/>
            <w:r w:rsidR="00CF6BE5" w:rsidRPr="005B5292">
              <w:rPr>
                <w:rFonts w:ascii="Arial" w:hAnsi="Arial" w:cs="Arial"/>
              </w:rPr>
              <w:t>meetings</w:t>
            </w:r>
            <w:proofErr w:type="gramEnd"/>
            <w:r w:rsidRPr="005B5292">
              <w:rPr>
                <w:rFonts w:ascii="Arial" w:hAnsi="Arial" w:cs="Arial"/>
              </w:rPr>
              <w:t xml:space="preserve"> and seminars as required to maintain a sound knowledge of current best practice for the operation of the various types of regulated premises and businesses.</w:t>
            </w:r>
          </w:p>
          <w:p w14:paraId="0E1CF71A" w14:textId="77777777" w:rsidR="00CF6BE5" w:rsidRPr="005B5292" w:rsidRDefault="00CF6BE5" w:rsidP="00CF6BE5">
            <w:pPr>
              <w:pStyle w:val="ListParagraph"/>
              <w:rPr>
                <w:rFonts w:ascii="Arial" w:hAnsi="Arial" w:cs="Arial"/>
              </w:rPr>
            </w:pPr>
          </w:p>
          <w:p w14:paraId="427B6E93" w14:textId="31C98568" w:rsidR="00D04BCD" w:rsidRPr="005B5292" w:rsidRDefault="00CF6BE5" w:rsidP="00D4298F">
            <w:pPr>
              <w:pStyle w:val="ListParagraph"/>
              <w:numPr>
                <w:ilvl w:val="0"/>
                <w:numId w:val="38"/>
              </w:numPr>
              <w:rPr>
                <w:rFonts w:ascii="Arial" w:hAnsi="Arial" w:cs="Arial"/>
              </w:rPr>
            </w:pPr>
            <w:r w:rsidRPr="005B5292">
              <w:rPr>
                <w:rFonts w:ascii="Arial" w:hAnsi="Arial" w:cs="Arial"/>
              </w:rPr>
              <w:t xml:space="preserve">To undertake any qualifications deemed pertinent to the role. </w:t>
            </w:r>
          </w:p>
        </w:tc>
      </w:tr>
    </w:tbl>
    <w:p w14:paraId="724EEE85" w14:textId="73FC9923" w:rsidR="00D80C80" w:rsidRPr="005B5292" w:rsidRDefault="00D80C80">
      <w:pPr>
        <w:rPr>
          <w:rFonts w:cs="Arial"/>
          <w:sz w:val="22"/>
          <w:szCs w:val="22"/>
        </w:rPr>
      </w:pPr>
    </w:p>
    <w:p w14:paraId="16F2BEDB" w14:textId="77777777" w:rsidR="009F1158" w:rsidRPr="005B5292" w:rsidRDefault="009F1158">
      <w:pPr>
        <w:rPr>
          <w:rFonts w:cs="Arial"/>
          <w:sz w:val="22"/>
          <w:szCs w:val="22"/>
        </w:rPr>
      </w:pPr>
    </w:p>
    <w:tbl>
      <w:tblPr>
        <w:tblStyle w:val="TableGrid"/>
        <w:tblW w:w="10440" w:type="dxa"/>
        <w:tblInd w:w="-712" w:type="dxa"/>
        <w:tblLook w:val="0020" w:firstRow="1" w:lastRow="0" w:firstColumn="0" w:lastColumn="0" w:noHBand="0" w:noVBand="0"/>
      </w:tblPr>
      <w:tblGrid>
        <w:gridCol w:w="10440"/>
      </w:tblGrid>
      <w:tr w:rsidR="001D7A09" w:rsidRPr="005B5292" w14:paraId="2D88760D" w14:textId="77777777" w:rsidTr="00215D97">
        <w:tc>
          <w:tcPr>
            <w:tcW w:w="10440" w:type="dxa"/>
            <w:shd w:val="clear" w:color="auto" w:fill="00B3BE"/>
          </w:tcPr>
          <w:p w14:paraId="3AAD7DC5" w14:textId="77777777" w:rsidR="00890273" w:rsidRPr="005B5292" w:rsidRDefault="00890273" w:rsidP="00615C36">
            <w:pPr>
              <w:jc w:val="both"/>
              <w:rPr>
                <w:rFonts w:cs="Arial"/>
                <w:b/>
                <w:sz w:val="22"/>
                <w:szCs w:val="22"/>
              </w:rPr>
            </w:pPr>
            <w:r w:rsidRPr="005B5292">
              <w:rPr>
                <w:rFonts w:cs="Arial"/>
                <w:b/>
                <w:sz w:val="22"/>
                <w:szCs w:val="22"/>
              </w:rPr>
              <w:t>Standard Duties:</w:t>
            </w:r>
          </w:p>
          <w:p w14:paraId="2CBEC496" w14:textId="77777777" w:rsidR="00890273" w:rsidRPr="005B5292" w:rsidRDefault="00890273" w:rsidP="00615C36">
            <w:pPr>
              <w:jc w:val="both"/>
              <w:rPr>
                <w:rFonts w:cs="Arial"/>
                <w:sz w:val="22"/>
                <w:szCs w:val="22"/>
              </w:rPr>
            </w:pPr>
          </w:p>
        </w:tc>
      </w:tr>
    </w:tbl>
    <w:p w14:paraId="6CE04748" w14:textId="658DC079" w:rsidR="00F14FC5" w:rsidRPr="005B5292" w:rsidRDefault="00F14FC5">
      <w:pPr>
        <w:rPr>
          <w:rFonts w:cs="Arial"/>
          <w:sz w:val="22"/>
          <w:szCs w:val="22"/>
        </w:rPr>
      </w:pPr>
    </w:p>
    <w:tbl>
      <w:tblPr>
        <w:tblStyle w:val="TableGrid"/>
        <w:tblW w:w="10440" w:type="dxa"/>
        <w:tblInd w:w="-712" w:type="dxa"/>
        <w:tblLook w:val="0020" w:firstRow="1" w:lastRow="0" w:firstColumn="0" w:lastColumn="0" w:noHBand="0" w:noVBand="0"/>
      </w:tblPr>
      <w:tblGrid>
        <w:gridCol w:w="522"/>
        <w:gridCol w:w="9918"/>
      </w:tblGrid>
      <w:tr w:rsidR="00D80C80" w:rsidRPr="005B5292" w14:paraId="4404BAF5" w14:textId="77777777" w:rsidTr="00400D54">
        <w:trPr>
          <w:trHeight w:val="255"/>
        </w:trPr>
        <w:tc>
          <w:tcPr>
            <w:tcW w:w="522" w:type="dxa"/>
          </w:tcPr>
          <w:p w14:paraId="673DC530" w14:textId="77777777" w:rsidR="00D80C80" w:rsidRPr="005B5292" w:rsidRDefault="00D80C80" w:rsidP="00400D54">
            <w:pPr>
              <w:jc w:val="both"/>
              <w:rPr>
                <w:rFonts w:cs="Arial"/>
                <w:sz w:val="22"/>
                <w:szCs w:val="22"/>
              </w:rPr>
            </w:pPr>
          </w:p>
          <w:p w14:paraId="47C2A066" w14:textId="77777777" w:rsidR="00D80C80" w:rsidRPr="005B5292" w:rsidRDefault="00D80C80" w:rsidP="00400D54">
            <w:pPr>
              <w:jc w:val="both"/>
              <w:rPr>
                <w:rFonts w:cs="Arial"/>
                <w:sz w:val="22"/>
                <w:szCs w:val="22"/>
              </w:rPr>
            </w:pPr>
            <w:r w:rsidRPr="005B5292">
              <w:rPr>
                <w:rFonts w:cs="Arial"/>
                <w:sz w:val="22"/>
                <w:szCs w:val="22"/>
              </w:rPr>
              <w:t>1.</w:t>
            </w:r>
          </w:p>
        </w:tc>
        <w:tc>
          <w:tcPr>
            <w:tcW w:w="9918" w:type="dxa"/>
          </w:tcPr>
          <w:p w14:paraId="10903A5B" w14:textId="77777777" w:rsidR="00D80C80" w:rsidRPr="005B5292" w:rsidRDefault="00D80C80" w:rsidP="00400D54">
            <w:pPr>
              <w:jc w:val="both"/>
              <w:rPr>
                <w:rFonts w:cs="Arial"/>
                <w:sz w:val="22"/>
                <w:szCs w:val="22"/>
              </w:rPr>
            </w:pPr>
          </w:p>
          <w:p w14:paraId="081B6B9C" w14:textId="77777777" w:rsidR="00D80C80" w:rsidRPr="005B5292" w:rsidRDefault="00D80C80" w:rsidP="00400D54">
            <w:pPr>
              <w:jc w:val="both"/>
              <w:rPr>
                <w:rFonts w:cs="Arial"/>
                <w:sz w:val="22"/>
                <w:szCs w:val="22"/>
              </w:rPr>
            </w:pPr>
            <w:r w:rsidRPr="005B5292">
              <w:rPr>
                <w:rFonts w:cs="Arial"/>
                <w:sz w:val="22"/>
                <w:szCs w:val="22"/>
              </w:rPr>
              <w:t>To actively promote the equalities and diversity agenda in the workplace and in service delivery.</w:t>
            </w:r>
          </w:p>
          <w:p w14:paraId="1EFBFC24" w14:textId="77777777" w:rsidR="00D80C80" w:rsidRPr="005B5292" w:rsidRDefault="00D80C80" w:rsidP="00400D54">
            <w:pPr>
              <w:jc w:val="both"/>
              <w:rPr>
                <w:rFonts w:cs="Arial"/>
                <w:sz w:val="22"/>
                <w:szCs w:val="22"/>
              </w:rPr>
            </w:pPr>
          </w:p>
        </w:tc>
      </w:tr>
      <w:tr w:rsidR="00D80C80" w:rsidRPr="005B5292" w14:paraId="6CEF53F5" w14:textId="77777777" w:rsidTr="00400D54">
        <w:trPr>
          <w:trHeight w:val="255"/>
        </w:trPr>
        <w:tc>
          <w:tcPr>
            <w:tcW w:w="522" w:type="dxa"/>
          </w:tcPr>
          <w:p w14:paraId="04852698" w14:textId="77777777" w:rsidR="00D80C80" w:rsidRPr="005B5292" w:rsidRDefault="00D80C80" w:rsidP="00400D54">
            <w:pPr>
              <w:jc w:val="both"/>
              <w:rPr>
                <w:rFonts w:cs="Arial"/>
                <w:sz w:val="22"/>
                <w:szCs w:val="22"/>
              </w:rPr>
            </w:pPr>
            <w:r w:rsidRPr="005B5292">
              <w:rPr>
                <w:rFonts w:cs="Arial"/>
                <w:sz w:val="22"/>
                <w:szCs w:val="22"/>
              </w:rPr>
              <w:t>2.</w:t>
            </w:r>
          </w:p>
        </w:tc>
        <w:tc>
          <w:tcPr>
            <w:tcW w:w="9918" w:type="dxa"/>
          </w:tcPr>
          <w:p w14:paraId="032643AE" w14:textId="77777777" w:rsidR="00D80C80" w:rsidRPr="005B5292" w:rsidRDefault="00D80C80" w:rsidP="00400D54">
            <w:pPr>
              <w:jc w:val="both"/>
              <w:rPr>
                <w:rFonts w:cs="Arial"/>
                <w:sz w:val="22"/>
                <w:szCs w:val="22"/>
              </w:rPr>
            </w:pPr>
            <w:r w:rsidRPr="005B5292">
              <w:rPr>
                <w:rFonts w:cs="Arial"/>
                <w:sz w:val="22"/>
                <w:szCs w:val="22"/>
              </w:rPr>
              <w:t>To uphold and implement policies and procedures of the Council, including customer care, data protection, finance, ICT, safeguarding and health &amp; safety policies.</w:t>
            </w:r>
          </w:p>
          <w:p w14:paraId="6DFF0F00" w14:textId="77777777" w:rsidR="00D80C80" w:rsidRPr="005B5292" w:rsidRDefault="00D80C80" w:rsidP="00400D54">
            <w:pPr>
              <w:jc w:val="both"/>
              <w:rPr>
                <w:rFonts w:cs="Arial"/>
                <w:sz w:val="22"/>
                <w:szCs w:val="22"/>
              </w:rPr>
            </w:pPr>
          </w:p>
        </w:tc>
      </w:tr>
      <w:tr w:rsidR="00D80C80" w:rsidRPr="005B5292" w14:paraId="61C35F9F" w14:textId="77777777" w:rsidTr="00400D54">
        <w:trPr>
          <w:trHeight w:val="255"/>
        </w:trPr>
        <w:tc>
          <w:tcPr>
            <w:tcW w:w="522" w:type="dxa"/>
          </w:tcPr>
          <w:p w14:paraId="3474D092" w14:textId="77777777" w:rsidR="00D80C80" w:rsidRPr="005B5292" w:rsidRDefault="00D80C80" w:rsidP="00400D54">
            <w:pPr>
              <w:jc w:val="both"/>
              <w:rPr>
                <w:rFonts w:cs="Arial"/>
                <w:sz w:val="22"/>
                <w:szCs w:val="22"/>
              </w:rPr>
            </w:pPr>
            <w:r w:rsidRPr="005B5292">
              <w:rPr>
                <w:rFonts w:cs="Arial"/>
                <w:sz w:val="22"/>
                <w:szCs w:val="22"/>
              </w:rPr>
              <w:t>3.</w:t>
            </w:r>
          </w:p>
        </w:tc>
        <w:tc>
          <w:tcPr>
            <w:tcW w:w="9918" w:type="dxa"/>
          </w:tcPr>
          <w:p w14:paraId="0072408B" w14:textId="77777777" w:rsidR="00D80C80" w:rsidRPr="005B5292" w:rsidRDefault="00D80C80" w:rsidP="00400D54">
            <w:pPr>
              <w:jc w:val="both"/>
              <w:rPr>
                <w:rFonts w:cs="Arial"/>
                <w:sz w:val="22"/>
                <w:szCs w:val="22"/>
              </w:rPr>
            </w:pPr>
            <w:r w:rsidRPr="005B5292">
              <w:rPr>
                <w:rFonts w:cs="Arial"/>
                <w:sz w:val="22"/>
                <w:szCs w:val="22"/>
              </w:rPr>
              <w:t>To actively engage with the behaviours and values of the Council to promote and support our Co-operative Agenda.</w:t>
            </w:r>
          </w:p>
          <w:p w14:paraId="3A22BD42" w14:textId="77777777" w:rsidR="00D80C80" w:rsidRPr="005B5292" w:rsidRDefault="00D80C80" w:rsidP="00400D54">
            <w:pPr>
              <w:jc w:val="both"/>
              <w:rPr>
                <w:rFonts w:cs="Arial"/>
                <w:sz w:val="22"/>
                <w:szCs w:val="22"/>
              </w:rPr>
            </w:pPr>
          </w:p>
        </w:tc>
      </w:tr>
      <w:tr w:rsidR="00D80C80" w:rsidRPr="005B5292" w14:paraId="662481ED" w14:textId="77777777" w:rsidTr="00400D54">
        <w:trPr>
          <w:trHeight w:val="255"/>
        </w:trPr>
        <w:tc>
          <w:tcPr>
            <w:tcW w:w="522" w:type="dxa"/>
          </w:tcPr>
          <w:p w14:paraId="1F38497B" w14:textId="77777777" w:rsidR="00D80C80" w:rsidRPr="005B5292" w:rsidRDefault="00D80C80" w:rsidP="00400D54">
            <w:pPr>
              <w:jc w:val="both"/>
              <w:rPr>
                <w:rFonts w:cs="Arial"/>
                <w:sz w:val="22"/>
                <w:szCs w:val="22"/>
              </w:rPr>
            </w:pPr>
            <w:r w:rsidRPr="005B5292">
              <w:rPr>
                <w:rFonts w:cs="Arial"/>
                <w:sz w:val="22"/>
                <w:szCs w:val="22"/>
              </w:rPr>
              <w:t>4.</w:t>
            </w:r>
          </w:p>
        </w:tc>
        <w:tc>
          <w:tcPr>
            <w:tcW w:w="9918" w:type="dxa"/>
          </w:tcPr>
          <w:p w14:paraId="4D67AAAE" w14:textId="77777777" w:rsidR="00D80C80" w:rsidRPr="005B5292" w:rsidRDefault="00D80C80" w:rsidP="00400D54">
            <w:pPr>
              <w:jc w:val="both"/>
              <w:rPr>
                <w:rFonts w:cs="Arial"/>
                <w:sz w:val="22"/>
                <w:szCs w:val="22"/>
              </w:rPr>
            </w:pPr>
            <w:r w:rsidRPr="005B5292">
              <w:rPr>
                <w:rFonts w:cs="Arial"/>
                <w:sz w:val="22"/>
                <w:szCs w:val="22"/>
              </w:rPr>
              <w:t xml:space="preserve">To undertake continuous professional development and to be aware of new developments, legislation, initiatives, guidelines, </w:t>
            </w:r>
            <w:proofErr w:type="gramStart"/>
            <w:r w:rsidRPr="005B5292">
              <w:rPr>
                <w:rFonts w:cs="Arial"/>
                <w:sz w:val="22"/>
                <w:szCs w:val="22"/>
              </w:rPr>
              <w:t>policies</w:t>
            </w:r>
            <w:proofErr w:type="gramEnd"/>
            <w:r w:rsidRPr="005B5292">
              <w:rPr>
                <w:rFonts w:cs="Arial"/>
                <w:sz w:val="22"/>
                <w:szCs w:val="22"/>
              </w:rPr>
              <w:t xml:space="preserve"> and procedures as appropriate to the role. </w:t>
            </w:r>
          </w:p>
          <w:p w14:paraId="1D0BBB7E" w14:textId="77777777" w:rsidR="00D80C80" w:rsidRPr="005B5292" w:rsidRDefault="00D80C80" w:rsidP="00400D54">
            <w:pPr>
              <w:jc w:val="both"/>
              <w:rPr>
                <w:rFonts w:cs="Arial"/>
                <w:b/>
                <w:sz w:val="22"/>
                <w:szCs w:val="22"/>
              </w:rPr>
            </w:pPr>
          </w:p>
        </w:tc>
      </w:tr>
      <w:tr w:rsidR="00D80C80" w:rsidRPr="005B5292" w14:paraId="0FDFF283" w14:textId="77777777" w:rsidTr="00400D54">
        <w:trPr>
          <w:trHeight w:val="255"/>
        </w:trPr>
        <w:tc>
          <w:tcPr>
            <w:tcW w:w="522" w:type="dxa"/>
          </w:tcPr>
          <w:p w14:paraId="219940EF" w14:textId="77777777" w:rsidR="00D80C80" w:rsidRPr="005B5292" w:rsidRDefault="00D80C80" w:rsidP="00400D54">
            <w:pPr>
              <w:jc w:val="both"/>
              <w:rPr>
                <w:rFonts w:cs="Arial"/>
                <w:sz w:val="22"/>
                <w:szCs w:val="22"/>
              </w:rPr>
            </w:pPr>
            <w:r w:rsidRPr="005B5292">
              <w:rPr>
                <w:rFonts w:cs="Arial"/>
                <w:sz w:val="22"/>
                <w:szCs w:val="22"/>
              </w:rPr>
              <w:t>5.</w:t>
            </w:r>
          </w:p>
        </w:tc>
        <w:tc>
          <w:tcPr>
            <w:tcW w:w="9918" w:type="dxa"/>
          </w:tcPr>
          <w:p w14:paraId="0F5CD084" w14:textId="77777777" w:rsidR="00D80C80" w:rsidRPr="005B5292" w:rsidRDefault="00D80C80" w:rsidP="00400D54">
            <w:pPr>
              <w:jc w:val="both"/>
              <w:rPr>
                <w:rFonts w:cs="Arial"/>
                <w:sz w:val="22"/>
                <w:szCs w:val="22"/>
              </w:rPr>
            </w:pPr>
            <w:r w:rsidRPr="005B5292">
              <w:rPr>
                <w:rFonts w:cs="Arial"/>
                <w:sz w:val="22"/>
                <w:szCs w:val="22"/>
              </w:rPr>
              <w:t>Undertake any additional duties commensurate with the level of the post.</w:t>
            </w:r>
          </w:p>
          <w:p w14:paraId="76B81A90" w14:textId="77777777" w:rsidR="00D80C80" w:rsidRPr="005B5292" w:rsidRDefault="00D80C80" w:rsidP="00400D54">
            <w:pPr>
              <w:jc w:val="both"/>
              <w:rPr>
                <w:rFonts w:cs="Arial"/>
                <w:b/>
                <w:sz w:val="22"/>
                <w:szCs w:val="22"/>
              </w:rPr>
            </w:pPr>
          </w:p>
        </w:tc>
      </w:tr>
    </w:tbl>
    <w:p w14:paraId="0A1DC8FD" w14:textId="77777777" w:rsidR="00D80C80" w:rsidRPr="005B5292" w:rsidRDefault="00D80C80">
      <w:pPr>
        <w:rPr>
          <w:rFonts w:cs="Arial"/>
          <w:sz w:val="22"/>
          <w:szCs w:val="22"/>
        </w:rPr>
      </w:pPr>
    </w:p>
    <w:tbl>
      <w:tblPr>
        <w:tblStyle w:val="TableGrid"/>
        <w:tblpPr w:leftFromText="180" w:rightFromText="180" w:vertAnchor="text" w:horzAnchor="margin" w:tblpXSpec="center" w:tblpY="118"/>
        <w:tblW w:w="10440" w:type="dxa"/>
        <w:tblLook w:val="0020" w:firstRow="1" w:lastRow="0" w:firstColumn="0" w:lastColumn="0" w:noHBand="0" w:noVBand="0"/>
      </w:tblPr>
      <w:tblGrid>
        <w:gridCol w:w="10440"/>
      </w:tblGrid>
      <w:tr w:rsidR="00AC23DF" w:rsidRPr="005B5292" w14:paraId="05A75749" w14:textId="77777777" w:rsidTr="00922661">
        <w:tc>
          <w:tcPr>
            <w:tcW w:w="10440" w:type="dxa"/>
          </w:tcPr>
          <w:p w14:paraId="68EEE10B" w14:textId="77777777" w:rsidR="004A0649" w:rsidRDefault="00AC23DF" w:rsidP="00676A7F">
            <w:pPr>
              <w:ind w:left="1156" w:hanging="1156"/>
              <w:jc w:val="both"/>
              <w:rPr>
                <w:rFonts w:cs="Arial"/>
                <w:sz w:val="22"/>
                <w:szCs w:val="22"/>
              </w:rPr>
            </w:pPr>
            <w:r w:rsidRPr="005B5292">
              <w:rPr>
                <w:rFonts w:cs="Arial"/>
                <w:b/>
                <w:sz w:val="22"/>
                <w:szCs w:val="22"/>
              </w:rPr>
              <w:t>Contacts:</w:t>
            </w:r>
            <w:r w:rsidRPr="005B5292">
              <w:rPr>
                <w:rFonts w:cs="Arial"/>
                <w:sz w:val="22"/>
                <w:szCs w:val="22"/>
              </w:rPr>
              <w:t xml:space="preserve"> </w:t>
            </w:r>
          </w:p>
          <w:p w14:paraId="3760B39C" w14:textId="77777777" w:rsidR="004A0649" w:rsidRDefault="004A0649" w:rsidP="00676A7F">
            <w:pPr>
              <w:ind w:left="1156" w:hanging="1156"/>
              <w:jc w:val="both"/>
              <w:rPr>
                <w:rFonts w:cs="Arial"/>
                <w:sz w:val="22"/>
                <w:szCs w:val="22"/>
              </w:rPr>
            </w:pPr>
          </w:p>
          <w:p w14:paraId="5FE60489" w14:textId="2F3C4CF2" w:rsidR="00AC23DF" w:rsidRPr="005B5292" w:rsidRDefault="00676A7F" w:rsidP="00676A7F">
            <w:pPr>
              <w:ind w:left="1156" w:hanging="1156"/>
              <w:jc w:val="both"/>
              <w:rPr>
                <w:rFonts w:cs="Arial"/>
                <w:sz w:val="22"/>
                <w:szCs w:val="22"/>
              </w:rPr>
            </w:pPr>
            <w:r w:rsidRPr="005B5292">
              <w:rPr>
                <w:rFonts w:cs="Arial"/>
                <w:sz w:val="22"/>
                <w:szCs w:val="22"/>
              </w:rPr>
              <w:t>Members of the public, businesses, council officers, Councillors and external agencies and partners.</w:t>
            </w:r>
          </w:p>
          <w:p w14:paraId="1648E5DF" w14:textId="77777777" w:rsidR="00AC23DF" w:rsidRPr="005B5292" w:rsidRDefault="00AC23DF" w:rsidP="00AC23DF">
            <w:pPr>
              <w:rPr>
                <w:rFonts w:cs="Arial"/>
                <w:sz w:val="22"/>
                <w:szCs w:val="22"/>
              </w:rPr>
            </w:pPr>
          </w:p>
        </w:tc>
      </w:tr>
    </w:tbl>
    <w:p w14:paraId="77F245FA" w14:textId="77777777" w:rsidR="006E11E1" w:rsidRPr="005B5292" w:rsidRDefault="006E11E1">
      <w:pPr>
        <w:rPr>
          <w:rFonts w:cs="Arial"/>
          <w:sz w:val="22"/>
          <w:szCs w:val="22"/>
        </w:rPr>
      </w:pPr>
    </w:p>
    <w:tbl>
      <w:tblPr>
        <w:tblStyle w:val="TableGrid"/>
        <w:tblpPr w:leftFromText="180" w:rightFromText="180" w:vertAnchor="text" w:horzAnchor="margin" w:tblpXSpec="center" w:tblpY="76"/>
        <w:tblW w:w="10440" w:type="dxa"/>
        <w:tblLook w:val="0020" w:firstRow="1" w:lastRow="0" w:firstColumn="0" w:lastColumn="0" w:noHBand="0" w:noVBand="0"/>
      </w:tblPr>
      <w:tblGrid>
        <w:gridCol w:w="10440"/>
      </w:tblGrid>
      <w:tr w:rsidR="00AF1AED" w:rsidRPr="005B5292" w14:paraId="15DD40D5" w14:textId="77777777" w:rsidTr="00AF1AED">
        <w:tc>
          <w:tcPr>
            <w:tcW w:w="10440" w:type="dxa"/>
            <w:shd w:val="clear" w:color="auto" w:fill="00B3BE"/>
          </w:tcPr>
          <w:p w14:paraId="06F446E9" w14:textId="35F0504D" w:rsidR="00AF1AED" w:rsidRPr="005B5292" w:rsidRDefault="00AF1AED" w:rsidP="00400D54">
            <w:pPr>
              <w:pStyle w:val="BodyText"/>
              <w:rPr>
                <w:rFonts w:cs="Arial"/>
                <w:szCs w:val="22"/>
              </w:rPr>
            </w:pPr>
            <w:r w:rsidRPr="005B5292">
              <w:rPr>
                <w:rFonts w:cs="Arial"/>
                <w:szCs w:val="22"/>
              </w:rPr>
              <w:t xml:space="preserve">Relationship To Other Posts </w:t>
            </w:r>
            <w:r w:rsidR="00CB7954" w:rsidRPr="005B5292">
              <w:rPr>
                <w:rFonts w:cs="Arial"/>
                <w:szCs w:val="22"/>
              </w:rPr>
              <w:t>in</w:t>
            </w:r>
            <w:r w:rsidRPr="005B5292">
              <w:rPr>
                <w:rFonts w:cs="Arial"/>
                <w:szCs w:val="22"/>
              </w:rPr>
              <w:t xml:space="preserve"> </w:t>
            </w:r>
            <w:r w:rsidR="00386EEA" w:rsidRPr="005B5292">
              <w:rPr>
                <w:rFonts w:cs="Arial"/>
                <w:szCs w:val="22"/>
              </w:rPr>
              <w:t>t</w:t>
            </w:r>
            <w:r w:rsidRPr="005B5292">
              <w:rPr>
                <w:rFonts w:cs="Arial"/>
                <w:szCs w:val="22"/>
              </w:rPr>
              <w:t>he Department:</w:t>
            </w:r>
          </w:p>
          <w:p w14:paraId="6451169C" w14:textId="77777777" w:rsidR="00AF1AED" w:rsidRPr="005B5292" w:rsidRDefault="00AF1AED" w:rsidP="00400D54">
            <w:pPr>
              <w:rPr>
                <w:rFonts w:cs="Arial"/>
                <w:sz w:val="22"/>
                <w:szCs w:val="22"/>
              </w:rPr>
            </w:pPr>
          </w:p>
        </w:tc>
      </w:tr>
    </w:tbl>
    <w:p w14:paraId="7D3575C7" w14:textId="77777777" w:rsidR="00AF1AED" w:rsidRPr="005B5292" w:rsidRDefault="00AF1AED">
      <w:pPr>
        <w:rPr>
          <w:rFonts w:cs="Arial"/>
          <w:sz w:val="22"/>
          <w:szCs w:val="22"/>
        </w:rPr>
      </w:pPr>
    </w:p>
    <w:tbl>
      <w:tblPr>
        <w:tblStyle w:val="TableGrid"/>
        <w:tblpPr w:leftFromText="180" w:rightFromText="180" w:vertAnchor="text" w:horzAnchor="margin" w:tblpXSpec="center" w:tblpY="76"/>
        <w:tblW w:w="10440" w:type="dxa"/>
        <w:tblLook w:val="0020" w:firstRow="1" w:lastRow="0" w:firstColumn="0" w:lastColumn="0" w:noHBand="0" w:noVBand="0"/>
      </w:tblPr>
      <w:tblGrid>
        <w:gridCol w:w="2107"/>
        <w:gridCol w:w="8333"/>
      </w:tblGrid>
      <w:tr w:rsidR="00AF1AED" w:rsidRPr="005B5292" w14:paraId="440CAC82" w14:textId="77777777" w:rsidTr="00AF1AED">
        <w:trPr>
          <w:trHeight w:val="518"/>
        </w:trPr>
        <w:tc>
          <w:tcPr>
            <w:tcW w:w="2107" w:type="dxa"/>
          </w:tcPr>
          <w:p w14:paraId="0E99A509" w14:textId="77777777" w:rsidR="00AF1AED" w:rsidRPr="005B5292" w:rsidRDefault="00AF1AED" w:rsidP="00AF1AED">
            <w:pPr>
              <w:rPr>
                <w:rFonts w:cs="Arial"/>
                <w:bCs/>
                <w:sz w:val="22"/>
                <w:szCs w:val="22"/>
              </w:rPr>
            </w:pPr>
            <w:bookmarkStart w:id="0" w:name="_Hlk95121094"/>
            <w:r w:rsidRPr="005B5292">
              <w:rPr>
                <w:rFonts w:cs="Arial"/>
                <w:b/>
                <w:sz w:val="22"/>
                <w:szCs w:val="22"/>
              </w:rPr>
              <w:t xml:space="preserve">Responsible to:  </w:t>
            </w:r>
          </w:p>
          <w:p w14:paraId="375D1546" w14:textId="77777777" w:rsidR="00AF1AED" w:rsidRPr="005B5292" w:rsidRDefault="00AF1AED" w:rsidP="00AF1AED">
            <w:pPr>
              <w:rPr>
                <w:rFonts w:cs="Arial"/>
                <w:sz w:val="22"/>
                <w:szCs w:val="22"/>
              </w:rPr>
            </w:pPr>
          </w:p>
        </w:tc>
        <w:tc>
          <w:tcPr>
            <w:tcW w:w="8333" w:type="dxa"/>
          </w:tcPr>
          <w:p w14:paraId="0905F174" w14:textId="09FB0784" w:rsidR="00AF1AED" w:rsidRPr="005B5292" w:rsidRDefault="00676A7F" w:rsidP="00AF1AED">
            <w:pPr>
              <w:pStyle w:val="BodyText"/>
              <w:rPr>
                <w:rFonts w:cs="Arial"/>
                <w:b w:val="0"/>
                <w:bCs/>
                <w:szCs w:val="22"/>
              </w:rPr>
            </w:pPr>
            <w:r w:rsidRPr="005B5292">
              <w:rPr>
                <w:rFonts w:cs="Arial"/>
                <w:b w:val="0"/>
                <w:bCs/>
                <w:szCs w:val="22"/>
              </w:rPr>
              <w:t>Principal Trading Standards Officer</w:t>
            </w:r>
          </w:p>
        </w:tc>
      </w:tr>
      <w:tr w:rsidR="00AF1AED" w:rsidRPr="005B5292" w14:paraId="2D0B3374" w14:textId="77777777" w:rsidTr="00AF1AED">
        <w:trPr>
          <w:trHeight w:val="517"/>
        </w:trPr>
        <w:tc>
          <w:tcPr>
            <w:tcW w:w="2107" w:type="dxa"/>
          </w:tcPr>
          <w:p w14:paraId="3542C800" w14:textId="77777777" w:rsidR="00AF1AED" w:rsidRPr="005B5292" w:rsidRDefault="00AF1AED" w:rsidP="00AF1AED">
            <w:pPr>
              <w:rPr>
                <w:rFonts w:cs="Arial"/>
                <w:b/>
                <w:sz w:val="22"/>
                <w:szCs w:val="22"/>
              </w:rPr>
            </w:pPr>
            <w:r w:rsidRPr="005B5292">
              <w:rPr>
                <w:rFonts w:cs="Arial"/>
                <w:b/>
                <w:sz w:val="22"/>
                <w:szCs w:val="22"/>
              </w:rPr>
              <w:t>Responsible for:</w:t>
            </w:r>
          </w:p>
        </w:tc>
        <w:tc>
          <w:tcPr>
            <w:tcW w:w="8333" w:type="dxa"/>
          </w:tcPr>
          <w:p w14:paraId="5DFF7A7F" w14:textId="7EF7BB92" w:rsidR="00AF1AED" w:rsidRPr="005B5292" w:rsidRDefault="00676A7F" w:rsidP="00AF1AED">
            <w:pPr>
              <w:rPr>
                <w:rFonts w:cs="Arial"/>
                <w:sz w:val="22"/>
                <w:szCs w:val="22"/>
              </w:rPr>
            </w:pPr>
            <w:r w:rsidRPr="005B5292">
              <w:rPr>
                <w:rFonts w:cs="Arial"/>
                <w:sz w:val="22"/>
                <w:szCs w:val="22"/>
              </w:rPr>
              <w:t>N/A</w:t>
            </w:r>
          </w:p>
        </w:tc>
      </w:tr>
      <w:bookmarkEnd w:id="0"/>
    </w:tbl>
    <w:p w14:paraId="04E1F828" w14:textId="77777777" w:rsidR="00EF3AB9" w:rsidRPr="005B5292" w:rsidRDefault="00EF3AB9">
      <w:pPr>
        <w:rPr>
          <w:rFonts w:cs="Arial"/>
          <w:sz w:val="22"/>
          <w:szCs w:val="22"/>
        </w:rPr>
      </w:pPr>
    </w:p>
    <w:tbl>
      <w:tblPr>
        <w:tblStyle w:val="TableGrid"/>
        <w:tblW w:w="10440" w:type="dxa"/>
        <w:tblInd w:w="-712" w:type="dxa"/>
        <w:tblLook w:val="0020" w:firstRow="1" w:lastRow="0" w:firstColumn="0" w:lastColumn="0" w:noHBand="0" w:noVBand="0"/>
      </w:tblPr>
      <w:tblGrid>
        <w:gridCol w:w="10440"/>
      </w:tblGrid>
      <w:tr w:rsidR="001D7A09" w:rsidRPr="005B5292" w14:paraId="535830A0" w14:textId="77777777" w:rsidTr="00CB7954">
        <w:tc>
          <w:tcPr>
            <w:tcW w:w="10440" w:type="dxa"/>
          </w:tcPr>
          <w:p w14:paraId="79D61F5C" w14:textId="68722789" w:rsidR="0053674D" w:rsidRDefault="00F14FC5" w:rsidP="0053674D">
            <w:pPr>
              <w:rPr>
                <w:rFonts w:cs="Arial"/>
                <w:sz w:val="22"/>
                <w:szCs w:val="22"/>
              </w:rPr>
            </w:pPr>
            <w:r w:rsidRPr="005B5292">
              <w:rPr>
                <w:rFonts w:cs="Arial"/>
                <w:b/>
                <w:sz w:val="22"/>
                <w:szCs w:val="22"/>
              </w:rPr>
              <w:t>Special Conditions:</w:t>
            </w:r>
            <w:r w:rsidR="009C6F5E" w:rsidRPr="005B5292">
              <w:rPr>
                <w:rFonts w:cs="Arial"/>
                <w:b/>
                <w:sz w:val="22"/>
                <w:szCs w:val="22"/>
              </w:rPr>
              <w:t xml:space="preserve"> </w:t>
            </w:r>
            <w:r w:rsidR="00664C28" w:rsidRPr="005B5292">
              <w:rPr>
                <w:rFonts w:cs="Arial"/>
                <w:b/>
                <w:sz w:val="22"/>
                <w:szCs w:val="22"/>
              </w:rPr>
              <w:t xml:space="preserve"> </w:t>
            </w:r>
            <w:r w:rsidR="0053674D" w:rsidRPr="005B5292">
              <w:rPr>
                <w:rFonts w:cs="Arial"/>
                <w:sz w:val="22"/>
                <w:szCs w:val="22"/>
              </w:rPr>
              <w:t>None</w:t>
            </w:r>
          </w:p>
          <w:p w14:paraId="7E63B1C5" w14:textId="77777777" w:rsidR="004A0649" w:rsidRPr="005B5292" w:rsidRDefault="004A0649" w:rsidP="0053674D">
            <w:pPr>
              <w:rPr>
                <w:rFonts w:cs="Arial"/>
                <w:sz w:val="22"/>
                <w:szCs w:val="22"/>
              </w:rPr>
            </w:pPr>
          </w:p>
          <w:p w14:paraId="2785CEB8" w14:textId="6E16C024" w:rsidR="00676A7F" w:rsidRPr="005B5292" w:rsidRDefault="00676A7F" w:rsidP="0053674D">
            <w:pPr>
              <w:rPr>
                <w:rFonts w:cs="Arial"/>
                <w:sz w:val="22"/>
                <w:szCs w:val="22"/>
              </w:rPr>
            </w:pPr>
            <w:r w:rsidRPr="005B5292">
              <w:rPr>
                <w:rFonts w:cs="Arial"/>
                <w:sz w:val="22"/>
                <w:szCs w:val="22"/>
              </w:rPr>
              <w:t xml:space="preserve"> </w:t>
            </w:r>
          </w:p>
        </w:tc>
      </w:tr>
      <w:tr w:rsidR="001D7A09" w:rsidRPr="005B5292" w14:paraId="062C68A5" w14:textId="77777777" w:rsidTr="00CB7954">
        <w:tblPrEx>
          <w:tblLook w:val="04A0" w:firstRow="1" w:lastRow="0" w:firstColumn="1" w:lastColumn="0" w:noHBand="0" w:noVBand="1"/>
        </w:tblPrEx>
        <w:tc>
          <w:tcPr>
            <w:tcW w:w="10440" w:type="dxa"/>
            <w:shd w:val="clear" w:color="auto" w:fill="00B3BE"/>
          </w:tcPr>
          <w:p w14:paraId="4AA36BA0" w14:textId="77777777" w:rsidR="00365733" w:rsidRPr="005B5292" w:rsidRDefault="00365733" w:rsidP="003F3751">
            <w:pPr>
              <w:rPr>
                <w:rFonts w:cs="Arial"/>
                <w:b/>
                <w:sz w:val="22"/>
                <w:szCs w:val="22"/>
              </w:rPr>
            </w:pPr>
            <w:r w:rsidRPr="005B5292">
              <w:rPr>
                <w:rFonts w:cs="Arial"/>
                <w:b/>
                <w:sz w:val="22"/>
                <w:szCs w:val="22"/>
              </w:rPr>
              <w:lastRenderedPageBreak/>
              <w:t>Values and Behaviours:</w:t>
            </w:r>
          </w:p>
          <w:p w14:paraId="7A64C026" w14:textId="77777777" w:rsidR="00365733" w:rsidRPr="005B5292" w:rsidRDefault="00365733" w:rsidP="003F3751">
            <w:pPr>
              <w:rPr>
                <w:rFonts w:cs="Arial"/>
                <w:b/>
                <w:sz w:val="22"/>
                <w:szCs w:val="22"/>
              </w:rPr>
            </w:pPr>
          </w:p>
        </w:tc>
      </w:tr>
      <w:tr w:rsidR="001D7A09" w:rsidRPr="005B5292" w14:paraId="20EB52DF" w14:textId="77777777" w:rsidTr="00CB7954">
        <w:tblPrEx>
          <w:tblLook w:val="04A0" w:firstRow="1" w:lastRow="0" w:firstColumn="1" w:lastColumn="0" w:noHBand="0" w:noVBand="1"/>
        </w:tblPrEx>
        <w:trPr>
          <w:trHeight w:val="518"/>
        </w:trPr>
        <w:tc>
          <w:tcPr>
            <w:tcW w:w="10440" w:type="dxa"/>
          </w:tcPr>
          <w:p w14:paraId="70B738B6" w14:textId="77777777" w:rsidR="00365733" w:rsidRPr="005B5292" w:rsidRDefault="00365733" w:rsidP="003F3751">
            <w:pPr>
              <w:spacing w:before="100" w:beforeAutospacing="1" w:after="100" w:afterAutospacing="1"/>
              <w:jc w:val="both"/>
              <w:rPr>
                <w:rFonts w:cs="Arial"/>
                <w:sz w:val="22"/>
                <w:szCs w:val="22"/>
                <w:lang w:val="en" w:eastAsia="en-GB"/>
              </w:rPr>
            </w:pPr>
            <w:r w:rsidRPr="005B5292">
              <w:rPr>
                <w:rFonts w:cs="Arial"/>
                <w:sz w:val="22"/>
                <w:szCs w:val="22"/>
                <w:lang w:val="en" w:eastAsia="en-GB"/>
              </w:rPr>
              <w:t xml:space="preserve">We have a clear set of values that outline how we do business. We share these Borough-wide with our residents, </w:t>
            </w:r>
            <w:proofErr w:type="gramStart"/>
            <w:r w:rsidRPr="005B5292">
              <w:rPr>
                <w:rFonts w:cs="Arial"/>
                <w:sz w:val="22"/>
                <w:szCs w:val="22"/>
                <w:lang w:val="en" w:eastAsia="en-GB"/>
              </w:rPr>
              <w:t>partners</w:t>
            </w:r>
            <w:proofErr w:type="gramEnd"/>
            <w:r w:rsidRPr="005B5292">
              <w:rPr>
                <w:rFonts w:cs="Arial"/>
                <w:sz w:val="22"/>
                <w:szCs w:val="22"/>
                <w:lang w:val="en" w:eastAsia="en-GB"/>
              </w:rPr>
              <w:t xml:space="preserve"> and businesses:</w:t>
            </w:r>
          </w:p>
          <w:p w14:paraId="400795DA" w14:textId="77777777" w:rsidR="00365733" w:rsidRPr="005B5292" w:rsidRDefault="00365733" w:rsidP="003F3751">
            <w:pPr>
              <w:numPr>
                <w:ilvl w:val="0"/>
                <w:numId w:val="19"/>
              </w:numPr>
              <w:spacing w:before="100" w:beforeAutospacing="1" w:after="100" w:afterAutospacing="1"/>
              <w:jc w:val="both"/>
              <w:rPr>
                <w:rFonts w:cs="Arial"/>
                <w:sz w:val="22"/>
                <w:szCs w:val="22"/>
                <w:lang w:val="en" w:eastAsia="en-GB"/>
              </w:rPr>
            </w:pPr>
            <w:r w:rsidRPr="005B5292">
              <w:rPr>
                <w:rFonts w:cs="Arial"/>
                <w:b/>
                <w:bCs/>
                <w:sz w:val="22"/>
                <w:szCs w:val="22"/>
                <w:lang w:val="en" w:eastAsia="en-GB"/>
              </w:rPr>
              <w:t>Fairness - </w:t>
            </w:r>
            <w:r w:rsidRPr="005B5292">
              <w:rPr>
                <w:rFonts w:cs="Arial"/>
                <w:sz w:val="22"/>
                <w:szCs w:val="22"/>
                <w:lang w:val="en" w:eastAsia="en-GB"/>
              </w:rPr>
              <w:t xml:space="preserve">We will champion fairness and equality of </w:t>
            </w:r>
            <w:r w:rsidR="00234BA5" w:rsidRPr="005B5292">
              <w:rPr>
                <w:rFonts w:cs="Arial"/>
                <w:sz w:val="22"/>
                <w:szCs w:val="22"/>
                <w:lang w:val="en" w:eastAsia="en-GB"/>
              </w:rPr>
              <w:t>opportunity and</w:t>
            </w:r>
            <w:r w:rsidRPr="005B5292">
              <w:rPr>
                <w:rFonts w:cs="Arial"/>
                <w:sz w:val="22"/>
                <w:szCs w:val="22"/>
                <w:lang w:val="en" w:eastAsia="en-GB"/>
              </w:rPr>
              <w:t xml:space="preserve"> ensure working together brings mutual benefits and the greatest possible added value. We will enable everyone to be involved.</w:t>
            </w:r>
          </w:p>
          <w:p w14:paraId="7E0CB039" w14:textId="77777777" w:rsidR="00365733" w:rsidRPr="005B5292" w:rsidRDefault="00365733" w:rsidP="003F3751">
            <w:pPr>
              <w:numPr>
                <w:ilvl w:val="0"/>
                <w:numId w:val="19"/>
              </w:numPr>
              <w:spacing w:before="100" w:beforeAutospacing="1" w:after="100" w:afterAutospacing="1"/>
              <w:jc w:val="both"/>
              <w:rPr>
                <w:rFonts w:cs="Arial"/>
                <w:sz w:val="22"/>
                <w:szCs w:val="22"/>
                <w:lang w:val="en" w:eastAsia="en-GB"/>
              </w:rPr>
            </w:pPr>
            <w:r w:rsidRPr="005B5292">
              <w:rPr>
                <w:rFonts w:cs="Arial"/>
                <w:b/>
                <w:bCs/>
                <w:sz w:val="22"/>
                <w:szCs w:val="22"/>
                <w:lang w:val="en" w:eastAsia="en-GB"/>
              </w:rPr>
              <w:t>Openness - </w:t>
            </w:r>
            <w:r w:rsidRPr="005B5292">
              <w:rPr>
                <w:rFonts w:cs="Arial"/>
                <w:sz w:val="22"/>
                <w:szCs w:val="22"/>
                <w:lang w:val="en" w:eastAsia="en-GB"/>
              </w:rPr>
              <w:t>We will be open and honest in our actions and communications. We will take decisions in a transparent way and at the most local level possible.</w:t>
            </w:r>
          </w:p>
          <w:p w14:paraId="47D1675A" w14:textId="77777777" w:rsidR="00365733" w:rsidRPr="005B5292" w:rsidRDefault="00365733" w:rsidP="003F3751">
            <w:pPr>
              <w:numPr>
                <w:ilvl w:val="0"/>
                <w:numId w:val="19"/>
              </w:numPr>
              <w:spacing w:before="100" w:beforeAutospacing="1" w:after="100" w:afterAutospacing="1"/>
              <w:jc w:val="both"/>
              <w:rPr>
                <w:rFonts w:cs="Arial"/>
                <w:sz w:val="22"/>
                <w:szCs w:val="22"/>
                <w:lang w:val="en" w:eastAsia="en-GB"/>
              </w:rPr>
            </w:pPr>
            <w:r w:rsidRPr="005B5292">
              <w:rPr>
                <w:rFonts w:cs="Arial"/>
                <w:b/>
                <w:bCs/>
                <w:sz w:val="22"/>
                <w:szCs w:val="22"/>
                <w:lang w:val="en" w:eastAsia="en-GB"/>
              </w:rPr>
              <w:t>Responsibility - </w:t>
            </w:r>
            <w:r w:rsidRPr="005B5292">
              <w:rPr>
                <w:rFonts w:cs="Arial"/>
                <w:sz w:val="22"/>
                <w:szCs w:val="22"/>
                <w:lang w:val="en" w:eastAsia="en-GB"/>
              </w:rPr>
              <w:t xml:space="preserve">We take responsibility for, and answer to our actions. We will encourage people to take responsibility for themselves and their actions. Mutual benefits go </w:t>
            </w:r>
            <w:proofErr w:type="gramStart"/>
            <w:r w:rsidRPr="005B5292">
              <w:rPr>
                <w:rFonts w:cs="Arial"/>
                <w:sz w:val="22"/>
                <w:szCs w:val="22"/>
                <w:lang w:val="en" w:eastAsia="en-GB"/>
              </w:rPr>
              <w:t>hand-in-hand</w:t>
            </w:r>
            <w:proofErr w:type="gramEnd"/>
            <w:r w:rsidRPr="005B5292">
              <w:rPr>
                <w:rFonts w:cs="Arial"/>
                <w:sz w:val="22"/>
                <w:szCs w:val="22"/>
                <w:lang w:val="en" w:eastAsia="en-GB"/>
              </w:rPr>
              <w:t xml:space="preserve"> with mutual obligations.</w:t>
            </w:r>
          </w:p>
          <w:p w14:paraId="4776D038" w14:textId="77777777" w:rsidR="00365733" w:rsidRPr="005B5292" w:rsidRDefault="00365733" w:rsidP="003F3751">
            <w:pPr>
              <w:numPr>
                <w:ilvl w:val="0"/>
                <w:numId w:val="19"/>
              </w:numPr>
              <w:spacing w:before="100" w:beforeAutospacing="1" w:after="100" w:afterAutospacing="1"/>
              <w:jc w:val="both"/>
              <w:rPr>
                <w:rFonts w:cs="Arial"/>
                <w:sz w:val="22"/>
                <w:szCs w:val="22"/>
                <w:lang w:val="en" w:eastAsia="en-GB"/>
              </w:rPr>
            </w:pPr>
            <w:r w:rsidRPr="005B5292">
              <w:rPr>
                <w:rFonts w:cs="Arial"/>
                <w:b/>
                <w:bCs/>
                <w:sz w:val="22"/>
                <w:szCs w:val="22"/>
                <w:lang w:val="en" w:eastAsia="en-GB"/>
              </w:rPr>
              <w:t>Working together - </w:t>
            </w:r>
            <w:r w:rsidRPr="005B5292">
              <w:rPr>
                <w:rFonts w:cs="Arial"/>
                <w:sz w:val="22"/>
                <w:szCs w:val="22"/>
                <w:lang w:val="en" w:eastAsia="en-GB"/>
              </w:rPr>
              <w:t>We will work together and support each other in achieving common goals, making sure the environment is in place for self-help.</w:t>
            </w:r>
          </w:p>
          <w:p w14:paraId="341EDD18" w14:textId="77777777" w:rsidR="00365733" w:rsidRPr="005B5292" w:rsidRDefault="00365733" w:rsidP="003F3751">
            <w:pPr>
              <w:numPr>
                <w:ilvl w:val="0"/>
                <w:numId w:val="19"/>
              </w:numPr>
              <w:spacing w:before="100" w:beforeAutospacing="1" w:after="100" w:afterAutospacing="1"/>
              <w:jc w:val="both"/>
              <w:rPr>
                <w:rFonts w:cs="Arial"/>
                <w:sz w:val="22"/>
                <w:szCs w:val="22"/>
                <w:lang w:val="en" w:eastAsia="en-GB"/>
              </w:rPr>
            </w:pPr>
            <w:r w:rsidRPr="005B5292">
              <w:rPr>
                <w:rFonts w:cs="Arial"/>
                <w:b/>
                <w:bCs/>
                <w:sz w:val="22"/>
                <w:szCs w:val="22"/>
                <w:lang w:val="en" w:eastAsia="en-GB"/>
              </w:rPr>
              <w:t>Accountability - </w:t>
            </w:r>
            <w:r w:rsidRPr="005B5292">
              <w:rPr>
                <w:rFonts w:cs="Arial"/>
                <w:sz w:val="22"/>
                <w:szCs w:val="22"/>
                <w:lang w:val="en" w:eastAsia="en-GB"/>
              </w:rPr>
              <w:t xml:space="preserve">We </w:t>
            </w:r>
            <w:proofErr w:type="spellStart"/>
            <w:r w:rsidRPr="005B5292">
              <w:rPr>
                <w:rFonts w:cs="Arial"/>
                <w:sz w:val="22"/>
                <w:szCs w:val="22"/>
                <w:lang w:val="en" w:eastAsia="en-GB"/>
              </w:rPr>
              <w:t>recognise</w:t>
            </w:r>
            <w:proofErr w:type="spellEnd"/>
            <w:r w:rsidRPr="005B5292">
              <w:rPr>
                <w:rFonts w:cs="Arial"/>
                <w:sz w:val="22"/>
                <w:szCs w:val="22"/>
                <w:lang w:val="en" w:eastAsia="en-GB"/>
              </w:rPr>
              <w:t xml:space="preserve"> and act upon the impact of our actions on </w:t>
            </w:r>
            <w:r w:rsidR="00234BA5" w:rsidRPr="005B5292">
              <w:rPr>
                <w:rFonts w:cs="Arial"/>
                <w:sz w:val="22"/>
                <w:szCs w:val="22"/>
                <w:lang w:val="en" w:eastAsia="en-GB"/>
              </w:rPr>
              <w:t>others and</w:t>
            </w:r>
            <w:r w:rsidRPr="005B5292">
              <w:rPr>
                <w:rFonts w:cs="Arial"/>
                <w:sz w:val="22"/>
                <w:szCs w:val="22"/>
                <w:lang w:val="en" w:eastAsia="en-GB"/>
              </w:rPr>
              <w:t xml:space="preserve"> hold ourselves accountable to our stakeholders.</w:t>
            </w:r>
          </w:p>
          <w:p w14:paraId="1F14B903" w14:textId="77777777" w:rsidR="00365733" w:rsidRPr="005B5292" w:rsidRDefault="00365733" w:rsidP="003F3751">
            <w:pPr>
              <w:numPr>
                <w:ilvl w:val="0"/>
                <w:numId w:val="19"/>
              </w:numPr>
              <w:spacing w:before="100" w:beforeAutospacing="1" w:after="100" w:afterAutospacing="1"/>
              <w:jc w:val="both"/>
              <w:rPr>
                <w:rFonts w:cs="Arial"/>
                <w:sz w:val="22"/>
                <w:szCs w:val="22"/>
                <w:lang w:val="en" w:eastAsia="en-GB"/>
              </w:rPr>
            </w:pPr>
            <w:r w:rsidRPr="005B5292">
              <w:rPr>
                <w:rFonts w:cs="Arial"/>
                <w:b/>
                <w:bCs/>
                <w:sz w:val="22"/>
                <w:szCs w:val="22"/>
                <w:lang w:val="en" w:eastAsia="en-GB"/>
              </w:rPr>
              <w:t>Respect - </w:t>
            </w:r>
            <w:r w:rsidRPr="005B5292">
              <w:rPr>
                <w:rFonts w:cs="Arial"/>
                <w:sz w:val="22"/>
                <w:szCs w:val="22"/>
                <w:lang w:val="en" w:eastAsia="en-GB"/>
              </w:rPr>
              <w:t xml:space="preserve">We </w:t>
            </w:r>
            <w:proofErr w:type="spellStart"/>
            <w:r w:rsidRPr="005B5292">
              <w:rPr>
                <w:rFonts w:cs="Arial"/>
                <w:sz w:val="22"/>
                <w:szCs w:val="22"/>
                <w:lang w:val="en" w:eastAsia="en-GB"/>
              </w:rPr>
              <w:t>recognise</w:t>
            </w:r>
            <w:proofErr w:type="spellEnd"/>
            <w:r w:rsidRPr="005B5292">
              <w:rPr>
                <w:rFonts w:cs="Arial"/>
                <w:sz w:val="22"/>
                <w:szCs w:val="22"/>
                <w:lang w:val="en" w:eastAsia="en-GB"/>
              </w:rPr>
              <w:t xml:space="preserve"> and welcome different views and treat each other with dignity and respect.</w:t>
            </w:r>
          </w:p>
          <w:p w14:paraId="133C6140" w14:textId="73F2687F" w:rsidR="006E11E1" w:rsidRPr="005B5292" w:rsidRDefault="00365733" w:rsidP="00205674">
            <w:pPr>
              <w:numPr>
                <w:ilvl w:val="0"/>
                <w:numId w:val="19"/>
              </w:numPr>
              <w:spacing w:before="100" w:beforeAutospacing="1" w:after="100" w:afterAutospacing="1"/>
              <w:jc w:val="both"/>
              <w:rPr>
                <w:rFonts w:cs="Arial"/>
                <w:sz w:val="22"/>
                <w:szCs w:val="22"/>
                <w:lang w:val="en" w:eastAsia="en-GB"/>
              </w:rPr>
            </w:pPr>
            <w:r w:rsidRPr="005B5292">
              <w:rPr>
                <w:rFonts w:cs="Arial"/>
                <w:b/>
                <w:bCs/>
                <w:sz w:val="22"/>
                <w:szCs w:val="22"/>
                <w:lang w:val="en" w:eastAsia="en-GB"/>
              </w:rPr>
              <w:t>Democracy - </w:t>
            </w:r>
            <w:r w:rsidRPr="005B5292">
              <w:rPr>
                <w:rFonts w:cs="Arial"/>
                <w:sz w:val="22"/>
                <w:szCs w:val="22"/>
                <w:lang w:val="en" w:eastAsia="en-GB"/>
              </w:rPr>
              <w:t xml:space="preserve">We believe and act within the principles of </w:t>
            </w:r>
            <w:r w:rsidR="00234BA5" w:rsidRPr="005B5292">
              <w:rPr>
                <w:rFonts w:cs="Arial"/>
                <w:sz w:val="22"/>
                <w:szCs w:val="22"/>
                <w:lang w:val="en" w:eastAsia="en-GB"/>
              </w:rPr>
              <w:t>democracy and</w:t>
            </w:r>
            <w:r w:rsidRPr="005B5292">
              <w:rPr>
                <w:rFonts w:cs="Arial"/>
                <w:sz w:val="22"/>
                <w:szCs w:val="22"/>
                <w:lang w:val="en" w:eastAsia="en-GB"/>
              </w:rPr>
              <w:t xml:space="preserve"> promote these across the borough. </w:t>
            </w:r>
          </w:p>
          <w:p w14:paraId="790A7304" w14:textId="78C75CB4" w:rsidR="006E11E1" w:rsidRPr="005B5292" w:rsidRDefault="006E11E1" w:rsidP="006E11E1">
            <w:pPr>
              <w:spacing w:before="100" w:beforeAutospacing="1" w:after="100" w:afterAutospacing="1"/>
              <w:jc w:val="both"/>
              <w:rPr>
                <w:rFonts w:cs="Arial"/>
                <w:sz w:val="22"/>
                <w:szCs w:val="22"/>
                <w:lang w:val="en" w:eastAsia="en-GB"/>
              </w:rPr>
            </w:pPr>
          </w:p>
        </w:tc>
      </w:tr>
      <w:tr w:rsidR="001D7A09" w:rsidRPr="005B5292" w14:paraId="5EBB8EDC" w14:textId="77777777" w:rsidTr="00CB7954">
        <w:tblPrEx>
          <w:tblLook w:val="04A0" w:firstRow="1" w:lastRow="0" w:firstColumn="1" w:lastColumn="0" w:noHBand="0" w:noVBand="1"/>
        </w:tblPrEx>
        <w:trPr>
          <w:trHeight w:val="518"/>
        </w:trPr>
        <w:tc>
          <w:tcPr>
            <w:tcW w:w="10440" w:type="dxa"/>
          </w:tcPr>
          <w:p w14:paraId="7ED6F692" w14:textId="77777777" w:rsidR="00365733" w:rsidRPr="005B5292" w:rsidRDefault="00365733" w:rsidP="003F3751">
            <w:pPr>
              <w:rPr>
                <w:rFonts w:cs="Arial"/>
                <w:sz w:val="22"/>
                <w:szCs w:val="22"/>
              </w:rPr>
            </w:pPr>
          </w:p>
          <w:p w14:paraId="17BE3CC6" w14:textId="63CD1165" w:rsidR="00365733" w:rsidRPr="005B5292" w:rsidRDefault="00365733" w:rsidP="003F3751">
            <w:pPr>
              <w:rPr>
                <w:rFonts w:cs="Arial"/>
                <w:sz w:val="22"/>
                <w:szCs w:val="22"/>
              </w:rPr>
            </w:pPr>
            <w:r w:rsidRPr="005B5292">
              <w:rPr>
                <w:rFonts w:cs="Arial"/>
                <w:sz w:val="22"/>
                <w:szCs w:val="22"/>
                <w:lang w:val="en"/>
              </w:rPr>
              <w:t xml:space="preserve">Internally </w:t>
            </w:r>
            <w:r w:rsidR="00EA7B4B" w:rsidRPr="005B5292">
              <w:rPr>
                <w:rFonts w:cs="Arial"/>
                <w:sz w:val="22"/>
                <w:szCs w:val="22"/>
                <w:lang w:val="en"/>
              </w:rPr>
              <w:t>we have</w:t>
            </w:r>
            <w:r w:rsidRPr="005B5292">
              <w:rPr>
                <w:rFonts w:cs="Arial"/>
                <w:sz w:val="22"/>
                <w:szCs w:val="22"/>
                <w:lang w:val="en"/>
              </w:rPr>
              <w:t xml:space="preserve"> translated these values into five Co-operative </w:t>
            </w:r>
            <w:proofErr w:type="spellStart"/>
            <w:r w:rsidRPr="005B5292">
              <w:rPr>
                <w:rFonts w:cs="Arial"/>
                <w:sz w:val="22"/>
                <w:szCs w:val="22"/>
                <w:lang w:val="en"/>
              </w:rPr>
              <w:t>behaviours</w:t>
            </w:r>
            <w:proofErr w:type="spellEnd"/>
            <w:r w:rsidRPr="005B5292">
              <w:rPr>
                <w:rFonts w:cs="Arial"/>
                <w:sz w:val="22"/>
                <w:szCs w:val="22"/>
                <w:lang w:val="en"/>
              </w:rPr>
              <w:t xml:space="preserve"> which outline the priority areas of focus for staff at all levels.</w:t>
            </w:r>
          </w:p>
          <w:p w14:paraId="782E239C" w14:textId="77777777" w:rsidR="00365733" w:rsidRPr="005B5292" w:rsidRDefault="00365733" w:rsidP="003F3751">
            <w:pPr>
              <w:rPr>
                <w:rFonts w:cs="Arial"/>
                <w:sz w:val="22"/>
                <w:szCs w:val="22"/>
              </w:rPr>
            </w:pPr>
          </w:p>
          <w:p w14:paraId="1D1913E8" w14:textId="77777777" w:rsidR="00365733" w:rsidRPr="005B5292" w:rsidRDefault="00365733" w:rsidP="003F3751">
            <w:pPr>
              <w:numPr>
                <w:ilvl w:val="0"/>
                <w:numId w:val="18"/>
              </w:numPr>
              <w:rPr>
                <w:rFonts w:cs="Arial"/>
                <w:sz w:val="22"/>
                <w:szCs w:val="22"/>
              </w:rPr>
            </w:pPr>
            <w:r w:rsidRPr="005B5292">
              <w:rPr>
                <w:rFonts w:cs="Arial"/>
                <w:sz w:val="22"/>
                <w:szCs w:val="22"/>
              </w:rPr>
              <w:t>Work with a Resident Focus</w:t>
            </w:r>
          </w:p>
          <w:p w14:paraId="661D650D" w14:textId="77777777" w:rsidR="00365733" w:rsidRPr="005B5292" w:rsidRDefault="00365733" w:rsidP="003F3751">
            <w:pPr>
              <w:numPr>
                <w:ilvl w:val="0"/>
                <w:numId w:val="18"/>
              </w:numPr>
              <w:rPr>
                <w:rFonts w:cs="Arial"/>
                <w:sz w:val="22"/>
                <w:szCs w:val="22"/>
              </w:rPr>
            </w:pPr>
            <w:r w:rsidRPr="005B5292">
              <w:rPr>
                <w:rFonts w:cs="Arial"/>
                <w:sz w:val="22"/>
                <w:szCs w:val="22"/>
              </w:rPr>
              <w:t>Support Local Leaders</w:t>
            </w:r>
          </w:p>
          <w:p w14:paraId="10BA7F4A" w14:textId="77777777" w:rsidR="00365733" w:rsidRPr="005B5292" w:rsidRDefault="00365733" w:rsidP="003F3751">
            <w:pPr>
              <w:numPr>
                <w:ilvl w:val="0"/>
                <w:numId w:val="18"/>
              </w:numPr>
              <w:rPr>
                <w:rFonts w:cs="Arial"/>
                <w:sz w:val="22"/>
                <w:szCs w:val="22"/>
              </w:rPr>
            </w:pPr>
            <w:r w:rsidRPr="005B5292">
              <w:rPr>
                <w:rFonts w:cs="Arial"/>
                <w:sz w:val="22"/>
                <w:szCs w:val="22"/>
              </w:rPr>
              <w:t>Committed to the Borough</w:t>
            </w:r>
          </w:p>
          <w:p w14:paraId="5DB1EC02" w14:textId="77777777" w:rsidR="00365733" w:rsidRPr="005B5292" w:rsidRDefault="00365733" w:rsidP="003F3751">
            <w:pPr>
              <w:numPr>
                <w:ilvl w:val="0"/>
                <w:numId w:val="18"/>
              </w:numPr>
              <w:rPr>
                <w:rFonts w:cs="Arial"/>
                <w:sz w:val="22"/>
                <w:szCs w:val="22"/>
              </w:rPr>
            </w:pPr>
            <w:r w:rsidRPr="005B5292">
              <w:rPr>
                <w:rFonts w:cs="Arial"/>
                <w:sz w:val="22"/>
                <w:szCs w:val="22"/>
              </w:rPr>
              <w:t>Take Ownership and Drive Change</w:t>
            </w:r>
          </w:p>
          <w:p w14:paraId="0DB7F66D" w14:textId="77777777" w:rsidR="00365733" w:rsidRPr="005B5292" w:rsidRDefault="00365733" w:rsidP="003F3751">
            <w:pPr>
              <w:numPr>
                <w:ilvl w:val="0"/>
                <w:numId w:val="18"/>
              </w:numPr>
              <w:rPr>
                <w:rFonts w:cs="Arial"/>
                <w:sz w:val="22"/>
                <w:szCs w:val="22"/>
              </w:rPr>
            </w:pPr>
            <w:r w:rsidRPr="005B5292">
              <w:rPr>
                <w:rFonts w:cs="Arial"/>
                <w:sz w:val="22"/>
                <w:szCs w:val="22"/>
              </w:rPr>
              <w:t xml:space="preserve">Deliver High Performance </w:t>
            </w:r>
          </w:p>
          <w:p w14:paraId="65756413" w14:textId="77777777" w:rsidR="00365733" w:rsidRPr="005B5292" w:rsidRDefault="00365733" w:rsidP="003F3751">
            <w:pPr>
              <w:rPr>
                <w:rFonts w:cs="Arial"/>
                <w:sz w:val="22"/>
                <w:szCs w:val="22"/>
              </w:rPr>
            </w:pPr>
          </w:p>
          <w:p w14:paraId="638D1ABF" w14:textId="77777777" w:rsidR="00365733" w:rsidRPr="005B5292" w:rsidRDefault="00365733" w:rsidP="003F3751">
            <w:pPr>
              <w:rPr>
                <w:rFonts w:cs="Arial"/>
                <w:sz w:val="22"/>
                <w:szCs w:val="22"/>
              </w:rPr>
            </w:pPr>
            <w:r w:rsidRPr="005B5292">
              <w:rPr>
                <w:rFonts w:cs="Arial"/>
                <w:sz w:val="22"/>
                <w:szCs w:val="22"/>
              </w:rPr>
              <w:t xml:space="preserve">More information around our Values and Behaviours can be found on our </w:t>
            </w:r>
            <w:proofErr w:type="spellStart"/>
            <w:r w:rsidRPr="005B5292">
              <w:rPr>
                <w:rFonts w:cs="Arial"/>
                <w:sz w:val="22"/>
                <w:szCs w:val="22"/>
              </w:rPr>
              <w:t>Greater.Jobs</w:t>
            </w:r>
            <w:proofErr w:type="spellEnd"/>
            <w:r w:rsidRPr="005B5292">
              <w:rPr>
                <w:rFonts w:cs="Arial"/>
                <w:sz w:val="22"/>
                <w:szCs w:val="22"/>
              </w:rPr>
              <w:t xml:space="preserve"> pages.</w:t>
            </w:r>
          </w:p>
          <w:p w14:paraId="3747F62B" w14:textId="77777777" w:rsidR="00365733" w:rsidRPr="005B5292" w:rsidRDefault="00365733" w:rsidP="003F3751">
            <w:pPr>
              <w:rPr>
                <w:rFonts w:cs="Arial"/>
                <w:b/>
                <w:sz w:val="22"/>
                <w:szCs w:val="22"/>
              </w:rPr>
            </w:pPr>
          </w:p>
        </w:tc>
      </w:tr>
    </w:tbl>
    <w:p w14:paraId="5C647373" w14:textId="77777777" w:rsidR="00365733" w:rsidRPr="005B5292" w:rsidRDefault="00365733" w:rsidP="00DC4794">
      <w:pPr>
        <w:rPr>
          <w:rFonts w:cs="Arial"/>
          <w:sz w:val="22"/>
          <w:szCs w:val="22"/>
        </w:rPr>
      </w:pPr>
    </w:p>
    <w:p w14:paraId="14ADE157" w14:textId="77777777" w:rsidR="00365733" w:rsidRPr="005B5292" w:rsidRDefault="00365733" w:rsidP="00DC4794">
      <w:pPr>
        <w:rPr>
          <w:rFonts w:cs="Arial"/>
          <w:sz w:val="22"/>
          <w:szCs w:val="22"/>
        </w:rPr>
      </w:pPr>
    </w:p>
    <w:tbl>
      <w:tblPr>
        <w:tblStyle w:val="TableGrid"/>
        <w:tblW w:w="10440" w:type="dxa"/>
        <w:tblInd w:w="-712" w:type="dxa"/>
        <w:tblLook w:val="0020" w:firstRow="1" w:lastRow="0" w:firstColumn="0" w:lastColumn="0" w:noHBand="0" w:noVBand="0"/>
      </w:tblPr>
      <w:tblGrid>
        <w:gridCol w:w="1620"/>
        <w:gridCol w:w="1800"/>
        <w:gridCol w:w="2160"/>
        <w:gridCol w:w="4860"/>
      </w:tblGrid>
      <w:tr w:rsidR="001D7A09" w:rsidRPr="005B5292" w14:paraId="12E3B263" w14:textId="77777777" w:rsidTr="00CB7954">
        <w:tc>
          <w:tcPr>
            <w:tcW w:w="1620" w:type="dxa"/>
            <w:shd w:val="clear" w:color="auto" w:fill="00B3BE"/>
          </w:tcPr>
          <w:p w14:paraId="6DAA82EC" w14:textId="77777777" w:rsidR="00DC4794" w:rsidRPr="005B5292" w:rsidRDefault="00DC4794" w:rsidP="00615C36">
            <w:pPr>
              <w:pStyle w:val="Header"/>
              <w:tabs>
                <w:tab w:val="clear" w:pos="4153"/>
                <w:tab w:val="clear" w:pos="8306"/>
              </w:tabs>
              <w:spacing w:before="60" w:after="60"/>
              <w:rPr>
                <w:rFonts w:cs="Arial"/>
                <w:szCs w:val="22"/>
              </w:rPr>
            </w:pPr>
          </w:p>
        </w:tc>
        <w:tc>
          <w:tcPr>
            <w:tcW w:w="1800" w:type="dxa"/>
            <w:shd w:val="clear" w:color="auto" w:fill="00B3BE"/>
          </w:tcPr>
          <w:p w14:paraId="416D7A0A" w14:textId="77777777" w:rsidR="00DC4794" w:rsidRPr="005B5292" w:rsidRDefault="00DC4794" w:rsidP="00615C36">
            <w:pPr>
              <w:spacing w:before="60" w:after="60"/>
              <w:jc w:val="center"/>
              <w:rPr>
                <w:rFonts w:cs="Arial"/>
                <w:b/>
                <w:sz w:val="22"/>
                <w:szCs w:val="22"/>
              </w:rPr>
            </w:pPr>
            <w:r w:rsidRPr="005B5292">
              <w:rPr>
                <w:rFonts w:cs="Arial"/>
                <w:b/>
                <w:sz w:val="22"/>
                <w:szCs w:val="22"/>
              </w:rPr>
              <w:t>DATE</w:t>
            </w:r>
          </w:p>
        </w:tc>
        <w:tc>
          <w:tcPr>
            <w:tcW w:w="2160" w:type="dxa"/>
            <w:shd w:val="clear" w:color="auto" w:fill="00B3BE"/>
          </w:tcPr>
          <w:p w14:paraId="1FEFB776" w14:textId="77777777" w:rsidR="00DC4794" w:rsidRPr="005B5292" w:rsidRDefault="00DC4794" w:rsidP="00615C36">
            <w:pPr>
              <w:spacing w:before="60" w:after="60"/>
              <w:jc w:val="center"/>
              <w:rPr>
                <w:rFonts w:cs="Arial"/>
                <w:b/>
                <w:sz w:val="22"/>
                <w:szCs w:val="22"/>
              </w:rPr>
            </w:pPr>
            <w:r w:rsidRPr="005B5292">
              <w:rPr>
                <w:rFonts w:cs="Arial"/>
                <w:b/>
                <w:sz w:val="22"/>
                <w:szCs w:val="22"/>
              </w:rPr>
              <w:t>NAME</w:t>
            </w:r>
          </w:p>
        </w:tc>
        <w:tc>
          <w:tcPr>
            <w:tcW w:w="4860" w:type="dxa"/>
            <w:shd w:val="clear" w:color="auto" w:fill="00B3BE"/>
          </w:tcPr>
          <w:p w14:paraId="4A5DFDF0" w14:textId="77777777" w:rsidR="00DC4794" w:rsidRPr="005B5292" w:rsidRDefault="00DC4794" w:rsidP="00615C36">
            <w:pPr>
              <w:spacing w:before="60" w:after="60"/>
              <w:jc w:val="center"/>
              <w:rPr>
                <w:rFonts w:cs="Arial"/>
                <w:b/>
                <w:sz w:val="22"/>
                <w:szCs w:val="22"/>
              </w:rPr>
            </w:pPr>
            <w:r w:rsidRPr="005B5292">
              <w:rPr>
                <w:rFonts w:cs="Arial"/>
                <w:b/>
                <w:sz w:val="22"/>
                <w:szCs w:val="22"/>
              </w:rPr>
              <w:t>POST TITLE</w:t>
            </w:r>
          </w:p>
        </w:tc>
      </w:tr>
      <w:tr w:rsidR="001D7A09" w:rsidRPr="005B5292" w14:paraId="75CFA91A" w14:textId="77777777" w:rsidTr="00CB7954">
        <w:tc>
          <w:tcPr>
            <w:tcW w:w="1620" w:type="dxa"/>
          </w:tcPr>
          <w:p w14:paraId="443F3D68" w14:textId="77777777" w:rsidR="00DC4794" w:rsidRPr="005B5292" w:rsidRDefault="00DC4794" w:rsidP="00615C36">
            <w:pPr>
              <w:spacing w:before="60" w:after="60"/>
              <w:rPr>
                <w:rFonts w:cs="Arial"/>
                <w:b/>
                <w:sz w:val="22"/>
                <w:szCs w:val="22"/>
              </w:rPr>
            </w:pPr>
            <w:r w:rsidRPr="005B5292">
              <w:rPr>
                <w:rFonts w:cs="Arial"/>
                <w:b/>
                <w:sz w:val="22"/>
                <w:szCs w:val="22"/>
              </w:rPr>
              <w:t>Prepared</w:t>
            </w:r>
          </w:p>
        </w:tc>
        <w:tc>
          <w:tcPr>
            <w:tcW w:w="1800" w:type="dxa"/>
          </w:tcPr>
          <w:p w14:paraId="49239686" w14:textId="448833CF" w:rsidR="00DC4794" w:rsidRPr="005B5292" w:rsidRDefault="00F1443A" w:rsidP="00615C36">
            <w:pPr>
              <w:spacing w:before="60" w:after="60"/>
              <w:rPr>
                <w:rFonts w:cs="Arial"/>
                <w:sz w:val="22"/>
                <w:szCs w:val="22"/>
              </w:rPr>
            </w:pPr>
            <w:r w:rsidRPr="005B5292">
              <w:rPr>
                <w:rFonts w:cs="Arial"/>
                <w:sz w:val="22"/>
                <w:szCs w:val="22"/>
              </w:rPr>
              <w:t>31/5/2023</w:t>
            </w:r>
          </w:p>
        </w:tc>
        <w:tc>
          <w:tcPr>
            <w:tcW w:w="2160" w:type="dxa"/>
          </w:tcPr>
          <w:p w14:paraId="7552610D" w14:textId="5EF13C1F" w:rsidR="00DC4794" w:rsidRPr="005B5292" w:rsidRDefault="00A10E67" w:rsidP="00615C36">
            <w:pPr>
              <w:spacing w:before="60" w:after="60"/>
              <w:rPr>
                <w:rFonts w:cs="Arial"/>
                <w:sz w:val="22"/>
                <w:szCs w:val="22"/>
              </w:rPr>
            </w:pPr>
            <w:r w:rsidRPr="005B5292">
              <w:rPr>
                <w:rFonts w:cs="Arial"/>
                <w:sz w:val="22"/>
                <w:szCs w:val="22"/>
              </w:rPr>
              <w:t>J. Garforth</w:t>
            </w:r>
          </w:p>
        </w:tc>
        <w:tc>
          <w:tcPr>
            <w:tcW w:w="4860" w:type="dxa"/>
          </w:tcPr>
          <w:p w14:paraId="74622FC6" w14:textId="68F9D9DD" w:rsidR="00DC4794" w:rsidRPr="005B5292" w:rsidRDefault="00A10E67" w:rsidP="00615C36">
            <w:pPr>
              <w:spacing w:before="60" w:after="60"/>
              <w:rPr>
                <w:rFonts w:cs="Arial"/>
                <w:sz w:val="22"/>
                <w:szCs w:val="22"/>
              </w:rPr>
            </w:pPr>
            <w:r w:rsidRPr="005B5292">
              <w:rPr>
                <w:rFonts w:cs="Arial"/>
                <w:sz w:val="22"/>
                <w:szCs w:val="22"/>
              </w:rPr>
              <w:t>Service Manager</w:t>
            </w:r>
          </w:p>
        </w:tc>
      </w:tr>
      <w:tr w:rsidR="001D7A09" w:rsidRPr="005B5292" w14:paraId="6EA5308F" w14:textId="77777777" w:rsidTr="00CB7954">
        <w:tc>
          <w:tcPr>
            <w:tcW w:w="1620" w:type="dxa"/>
          </w:tcPr>
          <w:p w14:paraId="3A97331F" w14:textId="77777777" w:rsidR="00DC4794" w:rsidRPr="005B5292" w:rsidRDefault="00DC4794" w:rsidP="00615C36">
            <w:pPr>
              <w:spacing w:before="60" w:after="60"/>
              <w:rPr>
                <w:rFonts w:cs="Arial"/>
                <w:b/>
                <w:sz w:val="22"/>
                <w:szCs w:val="22"/>
              </w:rPr>
            </w:pPr>
            <w:r w:rsidRPr="005B5292">
              <w:rPr>
                <w:rFonts w:cs="Arial"/>
                <w:b/>
                <w:sz w:val="22"/>
                <w:szCs w:val="22"/>
              </w:rPr>
              <w:t>Reviewed</w:t>
            </w:r>
          </w:p>
        </w:tc>
        <w:tc>
          <w:tcPr>
            <w:tcW w:w="1800" w:type="dxa"/>
          </w:tcPr>
          <w:p w14:paraId="5590FCA9" w14:textId="77777777" w:rsidR="00DC4794" w:rsidRPr="005B5292" w:rsidRDefault="00DC4794" w:rsidP="00615C36">
            <w:pPr>
              <w:spacing w:before="60" w:after="60"/>
              <w:rPr>
                <w:rFonts w:cs="Arial"/>
                <w:sz w:val="22"/>
                <w:szCs w:val="22"/>
              </w:rPr>
            </w:pPr>
          </w:p>
        </w:tc>
        <w:tc>
          <w:tcPr>
            <w:tcW w:w="2160" w:type="dxa"/>
          </w:tcPr>
          <w:p w14:paraId="3639B56A" w14:textId="77777777" w:rsidR="00DC4794" w:rsidRPr="005B5292" w:rsidRDefault="00DC4794" w:rsidP="00615C36">
            <w:pPr>
              <w:spacing w:before="60" w:after="60"/>
              <w:rPr>
                <w:rFonts w:cs="Arial"/>
                <w:sz w:val="22"/>
                <w:szCs w:val="22"/>
              </w:rPr>
            </w:pPr>
          </w:p>
        </w:tc>
        <w:tc>
          <w:tcPr>
            <w:tcW w:w="4860" w:type="dxa"/>
          </w:tcPr>
          <w:p w14:paraId="5EF16B10" w14:textId="77777777" w:rsidR="00DC4794" w:rsidRPr="005B5292" w:rsidRDefault="00DC4794" w:rsidP="00615C36">
            <w:pPr>
              <w:spacing w:before="60" w:after="60"/>
              <w:rPr>
                <w:rFonts w:cs="Arial"/>
                <w:sz w:val="22"/>
                <w:szCs w:val="22"/>
              </w:rPr>
            </w:pPr>
          </w:p>
        </w:tc>
      </w:tr>
      <w:tr w:rsidR="001D7A09" w:rsidRPr="005B5292" w14:paraId="6602C073" w14:textId="77777777" w:rsidTr="00CB7954">
        <w:tc>
          <w:tcPr>
            <w:tcW w:w="1620" w:type="dxa"/>
          </w:tcPr>
          <w:p w14:paraId="5244BF6E" w14:textId="77777777" w:rsidR="00DC4794" w:rsidRPr="005B5292" w:rsidRDefault="00DC4794" w:rsidP="00615C36">
            <w:pPr>
              <w:spacing w:before="60" w:after="60"/>
              <w:rPr>
                <w:rFonts w:cs="Arial"/>
                <w:b/>
                <w:sz w:val="22"/>
                <w:szCs w:val="22"/>
              </w:rPr>
            </w:pPr>
            <w:r w:rsidRPr="005B5292">
              <w:rPr>
                <w:rFonts w:cs="Arial"/>
                <w:b/>
                <w:sz w:val="22"/>
                <w:szCs w:val="22"/>
              </w:rPr>
              <w:t>Reviewed</w:t>
            </w:r>
          </w:p>
        </w:tc>
        <w:tc>
          <w:tcPr>
            <w:tcW w:w="1800" w:type="dxa"/>
          </w:tcPr>
          <w:p w14:paraId="3270C4F1" w14:textId="77777777" w:rsidR="00DC4794" w:rsidRPr="005B5292" w:rsidRDefault="00DC4794" w:rsidP="00615C36">
            <w:pPr>
              <w:spacing w:before="60" w:after="60"/>
              <w:rPr>
                <w:rFonts w:cs="Arial"/>
                <w:sz w:val="22"/>
                <w:szCs w:val="22"/>
              </w:rPr>
            </w:pPr>
          </w:p>
        </w:tc>
        <w:tc>
          <w:tcPr>
            <w:tcW w:w="2160" w:type="dxa"/>
          </w:tcPr>
          <w:p w14:paraId="2B400D32" w14:textId="77777777" w:rsidR="00DC4794" w:rsidRPr="005B5292" w:rsidRDefault="00DC4794" w:rsidP="00615C36">
            <w:pPr>
              <w:spacing w:before="60" w:after="60"/>
              <w:rPr>
                <w:rFonts w:cs="Arial"/>
                <w:sz w:val="22"/>
                <w:szCs w:val="22"/>
              </w:rPr>
            </w:pPr>
          </w:p>
        </w:tc>
        <w:tc>
          <w:tcPr>
            <w:tcW w:w="4860" w:type="dxa"/>
          </w:tcPr>
          <w:p w14:paraId="5347011E" w14:textId="77777777" w:rsidR="00DC4794" w:rsidRPr="005B5292" w:rsidRDefault="00DC4794" w:rsidP="00615C36">
            <w:pPr>
              <w:spacing w:before="60" w:after="60"/>
              <w:rPr>
                <w:rFonts w:cs="Arial"/>
                <w:sz w:val="22"/>
                <w:szCs w:val="22"/>
              </w:rPr>
            </w:pPr>
          </w:p>
        </w:tc>
      </w:tr>
    </w:tbl>
    <w:p w14:paraId="129DF2D7" w14:textId="77777777" w:rsidR="00F14FC5" w:rsidRPr="005B5292" w:rsidRDefault="00F14FC5">
      <w:pPr>
        <w:jc w:val="center"/>
        <w:rPr>
          <w:rFonts w:cs="Arial"/>
          <w:b/>
          <w:bCs/>
          <w:sz w:val="22"/>
          <w:szCs w:val="22"/>
          <w:u w:val="single"/>
        </w:rPr>
      </w:pPr>
      <w:r w:rsidRPr="005B5292">
        <w:rPr>
          <w:rFonts w:cs="Arial"/>
          <w:sz w:val="22"/>
          <w:szCs w:val="22"/>
        </w:rPr>
        <w:br w:type="page"/>
      </w:r>
      <w:bookmarkStart w:id="1" w:name="_Hlk126827677"/>
      <w:r w:rsidRPr="005B5292">
        <w:rPr>
          <w:rFonts w:cs="Arial"/>
          <w:b/>
          <w:bCs/>
          <w:sz w:val="22"/>
          <w:szCs w:val="22"/>
          <w:u w:val="single"/>
        </w:rPr>
        <w:lastRenderedPageBreak/>
        <w:t>OLDHAM COUNCIL</w:t>
      </w:r>
    </w:p>
    <w:p w14:paraId="5079EDA2" w14:textId="5B72E201" w:rsidR="00F14FC5" w:rsidRPr="005B5292" w:rsidRDefault="00F14FC5">
      <w:pPr>
        <w:jc w:val="center"/>
        <w:rPr>
          <w:rFonts w:cs="Arial"/>
          <w:b/>
          <w:bCs/>
          <w:sz w:val="22"/>
          <w:szCs w:val="22"/>
          <w:u w:val="single"/>
        </w:rPr>
      </w:pPr>
    </w:p>
    <w:p w14:paraId="709E3D49" w14:textId="77777777" w:rsidR="00F14FC5" w:rsidRPr="005B5292" w:rsidRDefault="00F14FC5">
      <w:pPr>
        <w:jc w:val="center"/>
        <w:rPr>
          <w:rFonts w:cs="Arial"/>
          <w:b/>
          <w:bCs/>
          <w:sz w:val="22"/>
          <w:szCs w:val="22"/>
          <w:u w:val="single"/>
        </w:rPr>
      </w:pPr>
      <w:r w:rsidRPr="005B5292">
        <w:rPr>
          <w:rFonts w:cs="Arial"/>
          <w:b/>
          <w:bCs/>
          <w:sz w:val="22"/>
          <w:szCs w:val="22"/>
          <w:u w:val="single"/>
        </w:rPr>
        <w:t>PERSON SPECIFICATION</w:t>
      </w:r>
    </w:p>
    <w:p w14:paraId="01A206C5" w14:textId="77777777" w:rsidR="00F14FC5" w:rsidRPr="005B5292" w:rsidRDefault="00F14FC5">
      <w:pPr>
        <w:rPr>
          <w:rFonts w:cs="Arial"/>
          <w:bCs/>
          <w:sz w:val="22"/>
          <w:szCs w:val="22"/>
        </w:rPr>
      </w:pPr>
    </w:p>
    <w:p w14:paraId="236D8B3F" w14:textId="77777777" w:rsidR="004E20E8" w:rsidRPr="005B5292" w:rsidRDefault="004E20E8" w:rsidP="00B96957">
      <w:pPr>
        <w:pStyle w:val="EndnoteText"/>
        <w:rPr>
          <w:rFonts w:ascii="Arial" w:hAnsi="Arial" w:cs="Arial"/>
          <w:b/>
          <w:bCs/>
          <w:sz w:val="22"/>
          <w:szCs w:val="22"/>
        </w:rPr>
      </w:pPr>
    </w:p>
    <w:p w14:paraId="3FEA60C0" w14:textId="29AB535F" w:rsidR="00B96957" w:rsidRPr="005B5292" w:rsidRDefault="00F14FC5" w:rsidP="00B96957">
      <w:pPr>
        <w:pStyle w:val="EndnoteText"/>
        <w:rPr>
          <w:rFonts w:ascii="Arial" w:hAnsi="Arial" w:cs="Arial"/>
          <w:sz w:val="22"/>
          <w:szCs w:val="22"/>
        </w:rPr>
      </w:pPr>
      <w:r w:rsidRPr="005B5292">
        <w:rPr>
          <w:rFonts w:ascii="Arial" w:hAnsi="Arial" w:cs="Arial"/>
          <w:b/>
          <w:bCs/>
          <w:sz w:val="22"/>
          <w:szCs w:val="22"/>
        </w:rPr>
        <w:t>Job Title</w:t>
      </w:r>
      <w:r w:rsidR="004E20E8" w:rsidRPr="005B5292">
        <w:rPr>
          <w:rFonts w:ascii="Arial" w:hAnsi="Arial" w:cs="Arial"/>
          <w:b/>
          <w:bCs/>
          <w:sz w:val="22"/>
          <w:szCs w:val="22"/>
        </w:rPr>
        <w:t>:</w:t>
      </w:r>
      <w:r w:rsidR="00523F97" w:rsidRPr="005B5292">
        <w:rPr>
          <w:rFonts w:ascii="Arial" w:hAnsi="Arial" w:cs="Arial"/>
          <w:b/>
          <w:bCs/>
          <w:sz w:val="22"/>
          <w:szCs w:val="22"/>
        </w:rPr>
        <w:t xml:space="preserve"> </w:t>
      </w:r>
      <w:r w:rsidR="00523F97" w:rsidRPr="005B5292">
        <w:rPr>
          <w:rFonts w:ascii="Arial" w:hAnsi="Arial" w:cs="Arial"/>
          <w:sz w:val="22"/>
          <w:szCs w:val="22"/>
        </w:rPr>
        <w:t>Animal Welfare Officer</w:t>
      </w:r>
    </w:p>
    <w:p w14:paraId="1D8E6D89" w14:textId="77777777" w:rsidR="00F14FC5" w:rsidRPr="005B5292" w:rsidRDefault="00F14FC5">
      <w:pPr>
        <w:rPr>
          <w:rFonts w:cs="Arial"/>
          <w:sz w:val="22"/>
          <w:szCs w:val="22"/>
        </w:rPr>
      </w:pPr>
    </w:p>
    <w:tbl>
      <w:tblPr>
        <w:tblStyle w:val="TableGrid"/>
        <w:tblW w:w="10440" w:type="dxa"/>
        <w:tblInd w:w="-712" w:type="dxa"/>
        <w:tblLayout w:type="fixed"/>
        <w:tblLook w:val="0020" w:firstRow="1" w:lastRow="0" w:firstColumn="0" w:lastColumn="0" w:noHBand="0" w:noVBand="0"/>
      </w:tblPr>
      <w:tblGrid>
        <w:gridCol w:w="1800"/>
        <w:gridCol w:w="3960"/>
        <w:gridCol w:w="3060"/>
        <w:gridCol w:w="1620"/>
      </w:tblGrid>
      <w:tr w:rsidR="001D7A09" w:rsidRPr="005B5292" w14:paraId="6B075373" w14:textId="77777777" w:rsidTr="00CB7954">
        <w:trPr>
          <w:trHeight w:val="1000"/>
        </w:trPr>
        <w:tc>
          <w:tcPr>
            <w:tcW w:w="1800" w:type="dxa"/>
            <w:shd w:val="clear" w:color="auto" w:fill="00B3BE"/>
          </w:tcPr>
          <w:p w14:paraId="7C0CE028" w14:textId="77777777" w:rsidR="00F14FC5" w:rsidRPr="005B5292" w:rsidRDefault="00F14FC5">
            <w:pPr>
              <w:rPr>
                <w:rFonts w:cs="Arial"/>
                <w:b/>
                <w:bCs/>
                <w:sz w:val="22"/>
                <w:szCs w:val="22"/>
              </w:rPr>
            </w:pPr>
          </w:p>
        </w:tc>
        <w:tc>
          <w:tcPr>
            <w:tcW w:w="3960" w:type="dxa"/>
            <w:shd w:val="clear" w:color="auto" w:fill="00B3BE"/>
          </w:tcPr>
          <w:p w14:paraId="15005200" w14:textId="77777777" w:rsidR="00F14FC5" w:rsidRPr="005B5292" w:rsidRDefault="00F14FC5">
            <w:pPr>
              <w:jc w:val="center"/>
              <w:rPr>
                <w:rFonts w:cs="Arial"/>
                <w:b/>
                <w:bCs/>
                <w:sz w:val="22"/>
                <w:szCs w:val="22"/>
              </w:rPr>
            </w:pPr>
          </w:p>
          <w:p w14:paraId="48567A07" w14:textId="77777777" w:rsidR="00F14FC5" w:rsidRPr="005B5292" w:rsidRDefault="00F14FC5">
            <w:pPr>
              <w:jc w:val="center"/>
              <w:rPr>
                <w:rFonts w:cs="Arial"/>
                <w:b/>
                <w:bCs/>
                <w:sz w:val="22"/>
                <w:szCs w:val="22"/>
              </w:rPr>
            </w:pPr>
            <w:r w:rsidRPr="005B5292">
              <w:rPr>
                <w:rFonts w:cs="Arial"/>
                <w:b/>
                <w:bCs/>
                <w:sz w:val="22"/>
                <w:szCs w:val="22"/>
              </w:rPr>
              <w:t xml:space="preserve">Selection criteria </w:t>
            </w:r>
          </w:p>
          <w:p w14:paraId="389448F1" w14:textId="77777777" w:rsidR="00F14FC5" w:rsidRPr="005B5292" w:rsidRDefault="00F14FC5">
            <w:pPr>
              <w:jc w:val="center"/>
              <w:rPr>
                <w:rFonts w:cs="Arial"/>
                <w:b/>
                <w:bCs/>
                <w:sz w:val="22"/>
                <w:szCs w:val="22"/>
              </w:rPr>
            </w:pPr>
            <w:r w:rsidRPr="005B5292">
              <w:rPr>
                <w:rFonts w:cs="Arial"/>
                <w:b/>
                <w:bCs/>
                <w:sz w:val="22"/>
                <w:szCs w:val="22"/>
              </w:rPr>
              <w:t>(Essential)</w:t>
            </w:r>
          </w:p>
        </w:tc>
        <w:tc>
          <w:tcPr>
            <w:tcW w:w="3060" w:type="dxa"/>
            <w:shd w:val="clear" w:color="auto" w:fill="00B3BE"/>
          </w:tcPr>
          <w:p w14:paraId="2BBF1CB2" w14:textId="77777777" w:rsidR="00F14FC5" w:rsidRPr="005B5292" w:rsidRDefault="00F14FC5">
            <w:pPr>
              <w:jc w:val="center"/>
              <w:rPr>
                <w:rFonts w:cs="Arial"/>
                <w:b/>
                <w:bCs/>
                <w:sz w:val="22"/>
                <w:szCs w:val="22"/>
              </w:rPr>
            </w:pPr>
          </w:p>
          <w:p w14:paraId="5DBC95A7" w14:textId="77777777" w:rsidR="00F14FC5" w:rsidRPr="005B5292" w:rsidRDefault="00F14FC5">
            <w:pPr>
              <w:jc w:val="center"/>
              <w:rPr>
                <w:rFonts w:cs="Arial"/>
                <w:b/>
                <w:bCs/>
                <w:sz w:val="22"/>
                <w:szCs w:val="22"/>
              </w:rPr>
            </w:pPr>
            <w:r w:rsidRPr="005B5292">
              <w:rPr>
                <w:rFonts w:cs="Arial"/>
                <w:b/>
                <w:bCs/>
                <w:sz w:val="22"/>
                <w:szCs w:val="22"/>
              </w:rPr>
              <w:t xml:space="preserve">Selection criteria </w:t>
            </w:r>
          </w:p>
          <w:p w14:paraId="26C62254" w14:textId="77777777" w:rsidR="00F14FC5" w:rsidRPr="005B5292" w:rsidRDefault="00F14FC5">
            <w:pPr>
              <w:jc w:val="center"/>
              <w:rPr>
                <w:rFonts w:cs="Arial"/>
                <w:b/>
                <w:bCs/>
                <w:sz w:val="22"/>
                <w:szCs w:val="22"/>
              </w:rPr>
            </w:pPr>
            <w:r w:rsidRPr="005B5292">
              <w:rPr>
                <w:rFonts w:cs="Arial"/>
                <w:b/>
                <w:bCs/>
                <w:sz w:val="22"/>
                <w:szCs w:val="22"/>
              </w:rPr>
              <w:t>(Desirable)</w:t>
            </w:r>
          </w:p>
          <w:p w14:paraId="1A1FB142" w14:textId="77777777" w:rsidR="00F14FC5" w:rsidRPr="005B5292" w:rsidRDefault="00F14FC5">
            <w:pPr>
              <w:jc w:val="center"/>
              <w:rPr>
                <w:rFonts w:cs="Arial"/>
                <w:b/>
                <w:bCs/>
                <w:sz w:val="22"/>
                <w:szCs w:val="22"/>
              </w:rPr>
            </w:pPr>
          </w:p>
        </w:tc>
        <w:tc>
          <w:tcPr>
            <w:tcW w:w="1620" w:type="dxa"/>
            <w:shd w:val="clear" w:color="auto" w:fill="00B3BE"/>
          </w:tcPr>
          <w:p w14:paraId="4CDFE20E" w14:textId="77777777" w:rsidR="00F14FC5" w:rsidRPr="005B5292" w:rsidRDefault="00F14FC5">
            <w:pPr>
              <w:jc w:val="center"/>
              <w:rPr>
                <w:rFonts w:cs="Arial"/>
                <w:b/>
                <w:bCs/>
                <w:sz w:val="22"/>
                <w:szCs w:val="22"/>
              </w:rPr>
            </w:pPr>
          </w:p>
          <w:p w14:paraId="43F00BF3" w14:textId="77777777" w:rsidR="00F14FC5" w:rsidRPr="005B5292" w:rsidRDefault="00F14FC5">
            <w:pPr>
              <w:jc w:val="center"/>
              <w:rPr>
                <w:rFonts w:cs="Arial"/>
                <w:b/>
                <w:bCs/>
                <w:sz w:val="22"/>
                <w:szCs w:val="22"/>
              </w:rPr>
            </w:pPr>
            <w:r w:rsidRPr="005B5292">
              <w:rPr>
                <w:rFonts w:cs="Arial"/>
                <w:b/>
                <w:bCs/>
                <w:sz w:val="22"/>
                <w:szCs w:val="22"/>
              </w:rPr>
              <w:t>How Assessed</w:t>
            </w:r>
          </w:p>
        </w:tc>
      </w:tr>
      <w:tr w:rsidR="005512E9" w:rsidRPr="005B5292" w14:paraId="2798321B" w14:textId="77777777" w:rsidTr="00CB7954">
        <w:tc>
          <w:tcPr>
            <w:tcW w:w="1800" w:type="dxa"/>
            <w:shd w:val="clear" w:color="auto" w:fill="00B3BE"/>
          </w:tcPr>
          <w:p w14:paraId="13194B61" w14:textId="77777777" w:rsidR="005512E9" w:rsidRPr="005B5292" w:rsidRDefault="005512E9" w:rsidP="005512E9">
            <w:pPr>
              <w:rPr>
                <w:rFonts w:cs="Arial"/>
                <w:b/>
                <w:bCs/>
                <w:sz w:val="22"/>
                <w:szCs w:val="22"/>
              </w:rPr>
            </w:pPr>
          </w:p>
          <w:p w14:paraId="4C6D9198" w14:textId="77777777" w:rsidR="005512E9" w:rsidRPr="005B5292" w:rsidRDefault="005512E9" w:rsidP="005512E9">
            <w:pPr>
              <w:pStyle w:val="BodyText"/>
              <w:rPr>
                <w:rFonts w:cs="Arial"/>
                <w:bCs/>
                <w:szCs w:val="22"/>
              </w:rPr>
            </w:pPr>
            <w:r w:rsidRPr="005B5292">
              <w:rPr>
                <w:rFonts w:cs="Arial"/>
                <w:bCs/>
                <w:szCs w:val="22"/>
              </w:rPr>
              <w:t>Education &amp; Qualifications</w:t>
            </w:r>
          </w:p>
          <w:p w14:paraId="22774764" w14:textId="77777777" w:rsidR="005512E9" w:rsidRPr="005B5292" w:rsidRDefault="005512E9" w:rsidP="005512E9">
            <w:pPr>
              <w:rPr>
                <w:rFonts w:cs="Arial"/>
                <w:b/>
                <w:bCs/>
                <w:sz w:val="22"/>
                <w:szCs w:val="22"/>
              </w:rPr>
            </w:pPr>
          </w:p>
        </w:tc>
        <w:tc>
          <w:tcPr>
            <w:tcW w:w="3960" w:type="dxa"/>
          </w:tcPr>
          <w:p w14:paraId="727F33D1" w14:textId="77777777" w:rsidR="00C61AED" w:rsidRPr="005B5292" w:rsidRDefault="00C61AED" w:rsidP="005512E9">
            <w:pPr>
              <w:rPr>
                <w:rFonts w:cs="Arial"/>
                <w:sz w:val="22"/>
                <w:szCs w:val="22"/>
              </w:rPr>
            </w:pPr>
          </w:p>
          <w:p w14:paraId="76A075F9" w14:textId="14F3DC0E" w:rsidR="003859AF" w:rsidRPr="005B5292" w:rsidRDefault="0053674D" w:rsidP="005512E9">
            <w:pPr>
              <w:rPr>
                <w:rFonts w:cs="Arial"/>
                <w:sz w:val="22"/>
                <w:szCs w:val="22"/>
              </w:rPr>
            </w:pPr>
            <w:r w:rsidRPr="005B5292">
              <w:rPr>
                <w:rFonts w:cs="Arial"/>
                <w:sz w:val="22"/>
                <w:szCs w:val="22"/>
              </w:rPr>
              <w:t>Sufficient literacy and numeracy to undertake the duties associated with the post</w:t>
            </w:r>
          </w:p>
          <w:p w14:paraId="44E8433F" w14:textId="77777777" w:rsidR="0053674D" w:rsidRPr="005B5292" w:rsidRDefault="0053674D" w:rsidP="005512E9">
            <w:pPr>
              <w:rPr>
                <w:rFonts w:cs="Arial"/>
                <w:sz w:val="22"/>
                <w:szCs w:val="22"/>
              </w:rPr>
            </w:pPr>
          </w:p>
          <w:p w14:paraId="0CDE1E7C" w14:textId="0CEF6A1C" w:rsidR="003859AF" w:rsidRPr="005B5292" w:rsidRDefault="003859AF" w:rsidP="005512E9">
            <w:pPr>
              <w:rPr>
                <w:rFonts w:cs="Arial"/>
                <w:sz w:val="22"/>
                <w:szCs w:val="22"/>
              </w:rPr>
            </w:pPr>
            <w:r w:rsidRPr="005B5292">
              <w:rPr>
                <w:rFonts w:cs="Arial"/>
                <w:sz w:val="22"/>
                <w:szCs w:val="22"/>
              </w:rPr>
              <w:t xml:space="preserve">Animal Licensing </w:t>
            </w:r>
            <w:r w:rsidR="0053674D" w:rsidRPr="005B5292">
              <w:rPr>
                <w:rFonts w:cs="Arial"/>
                <w:sz w:val="22"/>
                <w:szCs w:val="22"/>
              </w:rPr>
              <w:t>I</w:t>
            </w:r>
            <w:r w:rsidRPr="005B5292">
              <w:rPr>
                <w:rFonts w:cs="Arial"/>
                <w:sz w:val="22"/>
                <w:szCs w:val="22"/>
              </w:rPr>
              <w:t>nspector</w:t>
            </w:r>
            <w:r w:rsidR="0053674D" w:rsidRPr="005B5292">
              <w:rPr>
                <w:rFonts w:cs="Arial"/>
                <w:sz w:val="22"/>
                <w:szCs w:val="22"/>
              </w:rPr>
              <w:t xml:space="preserve"> Award (RQF) Level 3 or wiling to achieve within 12 months</w:t>
            </w:r>
          </w:p>
          <w:p w14:paraId="54FA92A1" w14:textId="03332627" w:rsidR="00FD635E" w:rsidRPr="005B5292" w:rsidRDefault="00FD635E" w:rsidP="005512E9">
            <w:pPr>
              <w:rPr>
                <w:rFonts w:cs="Arial"/>
                <w:sz w:val="22"/>
                <w:szCs w:val="22"/>
              </w:rPr>
            </w:pPr>
          </w:p>
        </w:tc>
        <w:tc>
          <w:tcPr>
            <w:tcW w:w="3060" w:type="dxa"/>
          </w:tcPr>
          <w:p w14:paraId="2BD81962" w14:textId="41F64643" w:rsidR="005512E9" w:rsidRPr="005B5292" w:rsidRDefault="005512E9" w:rsidP="005512E9">
            <w:pPr>
              <w:pStyle w:val="Header"/>
              <w:tabs>
                <w:tab w:val="clear" w:pos="4153"/>
                <w:tab w:val="clear" w:pos="8306"/>
              </w:tabs>
              <w:rPr>
                <w:rFonts w:cs="Arial"/>
                <w:szCs w:val="22"/>
              </w:rPr>
            </w:pPr>
          </w:p>
        </w:tc>
        <w:tc>
          <w:tcPr>
            <w:tcW w:w="1620" w:type="dxa"/>
          </w:tcPr>
          <w:p w14:paraId="2D7E4970" w14:textId="77777777" w:rsidR="00C61AED" w:rsidRPr="005B5292" w:rsidRDefault="00C61AED" w:rsidP="005512E9">
            <w:pPr>
              <w:pStyle w:val="EndnoteText"/>
              <w:jc w:val="center"/>
              <w:rPr>
                <w:rFonts w:ascii="Arial" w:hAnsi="Arial" w:cs="Arial"/>
                <w:sz w:val="22"/>
                <w:szCs w:val="22"/>
              </w:rPr>
            </w:pPr>
          </w:p>
          <w:p w14:paraId="2EE3D490" w14:textId="77777777" w:rsidR="005512E9" w:rsidRPr="005B5292" w:rsidRDefault="00FD635E" w:rsidP="005512E9">
            <w:pPr>
              <w:pStyle w:val="EndnoteText"/>
              <w:jc w:val="center"/>
              <w:rPr>
                <w:rFonts w:ascii="Arial" w:hAnsi="Arial" w:cs="Arial"/>
                <w:sz w:val="22"/>
                <w:szCs w:val="22"/>
              </w:rPr>
            </w:pPr>
            <w:r w:rsidRPr="005B5292">
              <w:rPr>
                <w:rFonts w:ascii="Arial" w:hAnsi="Arial" w:cs="Arial"/>
                <w:sz w:val="22"/>
                <w:szCs w:val="22"/>
              </w:rPr>
              <w:t>A</w:t>
            </w:r>
            <w:r w:rsidR="00C61AED" w:rsidRPr="005B5292">
              <w:rPr>
                <w:rFonts w:ascii="Arial" w:hAnsi="Arial" w:cs="Arial"/>
                <w:sz w:val="22"/>
                <w:szCs w:val="22"/>
              </w:rPr>
              <w:t>F</w:t>
            </w:r>
          </w:p>
          <w:p w14:paraId="429BDBDC" w14:textId="77777777" w:rsidR="00C61AED" w:rsidRPr="005B5292" w:rsidRDefault="00C61AED" w:rsidP="005512E9">
            <w:pPr>
              <w:pStyle w:val="EndnoteText"/>
              <w:jc w:val="center"/>
              <w:rPr>
                <w:rFonts w:ascii="Arial" w:hAnsi="Arial" w:cs="Arial"/>
                <w:sz w:val="22"/>
                <w:szCs w:val="22"/>
              </w:rPr>
            </w:pPr>
          </w:p>
          <w:p w14:paraId="07DD81CB" w14:textId="77777777" w:rsidR="00C61AED" w:rsidRPr="005B5292" w:rsidRDefault="00C61AED" w:rsidP="005512E9">
            <w:pPr>
              <w:pStyle w:val="EndnoteText"/>
              <w:jc w:val="center"/>
              <w:rPr>
                <w:rFonts w:ascii="Arial" w:hAnsi="Arial" w:cs="Arial"/>
                <w:sz w:val="22"/>
                <w:szCs w:val="22"/>
              </w:rPr>
            </w:pPr>
          </w:p>
          <w:p w14:paraId="5663D2A7" w14:textId="77777777" w:rsidR="00C61AED" w:rsidRPr="005B5292" w:rsidRDefault="00C61AED" w:rsidP="005512E9">
            <w:pPr>
              <w:pStyle w:val="EndnoteText"/>
              <w:jc w:val="center"/>
              <w:rPr>
                <w:rFonts w:ascii="Arial" w:hAnsi="Arial" w:cs="Arial"/>
                <w:sz w:val="22"/>
                <w:szCs w:val="22"/>
              </w:rPr>
            </w:pPr>
          </w:p>
          <w:p w14:paraId="1C5297D9" w14:textId="4B3652C7" w:rsidR="00C61AED" w:rsidRPr="005B5292" w:rsidRDefault="00C61AED" w:rsidP="005512E9">
            <w:pPr>
              <w:pStyle w:val="EndnoteText"/>
              <w:jc w:val="center"/>
              <w:rPr>
                <w:rFonts w:ascii="Arial" w:hAnsi="Arial" w:cs="Arial"/>
                <w:sz w:val="22"/>
                <w:szCs w:val="22"/>
              </w:rPr>
            </w:pPr>
            <w:r w:rsidRPr="005B5292">
              <w:rPr>
                <w:rFonts w:ascii="Arial" w:hAnsi="Arial" w:cs="Arial"/>
                <w:sz w:val="22"/>
                <w:szCs w:val="22"/>
              </w:rPr>
              <w:t>AF</w:t>
            </w:r>
          </w:p>
        </w:tc>
      </w:tr>
      <w:tr w:rsidR="005512E9" w:rsidRPr="005B5292" w14:paraId="5809C348" w14:textId="77777777" w:rsidTr="00CB7954">
        <w:tc>
          <w:tcPr>
            <w:tcW w:w="1800" w:type="dxa"/>
            <w:shd w:val="clear" w:color="auto" w:fill="00B3BE"/>
          </w:tcPr>
          <w:p w14:paraId="14C6FA39" w14:textId="77777777" w:rsidR="005512E9" w:rsidRPr="005B5292" w:rsidRDefault="005512E9" w:rsidP="005512E9">
            <w:pPr>
              <w:rPr>
                <w:rFonts w:cs="Arial"/>
                <w:b/>
                <w:bCs/>
                <w:sz w:val="22"/>
                <w:szCs w:val="22"/>
              </w:rPr>
            </w:pPr>
          </w:p>
          <w:p w14:paraId="307A09F7" w14:textId="77777777" w:rsidR="005512E9" w:rsidRPr="005B5292" w:rsidRDefault="005512E9" w:rsidP="005512E9">
            <w:pPr>
              <w:rPr>
                <w:rFonts w:cs="Arial"/>
                <w:b/>
                <w:bCs/>
                <w:sz w:val="22"/>
                <w:szCs w:val="22"/>
              </w:rPr>
            </w:pPr>
            <w:r w:rsidRPr="005B5292">
              <w:rPr>
                <w:rFonts w:cs="Arial"/>
                <w:b/>
                <w:bCs/>
                <w:sz w:val="22"/>
                <w:szCs w:val="22"/>
              </w:rPr>
              <w:t>Experience</w:t>
            </w:r>
          </w:p>
          <w:p w14:paraId="54DD177B" w14:textId="77777777" w:rsidR="005512E9" w:rsidRPr="005B5292" w:rsidRDefault="005512E9" w:rsidP="005512E9">
            <w:pPr>
              <w:rPr>
                <w:rFonts w:cs="Arial"/>
                <w:b/>
                <w:bCs/>
                <w:sz w:val="22"/>
                <w:szCs w:val="22"/>
              </w:rPr>
            </w:pPr>
          </w:p>
        </w:tc>
        <w:tc>
          <w:tcPr>
            <w:tcW w:w="3960" w:type="dxa"/>
          </w:tcPr>
          <w:p w14:paraId="3FD42D03" w14:textId="77777777" w:rsidR="00151DCF" w:rsidRPr="005B5292" w:rsidRDefault="00151DCF" w:rsidP="005512E9">
            <w:pPr>
              <w:rPr>
                <w:rFonts w:cs="Arial"/>
                <w:sz w:val="22"/>
                <w:szCs w:val="22"/>
              </w:rPr>
            </w:pPr>
          </w:p>
          <w:p w14:paraId="050D4AA4" w14:textId="77777777" w:rsidR="00C61AED" w:rsidRPr="005B5292" w:rsidRDefault="00C61AED" w:rsidP="005512E9">
            <w:pPr>
              <w:rPr>
                <w:rFonts w:cs="Arial"/>
                <w:sz w:val="22"/>
                <w:szCs w:val="22"/>
              </w:rPr>
            </w:pPr>
            <w:r w:rsidRPr="005B5292">
              <w:rPr>
                <w:rFonts w:cs="Arial"/>
                <w:sz w:val="22"/>
                <w:szCs w:val="22"/>
              </w:rPr>
              <w:t>Experience of working in a wide range of Animal Welfare settings and associated subject matter</w:t>
            </w:r>
          </w:p>
          <w:p w14:paraId="7AE4AA65" w14:textId="77777777" w:rsidR="00C61AED" w:rsidRPr="005B5292" w:rsidRDefault="00C61AED" w:rsidP="005512E9">
            <w:pPr>
              <w:rPr>
                <w:rFonts w:cs="Arial"/>
                <w:sz w:val="22"/>
                <w:szCs w:val="22"/>
              </w:rPr>
            </w:pPr>
          </w:p>
          <w:p w14:paraId="3169E964" w14:textId="77777777" w:rsidR="00C61AED" w:rsidRPr="005B5292" w:rsidRDefault="00C61AED" w:rsidP="00C61AED">
            <w:pPr>
              <w:rPr>
                <w:rFonts w:cs="Arial"/>
                <w:sz w:val="22"/>
                <w:szCs w:val="22"/>
              </w:rPr>
            </w:pPr>
            <w:r w:rsidRPr="005B5292">
              <w:rPr>
                <w:rFonts w:cs="Arial"/>
                <w:sz w:val="22"/>
                <w:szCs w:val="22"/>
              </w:rPr>
              <w:t>Experience of working as part of a team and with the public.</w:t>
            </w:r>
          </w:p>
          <w:p w14:paraId="472B6F2E" w14:textId="77777777" w:rsidR="00C61AED" w:rsidRPr="005B5292" w:rsidRDefault="00C61AED" w:rsidP="00C61AED">
            <w:pPr>
              <w:rPr>
                <w:rFonts w:cs="Arial"/>
                <w:sz w:val="22"/>
                <w:szCs w:val="22"/>
              </w:rPr>
            </w:pPr>
          </w:p>
          <w:p w14:paraId="685506FC" w14:textId="4425BED2" w:rsidR="00C61AED" w:rsidRPr="005B5292" w:rsidRDefault="00C61AED" w:rsidP="00C61AED">
            <w:pPr>
              <w:rPr>
                <w:rFonts w:cs="Arial"/>
                <w:noProof/>
                <w:sz w:val="22"/>
                <w:szCs w:val="22"/>
                <w:lang w:val="en-US"/>
              </w:rPr>
            </w:pPr>
            <w:r w:rsidRPr="005B5292">
              <w:rPr>
                <w:rFonts w:cs="Arial"/>
                <w:noProof/>
                <w:sz w:val="22"/>
                <w:szCs w:val="22"/>
                <w:lang w:val="en-US"/>
              </w:rPr>
              <w:t>Experience of using Microsoft packages inclu</w:t>
            </w:r>
            <w:r w:rsidR="007B3051">
              <w:rPr>
                <w:rFonts w:cs="Arial"/>
                <w:noProof/>
                <w:sz w:val="22"/>
                <w:szCs w:val="22"/>
                <w:lang w:val="en-US"/>
              </w:rPr>
              <w:t>ding</w:t>
            </w:r>
            <w:r w:rsidRPr="005B5292">
              <w:rPr>
                <w:rFonts w:cs="Arial"/>
                <w:noProof/>
                <w:sz w:val="22"/>
                <w:szCs w:val="22"/>
                <w:lang w:val="en-US"/>
              </w:rPr>
              <w:t xml:space="preserve"> Word, Excel and Outlook.</w:t>
            </w:r>
          </w:p>
          <w:p w14:paraId="3C793835" w14:textId="77777777" w:rsidR="00C61AED" w:rsidRPr="005B5292" w:rsidRDefault="00C61AED" w:rsidP="005512E9">
            <w:pPr>
              <w:rPr>
                <w:rFonts w:cs="Arial"/>
                <w:sz w:val="22"/>
                <w:szCs w:val="22"/>
              </w:rPr>
            </w:pPr>
          </w:p>
          <w:p w14:paraId="65474EF0" w14:textId="77777777" w:rsidR="005B5292" w:rsidRPr="005B5292" w:rsidRDefault="005B5292" w:rsidP="005512E9">
            <w:pPr>
              <w:rPr>
                <w:rFonts w:cs="Arial"/>
                <w:sz w:val="22"/>
                <w:szCs w:val="22"/>
              </w:rPr>
            </w:pPr>
            <w:r w:rsidRPr="005B5292">
              <w:rPr>
                <w:rFonts w:cs="Arial"/>
                <w:sz w:val="22"/>
                <w:szCs w:val="22"/>
              </w:rPr>
              <w:t>Experience of completing investigations into alleged breaches of law or licence conditions including obtaining written witness statements.</w:t>
            </w:r>
          </w:p>
          <w:p w14:paraId="40DA9FDA" w14:textId="6BE25798" w:rsidR="005B5292" w:rsidRPr="005B5292" w:rsidRDefault="005B5292" w:rsidP="005512E9">
            <w:pPr>
              <w:rPr>
                <w:rFonts w:cs="Arial"/>
                <w:sz w:val="22"/>
                <w:szCs w:val="22"/>
              </w:rPr>
            </w:pPr>
          </w:p>
        </w:tc>
        <w:tc>
          <w:tcPr>
            <w:tcW w:w="3060" w:type="dxa"/>
          </w:tcPr>
          <w:p w14:paraId="1E3343B1" w14:textId="30CCAA38" w:rsidR="005512E9" w:rsidRPr="005B5292" w:rsidRDefault="005512E9" w:rsidP="005512E9">
            <w:pPr>
              <w:rPr>
                <w:rFonts w:cs="Arial"/>
                <w:sz w:val="22"/>
                <w:szCs w:val="22"/>
              </w:rPr>
            </w:pPr>
          </w:p>
        </w:tc>
        <w:tc>
          <w:tcPr>
            <w:tcW w:w="1620" w:type="dxa"/>
          </w:tcPr>
          <w:p w14:paraId="26813A0F" w14:textId="77777777" w:rsidR="00C61AED" w:rsidRPr="005B5292" w:rsidRDefault="00C61AED" w:rsidP="005512E9">
            <w:pPr>
              <w:jc w:val="center"/>
              <w:rPr>
                <w:rFonts w:cs="Arial"/>
                <w:sz w:val="22"/>
                <w:szCs w:val="22"/>
              </w:rPr>
            </w:pPr>
          </w:p>
          <w:p w14:paraId="217830D3" w14:textId="77777777" w:rsidR="005512E9" w:rsidRPr="005B5292" w:rsidRDefault="00FD635E" w:rsidP="005512E9">
            <w:pPr>
              <w:jc w:val="center"/>
              <w:rPr>
                <w:rFonts w:cs="Arial"/>
                <w:sz w:val="22"/>
                <w:szCs w:val="22"/>
              </w:rPr>
            </w:pPr>
            <w:r w:rsidRPr="005B5292">
              <w:rPr>
                <w:rFonts w:cs="Arial"/>
                <w:sz w:val="22"/>
                <w:szCs w:val="22"/>
              </w:rPr>
              <w:t>AF</w:t>
            </w:r>
            <w:r w:rsidR="00C61AED" w:rsidRPr="005B5292">
              <w:rPr>
                <w:rFonts w:cs="Arial"/>
                <w:sz w:val="22"/>
                <w:szCs w:val="22"/>
              </w:rPr>
              <w:t xml:space="preserve"> /</w:t>
            </w:r>
            <w:r w:rsidRPr="005B5292">
              <w:rPr>
                <w:rFonts w:cs="Arial"/>
                <w:sz w:val="22"/>
                <w:szCs w:val="22"/>
              </w:rPr>
              <w:t xml:space="preserve"> I</w:t>
            </w:r>
          </w:p>
          <w:p w14:paraId="63CE7F02" w14:textId="77777777" w:rsidR="00C61AED" w:rsidRPr="005B5292" w:rsidRDefault="00C61AED" w:rsidP="005512E9">
            <w:pPr>
              <w:jc w:val="center"/>
              <w:rPr>
                <w:rFonts w:cs="Arial"/>
                <w:sz w:val="22"/>
                <w:szCs w:val="22"/>
              </w:rPr>
            </w:pPr>
          </w:p>
          <w:p w14:paraId="777D0E4C" w14:textId="77777777" w:rsidR="00C61AED" w:rsidRPr="005B5292" w:rsidRDefault="00C61AED" w:rsidP="005512E9">
            <w:pPr>
              <w:jc w:val="center"/>
              <w:rPr>
                <w:rFonts w:cs="Arial"/>
                <w:sz w:val="22"/>
                <w:szCs w:val="22"/>
              </w:rPr>
            </w:pPr>
          </w:p>
          <w:p w14:paraId="278ADA62" w14:textId="77777777" w:rsidR="00C61AED" w:rsidRPr="005B5292" w:rsidRDefault="00C61AED" w:rsidP="005512E9">
            <w:pPr>
              <w:jc w:val="center"/>
              <w:rPr>
                <w:rFonts w:cs="Arial"/>
                <w:sz w:val="22"/>
                <w:szCs w:val="22"/>
              </w:rPr>
            </w:pPr>
          </w:p>
          <w:p w14:paraId="0DB7FD4A" w14:textId="77777777" w:rsidR="00C61AED" w:rsidRPr="005B5292" w:rsidRDefault="00C61AED" w:rsidP="005512E9">
            <w:pPr>
              <w:jc w:val="center"/>
              <w:rPr>
                <w:rFonts w:cs="Arial"/>
                <w:sz w:val="22"/>
                <w:szCs w:val="22"/>
              </w:rPr>
            </w:pPr>
            <w:r w:rsidRPr="005B5292">
              <w:rPr>
                <w:rFonts w:cs="Arial"/>
                <w:sz w:val="22"/>
                <w:szCs w:val="22"/>
              </w:rPr>
              <w:t>AF / I</w:t>
            </w:r>
          </w:p>
          <w:p w14:paraId="5C551B6D" w14:textId="77777777" w:rsidR="00C61AED" w:rsidRPr="005B5292" w:rsidRDefault="00C61AED" w:rsidP="005512E9">
            <w:pPr>
              <w:jc w:val="center"/>
              <w:rPr>
                <w:rFonts w:cs="Arial"/>
                <w:sz w:val="22"/>
                <w:szCs w:val="22"/>
              </w:rPr>
            </w:pPr>
          </w:p>
          <w:p w14:paraId="41B24906" w14:textId="77777777" w:rsidR="00C61AED" w:rsidRPr="005B5292" w:rsidRDefault="00C61AED" w:rsidP="005512E9">
            <w:pPr>
              <w:jc w:val="center"/>
              <w:rPr>
                <w:rFonts w:cs="Arial"/>
                <w:sz w:val="22"/>
                <w:szCs w:val="22"/>
              </w:rPr>
            </w:pPr>
          </w:p>
          <w:p w14:paraId="2FB89A72" w14:textId="5E78AAF2" w:rsidR="00C61AED" w:rsidRPr="005B5292" w:rsidRDefault="00C61AED" w:rsidP="005512E9">
            <w:pPr>
              <w:jc w:val="center"/>
              <w:rPr>
                <w:rFonts w:cs="Arial"/>
                <w:sz w:val="22"/>
                <w:szCs w:val="22"/>
              </w:rPr>
            </w:pPr>
            <w:r w:rsidRPr="005B5292">
              <w:rPr>
                <w:rFonts w:cs="Arial"/>
                <w:sz w:val="22"/>
                <w:szCs w:val="22"/>
              </w:rPr>
              <w:t>AF / I</w:t>
            </w:r>
          </w:p>
        </w:tc>
      </w:tr>
      <w:tr w:rsidR="005512E9" w:rsidRPr="005B5292" w14:paraId="604A453C" w14:textId="77777777" w:rsidTr="00CB7954">
        <w:tc>
          <w:tcPr>
            <w:tcW w:w="1800" w:type="dxa"/>
            <w:shd w:val="clear" w:color="auto" w:fill="00B3BE"/>
          </w:tcPr>
          <w:p w14:paraId="09958005" w14:textId="77777777" w:rsidR="005512E9" w:rsidRPr="005B5292" w:rsidRDefault="005512E9" w:rsidP="005512E9">
            <w:pPr>
              <w:rPr>
                <w:rFonts w:cs="Arial"/>
                <w:b/>
                <w:bCs/>
                <w:sz w:val="22"/>
                <w:szCs w:val="22"/>
              </w:rPr>
            </w:pPr>
          </w:p>
          <w:p w14:paraId="475CF1A5" w14:textId="77777777" w:rsidR="005512E9" w:rsidRPr="005B5292" w:rsidRDefault="005512E9" w:rsidP="005512E9">
            <w:pPr>
              <w:rPr>
                <w:rFonts w:cs="Arial"/>
                <w:b/>
                <w:bCs/>
                <w:sz w:val="22"/>
                <w:szCs w:val="22"/>
              </w:rPr>
            </w:pPr>
            <w:r w:rsidRPr="005B5292">
              <w:rPr>
                <w:rFonts w:cs="Arial"/>
                <w:b/>
                <w:bCs/>
                <w:sz w:val="22"/>
                <w:szCs w:val="22"/>
              </w:rPr>
              <w:t>Skills &amp; Abilities</w:t>
            </w:r>
          </w:p>
          <w:p w14:paraId="53AF18C3" w14:textId="77777777" w:rsidR="005512E9" w:rsidRPr="005B5292" w:rsidRDefault="005512E9" w:rsidP="005512E9">
            <w:pPr>
              <w:rPr>
                <w:rFonts w:cs="Arial"/>
                <w:b/>
                <w:bCs/>
                <w:sz w:val="22"/>
                <w:szCs w:val="22"/>
              </w:rPr>
            </w:pPr>
          </w:p>
        </w:tc>
        <w:tc>
          <w:tcPr>
            <w:tcW w:w="3960" w:type="dxa"/>
          </w:tcPr>
          <w:p w14:paraId="70A5C6EF" w14:textId="77777777" w:rsidR="00C61AED" w:rsidRPr="005B5292" w:rsidRDefault="00C61AED" w:rsidP="005512E9">
            <w:pPr>
              <w:rPr>
                <w:rFonts w:cs="Arial"/>
                <w:sz w:val="22"/>
                <w:szCs w:val="22"/>
              </w:rPr>
            </w:pPr>
          </w:p>
          <w:p w14:paraId="1A456CE6" w14:textId="57C661E1" w:rsidR="005512E9" w:rsidRPr="005B5292" w:rsidRDefault="00496AD2" w:rsidP="005512E9">
            <w:pPr>
              <w:rPr>
                <w:rFonts w:cs="Arial"/>
                <w:sz w:val="22"/>
                <w:szCs w:val="22"/>
              </w:rPr>
            </w:pPr>
            <w:r w:rsidRPr="005B5292">
              <w:rPr>
                <w:rFonts w:cs="Arial"/>
                <w:sz w:val="22"/>
                <w:szCs w:val="22"/>
              </w:rPr>
              <w:t>Ab</w:t>
            </w:r>
            <w:r w:rsidR="0053674D" w:rsidRPr="005B5292">
              <w:rPr>
                <w:rFonts w:cs="Arial"/>
                <w:sz w:val="22"/>
                <w:szCs w:val="22"/>
              </w:rPr>
              <w:t>l</w:t>
            </w:r>
            <w:r w:rsidRPr="005B5292">
              <w:rPr>
                <w:rFonts w:cs="Arial"/>
                <w:sz w:val="22"/>
                <w:szCs w:val="22"/>
              </w:rPr>
              <w:t>e to write letters/reports which can be easily understood by a wide audience.</w:t>
            </w:r>
          </w:p>
          <w:p w14:paraId="01563FFF" w14:textId="64E1DCB2" w:rsidR="00151DCF" w:rsidRPr="005B5292" w:rsidRDefault="00151DCF" w:rsidP="005512E9">
            <w:pPr>
              <w:rPr>
                <w:rFonts w:cs="Arial"/>
                <w:sz w:val="22"/>
                <w:szCs w:val="22"/>
              </w:rPr>
            </w:pPr>
          </w:p>
          <w:p w14:paraId="47DC884F" w14:textId="7391674D" w:rsidR="00151DCF" w:rsidRPr="005B5292" w:rsidRDefault="00151DCF" w:rsidP="005512E9">
            <w:pPr>
              <w:rPr>
                <w:rFonts w:cs="Arial"/>
                <w:sz w:val="22"/>
                <w:szCs w:val="22"/>
              </w:rPr>
            </w:pPr>
            <w:r w:rsidRPr="005B5292">
              <w:rPr>
                <w:rFonts w:cs="Arial"/>
                <w:sz w:val="22"/>
                <w:szCs w:val="22"/>
              </w:rPr>
              <w:t xml:space="preserve">Ability to </w:t>
            </w:r>
            <w:r w:rsidR="00C61AED" w:rsidRPr="005B5292">
              <w:rPr>
                <w:rFonts w:cs="Arial"/>
                <w:sz w:val="22"/>
                <w:szCs w:val="22"/>
              </w:rPr>
              <w:t>deal with</w:t>
            </w:r>
            <w:r w:rsidRPr="005B5292">
              <w:rPr>
                <w:rFonts w:cs="Arial"/>
                <w:sz w:val="22"/>
                <w:szCs w:val="22"/>
              </w:rPr>
              <w:t xml:space="preserve"> sensitiv</w:t>
            </w:r>
            <w:r w:rsidR="00C61AED" w:rsidRPr="005B5292">
              <w:rPr>
                <w:rFonts w:cs="Arial"/>
                <w:sz w:val="22"/>
                <w:szCs w:val="22"/>
              </w:rPr>
              <w:t>e issues using</w:t>
            </w:r>
            <w:r w:rsidRPr="005B5292">
              <w:rPr>
                <w:rFonts w:cs="Arial"/>
                <w:sz w:val="22"/>
                <w:szCs w:val="22"/>
              </w:rPr>
              <w:t xml:space="preserve"> self-confidence, assertiveness, </w:t>
            </w:r>
            <w:proofErr w:type="gramStart"/>
            <w:r w:rsidRPr="005B5292">
              <w:rPr>
                <w:rFonts w:cs="Arial"/>
                <w:sz w:val="22"/>
                <w:szCs w:val="22"/>
              </w:rPr>
              <w:t>tact</w:t>
            </w:r>
            <w:proofErr w:type="gramEnd"/>
            <w:r w:rsidRPr="005B5292">
              <w:rPr>
                <w:rFonts w:cs="Arial"/>
                <w:sz w:val="22"/>
                <w:szCs w:val="22"/>
              </w:rPr>
              <w:t xml:space="preserve"> and diplomacy to resolve problems effectively even in potentially confrontational situations.</w:t>
            </w:r>
          </w:p>
          <w:p w14:paraId="73F0FB8F" w14:textId="77777777" w:rsidR="006B481C" w:rsidRPr="005B5292" w:rsidRDefault="006B481C" w:rsidP="005512E9">
            <w:pPr>
              <w:rPr>
                <w:rFonts w:cs="Arial"/>
                <w:sz w:val="22"/>
                <w:szCs w:val="22"/>
              </w:rPr>
            </w:pPr>
          </w:p>
          <w:p w14:paraId="28A54C9C" w14:textId="7661EFCE" w:rsidR="00151DCF" w:rsidRPr="005B5292" w:rsidRDefault="00151DCF" w:rsidP="005512E9">
            <w:pPr>
              <w:rPr>
                <w:rFonts w:cs="Arial"/>
                <w:sz w:val="22"/>
                <w:szCs w:val="22"/>
              </w:rPr>
            </w:pPr>
            <w:r w:rsidRPr="005B5292">
              <w:rPr>
                <w:rFonts w:cs="Arial"/>
                <w:sz w:val="22"/>
                <w:szCs w:val="22"/>
              </w:rPr>
              <w:t xml:space="preserve">Excellent verbal and written communication skills including </w:t>
            </w:r>
            <w:r w:rsidR="00C61AED" w:rsidRPr="005B5292">
              <w:rPr>
                <w:rFonts w:cs="Arial"/>
                <w:sz w:val="22"/>
                <w:szCs w:val="22"/>
              </w:rPr>
              <w:t xml:space="preserve">persuading, </w:t>
            </w:r>
            <w:r w:rsidRPr="005B5292">
              <w:rPr>
                <w:rFonts w:cs="Arial"/>
                <w:sz w:val="22"/>
                <w:szCs w:val="22"/>
              </w:rPr>
              <w:t>negotiati</w:t>
            </w:r>
            <w:r w:rsidR="00C61AED" w:rsidRPr="005B5292">
              <w:rPr>
                <w:rFonts w:cs="Arial"/>
                <w:sz w:val="22"/>
                <w:szCs w:val="22"/>
              </w:rPr>
              <w:t>ng</w:t>
            </w:r>
            <w:r w:rsidRPr="005B5292">
              <w:rPr>
                <w:rFonts w:cs="Arial"/>
                <w:sz w:val="22"/>
                <w:szCs w:val="22"/>
              </w:rPr>
              <w:t xml:space="preserve">, </w:t>
            </w:r>
            <w:r w:rsidR="00C61AED" w:rsidRPr="005B5292">
              <w:rPr>
                <w:rFonts w:cs="Arial"/>
                <w:sz w:val="22"/>
                <w:szCs w:val="22"/>
              </w:rPr>
              <w:t xml:space="preserve">presenting </w:t>
            </w:r>
            <w:proofErr w:type="gramStart"/>
            <w:r w:rsidR="00C61AED" w:rsidRPr="005B5292">
              <w:rPr>
                <w:rFonts w:cs="Arial"/>
                <w:sz w:val="22"/>
                <w:szCs w:val="22"/>
              </w:rPr>
              <w:t>information</w:t>
            </w:r>
            <w:proofErr w:type="gramEnd"/>
            <w:r w:rsidR="00C61AED" w:rsidRPr="005B5292">
              <w:rPr>
                <w:rFonts w:cs="Arial"/>
                <w:sz w:val="22"/>
                <w:szCs w:val="22"/>
              </w:rPr>
              <w:t xml:space="preserve"> </w:t>
            </w:r>
            <w:r w:rsidRPr="005B5292">
              <w:rPr>
                <w:rFonts w:cs="Arial"/>
                <w:sz w:val="22"/>
                <w:szCs w:val="22"/>
              </w:rPr>
              <w:t xml:space="preserve">and </w:t>
            </w:r>
            <w:r w:rsidR="00C61AED" w:rsidRPr="005B5292">
              <w:rPr>
                <w:rFonts w:cs="Arial"/>
                <w:sz w:val="22"/>
                <w:szCs w:val="22"/>
              </w:rPr>
              <w:t xml:space="preserve">writing </w:t>
            </w:r>
            <w:r w:rsidRPr="005B5292">
              <w:rPr>
                <w:rFonts w:cs="Arial"/>
                <w:sz w:val="22"/>
                <w:szCs w:val="22"/>
              </w:rPr>
              <w:t>letter</w:t>
            </w:r>
            <w:r w:rsidR="00C61AED" w:rsidRPr="005B5292">
              <w:rPr>
                <w:rFonts w:cs="Arial"/>
                <w:sz w:val="22"/>
                <w:szCs w:val="22"/>
              </w:rPr>
              <w:t xml:space="preserve">s </w:t>
            </w:r>
            <w:r w:rsidRPr="005B5292">
              <w:rPr>
                <w:rFonts w:cs="Arial"/>
                <w:sz w:val="22"/>
                <w:szCs w:val="22"/>
              </w:rPr>
              <w:t>/</w:t>
            </w:r>
            <w:r w:rsidR="00C61AED" w:rsidRPr="005B5292">
              <w:rPr>
                <w:rFonts w:cs="Arial"/>
                <w:sz w:val="22"/>
                <w:szCs w:val="22"/>
              </w:rPr>
              <w:t xml:space="preserve"> </w:t>
            </w:r>
            <w:r w:rsidRPr="005B5292">
              <w:rPr>
                <w:rFonts w:cs="Arial"/>
                <w:sz w:val="22"/>
                <w:szCs w:val="22"/>
              </w:rPr>
              <w:t>report</w:t>
            </w:r>
            <w:r w:rsidR="00C61AED" w:rsidRPr="005B5292">
              <w:rPr>
                <w:rFonts w:cs="Arial"/>
                <w:sz w:val="22"/>
                <w:szCs w:val="22"/>
              </w:rPr>
              <w:t>s</w:t>
            </w:r>
            <w:r w:rsidRPr="005B5292">
              <w:rPr>
                <w:rFonts w:cs="Arial"/>
                <w:sz w:val="22"/>
                <w:szCs w:val="22"/>
              </w:rPr>
              <w:t>.</w:t>
            </w:r>
          </w:p>
          <w:p w14:paraId="73AC70DF" w14:textId="77777777" w:rsidR="006B481C" w:rsidRPr="005B5292" w:rsidRDefault="006B481C" w:rsidP="005512E9">
            <w:pPr>
              <w:rPr>
                <w:rFonts w:cs="Arial"/>
                <w:sz w:val="22"/>
                <w:szCs w:val="22"/>
              </w:rPr>
            </w:pPr>
          </w:p>
          <w:p w14:paraId="2BE28583" w14:textId="77777777" w:rsidR="005B5292" w:rsidRPr="005B5292" w:rsidRDefault="005B5292" w:rsidP="005512E9">
            <w:pPr>
              <w:rPr>
                <w:rFonts w:cs="Arial"/>
                <w:sz w:val="22"/>
                <w:szCs w:val="22"/>
              </w:rPr>
            </w:pPr>
            <w:r w:rsidRPr="005B5292">
              <w:rPr>
                <w:rFonts w:cs="Arial"/>
                <w:sz w:val="22"/>
                <w:szCs w:val="22"/>
              </w:rPr>
              <w:t xml:space="preserve">Ability to analyse and interpret information, complete </w:t>
            </w:r>
            <w:proofErr w:type="gramStart"/>
            <w:r w:rsidRPr="005B5292">
              <w:rPr>
                <w:rFonts w:cs="Arial"/>
                <w:sz w:val="22"/>
                <w:szCs w:val="22"/>
              </w:rPr>
              <w:t>research</w:t>
            </w:r>
            <w:proofErr w:type="gramEnd"/>
            <w:r w:rsidRPr="005B5292">
              <w:rPr>
                <w:rFonts w:cs="Arial"/>
                <w:sz w:val="22"/>
                <w:szCs w:val="22"/>
              </w:rPr>
              <w:t xml:space="preserve"> and </w:t>
            </w:r>
            <w:r w:rsidRPr="005B5292">
              <w:rPr>
                <w:rFonts w:cs="Arial"/>
                <w:sz w:val="22"/>
                <w:szCs w:val="22"/>
              </w:rPr>
              <w:lastRenderedPageBreak/>
              <w:t>gather intelligence relating to the operation of businesses or the collections of animals</w:t>
            </w:r>
          </w:p>
          <w:p w14:paraId="7F55D82A" w14:textId="28965FB6" w:rsidR="005B5292" w:rsidRPr="005B5292" w:rsidRDefault="005B5292" w:rsidP="005512E9">
            <w:pPr>
              <w:rPr>
                <w:rFonts w:cs="Arial"/>
                <w:sz w:val="22"/>
                <w:szCs w:val="22"/>
              </w:rPr>
            </w:pPr>
          </w:p>
        </w:tc>
        <w:tc>
          <w:tcPr>
            <w:tcW w:w="3060" w:type="dxa"/>
          </w:tcPr>
          <w:p w14:paraId="69D5E0CE" w14:textId="77777777" w:rsidR="00151DCF" w:rsidRPr="005B5292" w:rsidRDefault="00151DCF" w:rsidP="00151DCF">
            <w:pPr>
              <w:ind w:left="86"/>
              <w:rPr>
                <w:rFonts w:cs="Arial"/>
                <w:sz w:val="22"/>
                <w:szCs w:val="22"/>
              </w:rPr>
            </w:pPr>
          </w:p>
          <w:p w14:paraId="1B52AF9B" w14:textId="713DC5B0" w:rsidR="00151DCF" w:rsidRPr="005B5292" w:rsidRDefault="00151DCF" w:rsidP="00151DCF">
            <w:pPr>
              <w:ind w:left="86"/>
              <w:rPr>
                <w:rFonts w:cs="Arial"/>
                <w:sz w:val="22"/>
                <w:szCs w:val="22"/>
              </w:rPr>
            </w:pPr>
          </w:p>
        </w:tc>
        <w:tc>
          <w:tcPr>
            <w:tcW w:w="1620" w:type="dxa"/>
          </w:tcPr>
          <w:p w14:paraId="45E4D23B" w14:textId="77777777" w:rsidR="00C61AED" w:rsidRPr="005B5292" w:rsidRDefault="00C61AED" w:rsidP="005512E9">
            <w:pPr>
              <w:jc w:val="center"/>
              <w:rPr>
                <w:rFonts w:cs="Arial"/>
                <w:sz w:val="22"/>
                <w:szCs w:val="22"/>
              </w:rPr>
            </w:pPr>
          </w:p>
          <w:p w14:paraId="21CFF502" w14:textId="22CDA2A1" w:rsidR="005512E9" w:rsidRPr="005B5292" w:rsidRDefault="00C61AED" w:rsidP="005512E9">
            <w:pPr>
              <w:jc w:val="center"/>
              <w:rPr>
                <w:rFonts w:cs="Arial"/>
                <w:sz w:val="22"/>
                <w:szCs w:val="22"/>
              </w:rPr>
            </w:pPr>
            <w:r w:rsidRPr="005B5292">
              <w:rPr>
                <w:rFonts w:cs="Arial"/>
                <w:sz w:val="22"/>
                <w:szCs w:val="22"/>
              </w:rPr>
              <w:t>AF / I</w:t>
            </w:r>
          </w:p>
          <w:p w14:paraId="3FE6EC2B" w14:textId="77777777" w:rsidR="00C61AED" w:rsidRPr="005B5292" w:rsidRDefault="00C61AED" w:rsidP="005512E9">
            <w:pPr>
              <w:jc w:val="center"/>
              <w:rPr>
                <w:rFonts w:cs="Arial"/>
                <w:sz w:val="22"/>
                <w:szCs w:val="22"/>
              </w:rPr>
            </w:pPr>
          </w:p>
          <w:p w14:paraId="0C6ED8CA" w14:textId="77777777" w:rsidR="00C61AED" w:rsidRPr="005B5292" w:rsidRDefault="00C61AED" w:rsidP="005512E9">
            <w:pPr>
              <w:jc w:val="center"/>
              <w:rPr>
                <w:rFonts w:cs="Arial"/>
                <w:sz w:val="22"/>
                <w:szCs w:val="22"/>
              </w:rPr>
            </w:pPr>
          </w:p>
          <w:p w14:paraId="1D77FE4F" w14:textId="77777777" w:rsidR="00C61AED" w:rsidRPr="005B5292" w:rsidRDefault="00C61AED" w:rsidP="005512E9">
            <w:pPr>
              <w:jc w:val="center"/>
              <w:rPr>
                <w:rFonts w:cs="Arial"/>
                <w:sz w:val="22"/>
                <w:szCs w:val="22"/>
              </w:rPr>
            </w:pPr>
          </w:p>
          <w:p w14:paraId="71D9792A" w14:textId="77777777" w:rsidR="00C61AED" w:rsidRPr="005B5292" w:rsidRDefault="00C61AED" w:rsidP="005512E9">
            <w:pPr>
              <w:jc w:val="center"/>
              <w:rPr>
                <w:rFonts w:cs="Arial"/>
                <w:sz w:val="22"/>
                <w:szCs w:val="22"/>
              </w:rPr>
            </w:pPr>
            <w:r w:rsidRPr="005B5292">
              <w:rPr>
                <w:rFonts w:cs="Arial"/>
                <w:sz w:val="22"/>
                <w:szCs w:val="22"/>
              </w:rPr>
              <w:t>AF / I</w:t>
            </w:r>
          </w:p>
          <w:p w14:paraId="035E2E66" w14:textId="77777777" w:rsidR="00C61AED" w:rsidRPr="005B5292" w:rsidRDefault="00C61AED" w:rsidP="005512E9">
            <w:pPr>
              <w:jc w:val="center"/>
              <w:rPr>
                <w:rFonts w:cs="Arial"/>
                <w:sz w:val="22"/>
                <w:szCs w:val="22"/>
              </w:rPr>
            </w:pPr>
          </w:p>
          <w:p w14:paraId="1BBE3005" w14:textId="77777777" w:rsidR="00C61AED" w:rsidRPr="005B5292" w:rsidRDefault="00C61AED" w:rsidP="005512E9">
            <w:pPr>
              <w:jc w:val="center"/>
              <w:rPr>
                <w:rFonts w:cs="Arial"/>
                <w:sz w:val="22"/>
                <w:szCs w:val="22"/>
              </w:rPr>
            </w:pPr>
          </w:p>
          <w:p w14:paraId="709C9CBC" w14:textId="77777777" w:rsidR="00C61AED" w:rsidRPr="005B5292" w:rsidRDefault="00C61AED" w:rsidP="005512E9">
            <w:pPr>
              <w:jc w:val="center"/>
              <w:rPr>
                <w:rFonts w:cs="Arial"/>
                <w:sz w:val="22"/>
                <w:szCs w:val="22"/>
              </w:rPr>
            </w:pPr>
          </w:p>
          <w:p w14:paraId="00138277" w14:textId="77777777" w:rsidR="00C61AED" w:rsidRPr="005B5292" w:rsidRDefault="00C61AED" w:rsidP="005512E9">
            <w:pPr>
              <w:jc w:val="center"/>
              <w:rPr>
                <w:rFonts w:cs="Arial"/>
                <w:sz w:val="22"/>
                <w:szCs w:val="22"/>
              </w:rPr>
            </w:pPr>
          </w:p>
          <w:p w14:paraId="726403CB" w14:textId="77777777" w:rsidR="00C61AED" w:rsidRPr="005B5292" w:rsidRDefault="00C61AED" w:rsidP="005512E9">
            <w:pPr>
              <w:jc w:val="center"/>
              <w:rPr>
                <w:rFonts w:cs="Arial"/>
                <w:sz w:val="22"/>
                <w:szCs w:val="22"/>
              </w:rPr>
            </w:pPr>
          </w:p>
          <w:p w14:paraId="30C7D135" w14:textId="77777777" w:rsidR="00C61AED" w:rsidRPr="005B5292" w:rsidRDefault="00C61AED" w:rsidP="005512E9">
            <w:pPr>
              <w:jc w:val="center"/>
              <w:rPr>
                <w:rFonts w:cs="Arial"/>
                <w:sz w:val="22"/>
                <w:szCs w:val="22"/>
              </w:rPr>
            </w:pPr>
            <w:r w:rsidRPr="005B5292">
              <w:rPr>
                <w:rFonts w:cs="Arial"/>
                <w:sz w:val="22"/>
                <w:szCs w:val="22"/>
              </w:rPr>
              <w:t>AF / I</w:t>
            </w:r>
          </w:p>
          <w:p w14:paraId="48214BB4" w14:textId="77777777" w:rsidR="005B5292" w:rsidRPr="005B5292" w:rsidRDefault="005B5292" w:rsidP="005512E9">
            <w:pPr>
              <w:jc w:val="center"/>
              <w:rPr>
                <w:rFonts w:cs="Arial"/>
                <w:sz w:val="22"/>
                <w:szCs w:val="22"/>
              </w:rPr>
            </w:pPr>
          </w:p>
          <w:p w14:paraId="0BCFC537" w14:textId="77777777" w:rsidR="005B5292" w:rsidRPr="005B5292" w:rsidRDefault="005B5292" w:rsidP="005512E9">
            <w:pPr>
              <w:jc w:val="center"/>
              <w:rPr>
                <w:rFonts w:cs="Arial"/>
                <w:sz w:val="22"/>
                <w:szCs w:val="22"/>
              </w:rPr>
            </w:pPr>
          </w:p>
          <w:p w14:paraId="333AD25E" w14:textId="77777777" w:rsidR="005B5292" w:rsidRPr="005B5292" w:rsidRDefault="005B5292" w:rsidP="005512E9">
            <w:pPr>
              <w:jc w:val="center"/>
              <w:rPr>
                <w:rFonts w:cs="Arial"/>
                <w:sz w:val="22"/>
                <w:szCs w:val="22"/>
              </w:rPr>
            </w:pPr>
          </w:p>
          <w:p w14:paraId="44B792B9" w14:textId="77777777" w:rsidR="005B5292" w:rsidRPr="005B5292" w:rsidRDefault="005B5292" w:rsidP="005512E9">
            <w:pPr>
              <w:jc w:val="center"/>
              <w:rPr>
                <w:rFonts w:cs="Arial"/>
                <w:sz w:val="22"/>
                <w:szCs w:val="22"/>
              </w:rPr>
            </w:pPr>
          </w:p>
          <w:p w14:paraId="698F0FC0" w14:textId="77777777" w:rsidR="005B5292" w:rsidRPr="005B5292" w:rsidRDefault="005B5292" w:rsidP="005512E9">
            <w:pPr>
              <w:jc w:val="center"/>
              <w:rPr>
                <w:rFonts w:cs="Arial"/>
                <w:sz w:val="22"/>
                <w:szCs w:val="22"/>
              </w:rPr>
            </w:pPr>
          </w:p>
          <w:p w14:paraId="4E2799F6" w14:textId="2F53194B" w:rsidR="005B5292" w:rsidRPr="005B5292" w:rsidRDefault="005B5292" w:rsidP="005512E9">
            <w:pPr>
              <w:jc w:val="center"/>
              <w:rPr>
                <w:rFonts w:cs="Arial"/>
                <w:sz w:val="22"/>
                <w:szCs w:val="22"/>
              </w:rPr>
            </w:pPr>
            <w:r w:rsidRPr="005B5292">
              <w:rPr>
                <w:rFonts w:cs="Arial"/>
                <w:sz w:val="22"/>
                <w:szCs w:val="22"/>
              </w:rPr>
              <w:t>AF / I</w:t>
            </w:r>
          </w:p>
        </w:tc>
      </w:tr>
      <w:tr w:rsidR="005512E9" w:rsidRPr="005B5292" w14:paraId="005AF6E9" w14:textId="77777777" w:rsidTr="00CB7954">
        <w:tc>
          <w:tcPr>
            <w:tcW w:w="1800" w:type="dxa"/>
            <w:shd w:val="clear" w:color="auto" w:fill="00B3BE"/>
          </w:tcPr>
          <w:p w14:paraId="1C4F0AF5" w14:textId="77777777" w:rsidR="005512E9" w:rsidRPr="005B5292" w:rsidRDefault="005512E9" w:rsidP="005512E9">
            <w:pPr>
              <w:rPr>
                <w:rFonts w:cs="Arial"/>
                <w:b/>
                <w:bCs/>
                <w:sz w:val="22"/>
                <w:szCs w:val="22"/>
              </w:rPr>
            </w:pPr>
          </w:p>
          <w:p w14:paraId="1F640BA8" w14:textId="77777777" w:rsidR="005512E9" w:rsidRPr="005B5292" w:rsidRDefault="005512E9" w:rsidP="005512E9">
            <w:pPr>
              <w:rPr>
                <w:rFonts w:cs="Arial"/>
                <w:b/>
                <w:bCs/>
                <w:sz w:val="22"/>
                <w:szCs w:val="22"/>
              </w:rPr>
            </w:pPr>
            <w:r w:rsidRPr="005B5292">
              <w:rPr>
                <w:rFonts w:cs="Arial"/>
                <w:b/>
                <w:bCs/>
                <w:sz w:val="22"/>
                <w:szCs w:val="22"/>
              </w:rPr>
              <w:t>Knowledge</w:t>
            </w:r>
          </w:p>
          <w:p w14:paraId="5C1FFDC7" w14:textId="77777777" w:rsidR="005512E9" w:rsidRPr="005B5292" w:rsidRDefault="005512E9" w:rsidP="005512E9">
            <w:pPr>
              <w:rPr>
                <w:rFonts w:cs="Arial"/>
                <w:b/>
                <w:bCs/>
                <w:sz w:val="22"/>
                <w:szCs w:val="22"/>
              </w:rPr>
            </w:pPr>
          </w:p>
        </w:tc>
        <w:tc>
          <w:tcPr>
            <w:tcW w:w="3960" w:type="dxa"/>
          </w:tcPr>
          <w:p w14:paraId="7D968E88" w14:textId="77777777" w:rsidR="00496AD2" w:rsidRPr="005B5292" w:rsidRDefault="00496AD2" w:rsidP="005512E9">
            <w:pPr>
              <w:rPr>
                <w:rFonts w:cs="Arial"/>
                <w:noProof/>
                <w:sz w:val="22"/>
                <w:szCs w:val="22"/>
                <w:lang w:val="en-US"/>
              </w:rPr>
            </w:pPr>
          </w:p>
          <w:p w14:paraId="366513C8" w14:textId="77777777" w:rsidR="005B5292" w:rsidRPr="005B5292" w:rsidRDefault="005B5292" w:rsidP="005B5292">
            <w:pPr>
              <w:rPr>
                <w:rFonts w:cs="Arial"/>
                <w:sz w:val="22"/>
                <w:szCs w:val="22"/>
              </w:rPr>
            </w:pPr>
            <w:r w:rsidRPr="005B5292">
              <w:rPr>
                <w:rFonts w:cs="Arial"/>
                <w:bCs/>
                <w:sz w:val="22"/>
                <w:szCs w:val="22"/>
              </w:rPr>
              <w:t xml:space="preserve">Knowledge of the Animal Welfare (Licensing of Activities Involving Animals) Regulations 2018, The Dangerous Wild Animals Act </w:t>
            </w:r>
            <w:proofErr w:type="gramStart"/>
            <w:r w:rsidRPr="005B5292">
              <w:rPr>
                <w:rFonts w:cs="Arial"/>
                <w:bCs/>
                <w:sz w:val="22"/>
                <w:szCs w:val="22"/>
              </w:rPr>
              <w:t>1976</w:t>
            </w:r>
            <w:proofErr w:type="gramEnd"/>
            <w:r w:rsidRPr="005B5292">
              <w:rPr>
                <w:rFonts w:cs="Arial"/>
                <w:bCs/>
                <w:sz w:val="22"/>
                <w:szCs w:val="22"/>
              </w:rPr>
              <w:t xml:space="preserve"> and Zoo Licensing Act 1981</w:t>
            </w:r>
          </w:p>
          <w:p w14:paraId="39B380E8" w14:textId="77777777" w:rsidR="005B5292" w:rsidRPr="005B5292" w:rsidRDefault="005B5292" w:rsidP="005512E9">
            <w:pPr>
              <w:rPr>
                <w:rFonts w:cs="Arial"/>
                <w:noProof/>
                <w:sz w:val="22"/>
                <w:szCs w:val="22"/>
                <w:lang w:val="en-US"/>
              </w:rPr>
            </w:pPr>
          </w:p>
          <w:p w14:paraId="014407EE" w14:textId="6DBE5443" w:rsidR="006B481C" w:rsidRPr="005B5292" w:rsidRDefault="006B481C" w:rsidP="005512E9">
            <w:pPr>
              <w:rPr>
                <w:rFonts w:cs="Arial"/>
                <w:noProof/>
                <w:sz w:val="22"/>
                <w:szCs w:val="22"/>
                <w:lang w:val="en-US"/>
              </w:rPr>
            </w:pPr>
            <w:r w:rsidRPr="005B5292">
              <w:rPr>
                <w:rFonts w:cs="Arial"/>
                <w:noProof/>
                <w:sz w:val="22"/>
                <w:szCs w:val="22"/>
                <w:lang w:val="en-US"/>
              </w:rPr>
              <w:t xml:space="preserve">An understanding of Police and Criminal Evidence Act 1984 and investigation techniques. </w:t>
            </w:r>
          </w:p>
          <w:p w14:paraId="1579DCAB" w14:textId="77777777" w:rsidR="003859AF" w:rsidRPr="005B5292" w:rsidRDefault="003859AF" w:rsidP="005512E9">
            <w:pPr>
              <w:rPr>
                <w:rFonts w:cs="Arial"/>
                <w:noProof/>
                <w:sz w:val="22"/>
                <w:szCs w:val="22"/>
                <w:lang w:val="en-US"/>
              </w:rPr>
            </w:pPr>
          </w:p>
          <w:p w14:paraId="04918D23" w14:textId="21FE105D" w:rsidR="005B5292" w:rsidRPr="005B5292" w:rsidRDefault="0053674D" w:rsidP="00C61AED">
            <w:pPr>
              <w:rPr>
                <w:rFonts w:cs="Arial"/>
                <w:sz w:val="22"/>
                <w:szCs w:val="22"/>
              </w:rPr>
            </w:pPr>
            <w:r w:rsidRPr="005B5292">
              <w:rPr>
                <w:rFonts w:cs="Arial"/>
                <w:sz w:val="22"/>
                <w:szCs w:val="22"/>
              </w:rPr>
              <w:t>Knowledge and understanding of Data Protection, Data Retention, Information Sharing Agreements and Freedom of Information legislation.</w:t>
            </w:r>
          </w:p>
          <w:p w14:paraId="52579BA6" w14:textId="619ECCD4" w:rsidR="0053674D" w:rsidRPr="005B5292" w:rsidRDefault="0053674D" w:rsidP="005B5292">
            <w:pPr>
              <w:rPr>
                <w:rFonts w:cs="Arial"/>
                <w:noProof/>
                <w:sz w:val="22"/>
                <w:szCs w:val="22"/>
                <w:lang w:val="en-US"/>
              </w:rPr>
            </w:pPr>
          </w:p>
        </w:tc>
        <w:tc>
          <w:tcPr>
            <w:tcW w:w="3060" w:type="dxa"/>
          </w:tcPr>
          <w:p w14:paraId="69ED196B" w14:textId="77777777" w:rsidR="0053674D" w:rsidRPr="005B5292" w:rsidRDefault="0053674D" w:rsidP="005512E9">
            <w:pPr>
              <w:rPr>
                <w:rFonts w:cs="Arial"/>
                <w:sz w:val="22"/>
                <w:szCs w:val="22"/>
              </w:rPr>
            </w:pPr>
          </w:p>
          <w:p w14:paraId="05FB1FC7" w14:textId="69E40EF3" w:rsidR="005B5292" w:rsidRPr="005B5292" w:rsidRDefault="005B5292" w:rsidP="005B5292">
            <w:pPr>
              <w:rPr>
                <w:rFonts w:cs="Arial"/>
                <w:sz w:val="22"/>
                <w:szCs w:val="22"/>
              </w:rPr>
            </w:pPr>
          </w:p>
        </w:tc>
        <w:tc>
          <w:tcPr>
            <w:tcW w:w="1620" w:type="dxa"/>
          </w:tcPr>
          <w:p w14:paraId="7AAE2B7E" w14:textId="77777777" w:rsidR="005512E9" w:rsidRPr="005B5292" w:rsidRDefault="005512E9" w:rsidP="005512E9">
            <w:pPr>
              <w:jc w:val="center"/>
              <w:rPr>
                <w:rFonts w:cs="Arial"/>
                <w:sz w:val="22"/>
                <w:szCs w:val="22"/>
              </w:rPr>
            </w:pPr>
          </w:p>
          <w:p w14:paraId="4016EC70" w14:textId="77777777" w:rsidR="00C61AED" w:rsidRPr="005B5292" w:rsidRDefault="00C61AED" w:rsidP="005512E9">
            <w:pPr>
              <w:jc w:val="center"/>
              <w:rPr>
                <w:rFonts w:cs="Arial"/>
                <w:sz w:val="22"/>
                <w:szCs w:val="22"/>
              </w:rPr>
            </w:pPr>
            <w:r w:rsidRPr="005B5292">
              <w:rPr>
                <w:rFonts w:cs="Arial"/>
                <w:sz w:val="22"/>
                <w:szCs w:val="22"/>
              </w:rPr>
              <w:t>AF / I</w:t>
            </w:r>
          </w:p>
          <w:p w14:paraId="2B7186A2" w14:textId="77777777" w:rsidR="00C61AED" w:rsidRPr="005B5292" w:rsidRDefault="00C61AED" w:rsidP="005512E9">
            <w:pPr>
              <w:jc w:val="center"/>
              <w:rPr>
                <w:rFonts w:cs="Arial"/>
                <w:sz w:val="22"/>
                <w:szCs w:val="22"/>
              </w:rPr>
            </w:pPr>
          </w:p>
          <w:p w14:paraId="5DC24D02" w14:textId="77777777" w:rsidR="00C61AED" w:rsidRPr="005B5292" w:rsidRDefault="00C61AED" w:rsidP="005512E9">
            <w:pPr>
              <w:jc w:val="center"/>
              <w:rPr>
                <w:rFonts w:cs="Arial"/>
                <w:sz w:val="22"/>
                <w:szCs w:val="22"/>
              </w:rPr>
            </w:pPr>
          </w:p>
          <w:p w14:paraId="6A615C64" w14:textId="5EB4AEC7" w:rsidR="00C61AED" w:rsidRPr="005B5292" w:rsidRDefault="00C61AED" w:rsidP="005512E9">
            <w:pPr>
              <w:jc w:val="center"/>
              <w:rPr>
                <w:rFonts w:cs="Arial"/>
                <w:sz w:val="22"/>
                <w:szCs w:val="22"/>
              </w:rPr>
            </w:pPr>
          </w:p>
          <w:p w14:paraId="54A2014D" w14:textId="6618CE39" w:rsidR="005B5292" w:rsidRPr="005B5292" w:rsidRDefault="005B5292" w:rsidP="005512E9">
            <w:pPr>
              <w:jc w:val="center"/>
              <w:rPr>
                <w:rFonts w:cs="Arial"/>
                <w:sz w:val="22"/>
                <w:szCs w:val="22"/>
              </w:rPr>
            </w:pPr>
          </w:p>
          <w:p w14:paraId="251793F6" w14:textId="77777777" w:rsidR="005B5292" w:rsidRPr="005B5292" w:rsidRDefault="005B5292" w:rsidP="005512E9">
            <w:pPr>
              <w:jc w:val="center"/>
              <w:rPr>
                <w:rFonts w:cs="Arial"/>
                <w:sz w:val="22"/>
                <w:szCs w:val="22"/>
              </w:rPr>
            </w:pPr>
          </w:p>
          <w:p w14:paraId="3DA05AC2" w14:textId="77777777" w:rsidR="00C61AED" w:rsidRPr="005B5292" w:rsidRDefault="00C61AED" w:rsidP="005512E9">
            <w:pPr>
              <w:jc w:val="center"/>
              <w:rPr>
                <w:rFonts w:cs="Arial"/>
                <w:sz w:val="22"/>
                <w:szCs w:val="22"/>
              </w:rPr>
            </w:pPr>
            <w:r w:rsidRPr="005B5292">
              <w:rPr>
                <w:rFonts w:cs="Arial"/>
                <w:sz w:val="22"/>
                <w:szCs w:val="22"/>
              </w:rPr>
              <w:t>AF / I</w:t>
            </w:r>
          </w:p>
          <w:p w14:paraId="1DEDD883" w14:textId="77777777" w:rsidR="00C61AED" w:rsidRPr="005B5292" w:rsidRDefault="00C61AED" w:rsidP="005512E9">
            <w:pPr>
              <w:jc w:val="center"/>
              <w:rPr>
                <w:rFonts w:cs="Arial"/>
                <w:sz w:val="22"/>
                <w:szCs w:val="22"/>
              </w:rPr>
            </w:pPr>
          </w:p>
          <w:p w14:paraId="0776DF3E" w14:textId="77777777" w:rsidR="00C61AED" w:rsidRPr="005B5292" w:rsidRDefault="00C61AED" w:rsidP="005512E9">
            <w:pPr>
              <w:jc w:val="center"/>
              <w:rPr>
                <w:rFonts w:cs="Arial"/>
                <w:sz w:val="22"/>
                <w:szCs w:val="22"/>
              </w:rPr>
            </w:pPr>
          </w:p>
          <w:p w14:paraId="348B3C1F" w14:textId="77777777" w:rsidR="00C61AED" w:rsidRPr="005B5292" w:rsidRDefault="00C61AED" w:rsidP="005512E9">
            <w:pPr>
              <w:jc w:val="center"/>
              <w:rPr>
                <w:rFonts w:cs="Arial"/>
                <w:sz w:val="22"/>
                <w:szCs w:val="22"/>
              </w:rPr>
            </w:pPr>
          </w:p>
          <w:p w14:paraId="0DFEBB0F" w14:textId="4880751A" w:rsidR="00C61AED" w:rsidRPr="005B5292" w:rsidRDefault="00C61AED" w:rsidP="005512E9">
            <w:pPr>
              <w:jc w:val="center"/>
              <w:rPr>
                <w:rFonts w:cs="Arial"/>
                <w:sz w:val="22"/>
                <w:szCs w:val="22"/>
              </w:rPr>
            </w:pPr>
            <w:r w:rsidRPr="005B5292">
              <w:rPr>
                <w:rFonts w:cs="Arial"/>
                <w:sz w:val="22"/>
                <w:szCs w:val="22"/>
              </w:rPr>
              <w:t>AF / I</w:t>
            </w:r>
          </w:p>
        </w:tc>
      </w:tr>
      <w:tr w:rsidR="005512E9" w:rsidRPr="005B5292" w14:paraId="6A638229" w14:textId="77777777" w:rsidTr="00CB7954">
        <w:tc>
          <w:tcPr>
            <w:tcW w:w="1800" w:type="dxa"/>
            <w:shd w:val="clear" w:color="auto" w:fill="00B3BE"/>
          </w:tcPr>
          <w:p w14:paraId="3CBEEE8F" w14:textId="77777777" w:rsidR="005512E9" w:rsidRPr="005B5292" w:rsidRDefault="005512E9" w:rsidP="005512E9">
            <w:pPr>
              <w:rPr>
                <w:rFonts w:cs="Arial"/>
                <w:b/>
                <w:bCs/>
                <w:sz w:val="22"/>
                <w:szCs w:val="22"/>
              </w:rPr>
            </w:pPr>
          </w:p>
          <w:p w14:paraId="03D2BA59" w14:textId="77777777" w:rsidR="005512E9" w:rsidRPr="005B5292" w:rsidRDefault="005512E9" w:rsidP="005512E9">
            <w:pPr>
              <w:pStyle w:val="BodyText"/>
              <w:rPr>
                <w:rFonts w:cs="Arial"/>
                <w:bCs/>
                <w:szCs w:val="22"/>
              </w:rPr>
            </w:pPr>
            <w:r w:rsidRPr="005B5292">
              <w:rPr>
                <w:rFonts w:cs="Arial"/>
                <w:bCs/>
                <w:szCs w:val="22"/>
              </w:rPr>
              <w:t>Work Circumstances</w:t>
            </w:r>
          </w:p>
          <w:p w14:paraId="46439464" w14:textId="77777777" w:rsidR="005512E9" w:rsidRPr="005B5292" w:rsidRDefault="005512E9" w:rsidP="005512E9">
            <w:pPr>
              <w:rPr>
                <w:rFonts w:cs="Arial"/>
                <w:b/>
                <w:bCs/>
                <w:sz w:val="22"/>
                <w:szCs w:val="22"/>
              </w:rPr>
            </w:pPr>
          </w:p>
        </w:tc>
        <w:tc>
          <w:tcPr>
            <w:tcW w:w="3960" w:type="dxa"/>
          </w:tcPr>
          <w:p w14:paraId="0E6A3BA4" w14:textId="77777777" w:rsidR="00C61AED" w:rsidRPr="005B5292" w:rsidRDefault="00C61AED" w:rsidP="005512E9">
            <w:pPr>
              <w:overflowPunct w:val="0"/>
              <w:autoSpaceDE w:val="0"/>
              <w:autoSpaceDN w:val="0"/>
              <w:adjustRightInd w:val="0"/>
              <w:textAlignment w:val="baseline"/>
              <w:rPr>
                <w:rFonts w:cs="Arial"/>
                <w:sz w:val="22"/>
                <w:szCs w:val="22"/>
              </w:rPr>
            </w:pPr>
          </w:p>
          <w:p w14:paraId="4085C219" w14:textId="2639B1E4" w:rsidR="00496AD2" w:rsidRPr="005B5292" w:rsidRDefault="00496AD2" w:rsidP="005512E9">
            <w:pPr>
              <w:overflowPunct w:val="0"/>
              <w:autoSpaceDE w:val="0"/>
              <w:autoSpaceDN w:val="0"/>
              <w:adjustRightInd w:val="0"/>
              <w:textAlignment w:val="baseline"/>
              <w:rPr>
                <w:rFonts w:cs="Arial"/>
                <w:sz w:val="22"/>
                <w:szCs w:val="22"/>
              </w:rPr>
            </w:pPr>
            <w:r w:rsidRPr="005B5292">
              <w:rPr>
                <w:rFonts w:cs="Arial"/>
                <w:sz w:val="22"/>
                <w:szCs w:val="22"/>
              </w:rPr>
              <w:t>Full UK driving licence</w:t>
            </w:r>
            <w:r w:rsidR="00C61AED" w:rsidRPr="005B5292">
              <w:rPr>
                <w:rFonts w:cs="Arial"/>
                <w:sz w:val="22"/>
                <w:szCs w:val="22"/>
              </w:rPr>
              <w:t xml:space="preserve"> with a</w:t>
            </w:r>
            <w:r w:rsidRPr="005B5292">
              <w:rPr>
                <w:rFonts w:cs="Arial"/>
                <w:sz w:val="22"/>
                <w:szCs w:val="22"/>
              </w:rPr>
              <w:t xml:space="preserve">ccess to a motor vehicle. </w:t>
            </w:r>
          </w:p>
          <w:p w14:paraId="16A8CF81" w14:textId="652D50D7" w:rsidR="006E11E1" w:rsidRPr="005B5292" w:rsidRDefault="006E11E1" w:rsidP="005512E9">
            <w:pPr>
              <w:overflowPunct w:val="0"/>
              <w:autoSpaceDE w:val="0"/>
              <w:autoSpaceDN w:val="0"/>
              <w:adjustRightInd w:val="0"/>
              <w:textAlignment w:val="baseline"/>
              <w:rPr>
                <w:rFonts w:cs="Arial"/>
                <w:sz w:val="22"/>
                <w:szCs w:val="22"/>
              </w:rPr>
            </w:pPr>
          </w:p>
          <w:p w14:paraId="1683452A" w14:textId="79909F90" w:rsidR="006E11E1" w:rsidRPr="005B5292" w:rsidRDefault="006E11E1" w:rsidP="005512E9">
            <w:pPr>
              <w:overflowPunct w:val="0"/>
              <w:autoSpaceDE w:val="0"/>
              <w:autoSpaceDN w:val="0"/>
              <w:adjustRightInd w:val="0"/>
              <w:textAlignment w:val="baseline"/>
              <w:rPr>
                <w:rFonts w:cs="Arial"/>
                <w:sz w:val="22"/>
                <w:szCs w:val="22"/>
              </w:rPr>
            </w:pPr>
            <w:r w:rsidRPr="005B5292">
              <w:rPr>
                <w:rFonts w:cs="Arial"/>
                <w:sz w:val="22"/>
                <w:szCs w:val="22"/>
              </w:rPr>
              <w:t xml:space="preserve">Able to work outside normal office hours should the need arise. </w:t>
            </w:r>
          </w:p>
          <w:p w14:paraId="3C464682" w14:textId="6F0BB1FB" w:rsidR="009F1158" w:rsidRPr="005B5292" w:rsidRDefault="009F1158" w:rsidP="005512E9">
            <w:pPr>
              <w:overflowPunct w:val="0"/>
              <w:autoSpaceDE w:val="0"/>
              <w:autoSpaceDN w:val="0"/>
              <w:adjustRightInd w:val="0"/>
              <w:textAlignment w:val="baseline"/>
              <w:rPr>
                <w:rFonts w:cs="Arial"/>
                <w:sz w:val="22"/>
                <w:szCs w:val="22"/>
              </w:rPr>
            </w:pPr>
          </w:p>
          <w:p w14:paraId="2EB7D256" w14:textId="61A49120" w:rsidR="009F1158" w:rsidRPr="005B5292" w:rsidRDefault="00C61AED" w:rsidP="005512E9">
            <w:pPr>
              <w:overflowPunct w:val="0"/>
              <w:autoSpaceDE w:val="0"/>
              <w:autoSpaceDN w:val="0"/>
              <w:adjustRightInd w:val="0"/>
              <w:textAlignment w:val="baseline"/>
              <w:rPr>
                <w:rFonts w:cs="Arial"/>
                <w:sz w:val="22"/>
                <w:szCs w:val="22"/>
              </w:rPr>
            </w:pPr>
            <w:r w:rsidRPr="005B5292">
              <w:rPr>
                <w:rFonts w:cs="Arial"/>
                <w:sz w:val="22"/>
                <w:szCs w:val="22"/>
              </w:rPr>
              <w:t>Willing to</w:t>
            </w:r>
            <w:r w:rsidR="009F1158" w:rsidRPr="005B5292">
              <w:rPr>
                <w:rFonts w:cs="Arial"/>
                <w:sz w:val="22"/>
                <w:szCs w:val="22"/>
              </w:rPr>
              <w:t xml:space="preserve"> work outdoor</w:t>
            </w:r>
            <w:r w:rsidRPr="005B5292">
              <w:rPr>
                <w:rFonts w:cs="Arial"/>
                <w:sz w:val="22"/>
                <w:szCs w:val="22"/>
              </w:rPr>
              <w:t>s</w:t>
            </w:r>
            <w:r w:rsidR="009F1158" w:rsidRPr="005B5292">
              <w:rPr>
                <w:rFonts w:cs="Arial"/>
                <w:sz w:val="22"/>
                <w:szCs w:val="22"/>
              </w:rPr>
              <w:t xml:space="preserve"> in different weather conditions and over terrains. </w:t>
            </w:r>
          </w:p>
          <w:p w14:paraId="29A092AD" w14:textId="77777777" w:rsidR="005512E9" w:rsidRPr="005B5292" w:rsidRDefault="005512E9" w:rsidP="004E20E8">
            <w:pPr>
              <w:overflowPunct w:val="0"/>
              <w:autoSpaceDE w:val="0"/>
              <w:autoSpaceDN w:val="0"/>
              <w:adjustRightInd w:val="0"/>
              <w:textAlignment w:val="baseline"/>
              <w:rPr>
                <w:rFonts w:cs="Arial"/>
                <w:sz w:val="22"/>
                <w:szCs w:val="22"/>
              </w:rPr>
            </w:pPr>
          </w:p>
        </w:tc>
        <w:tc>
          <w:tcPr>
            <w:tcW w:w="3060" w:type="dxa"/>
          </w:tcPr>
          <w:p w14:paraId="1027C23B" w14:textId="77777777" w:rsidR="005512E9" w:rsidRPr="005B5292" w:rsidRDefault="005512E9" w:rsidP="005512E9">
            <w:pPr>
              <w:ind w:left="360"/>
              <w:rPr>
                <w:rFonts w:cs="Arial"/>
                <w:sz w:val="22"/>
                <w:szCs w:val="22"/>
              </w:rPr>
            </w:pPr>
          </w:p>
        </w:tc>
        <w:tc>
          <w:tcPr>
            <w:tcW w:w="1620" w:type="dxa"/>
          </w:tcPr>
          <w:p w14:paraId="46514F48" w14:textId="77777777" w:rsidR="00C61AED" w:rsidRPr="005B5292" w:rsidRDefault="00C61AED" w:rsidP="005512E9">
            <w:pPr>
              <w:ind w:left="360"/>
              <w:jc w:val="center"/>
              <w:rPr>
                <w:rFonts w:cs="Arial"/>
                <w:sz w:val="22"/>
                <w:szCs w:val="22"/>
              </w:rPr>
            </w:pPr>
          </w:p>
          <w:p w14:paraId="720EA1D6" w14:textId="1C7EC4D1" w:rsidR="005512E9" w:rsidRPr="005B5292" w:rsidRDefault="00C61AED" w:rsidP="005512E9">
            <w:pPr>
              <w:ind w:left="360"/>
              <w:jc w:val="center"/>
              <w:rPr>
                <w:rFonts w:cs="Arial"/>
                <w:sz w:val="22"/>
                <w:szCs w:val="22"/>
              </w:rPr>
            </w:pPr>
            <w:r w:rsidRPr="005B5292">
              <w:rPr>
                <w:rFonts w:cs="Arial"/>
                <w:sz w:val="22"/>
                <w:szCs w:val="22"/>
              </w:rPr>
              <w:t>I</w:t>
            </w:r>
          </w:p>
          <w:p w14:paraId="20259D11" w14:textId="77777777" w:rsidR="00C61AED" w:rsidRPr="005B5292" w:rsidRDefault="00C61AED" w:rsidP="005512E9">
            <w:pPr>
              <w:ind w:left="360"/>
              <w:jc w:val="center"/>
              <w:rPr>
                <w:rFonts w:cs="Arial"/>
                <w:sz w:val="22"/>
                <w:szCs w:val="22"/>
              </w:rPr>
            </w:pPr>
          </w:p>
          <w:p w14:paraId="59A8D2C2" w14:textId="77777777" w:rsidR="00C61AED" w:rsidRPr="005B5292" w:rsidRDefault="00C61AED" w:rsidP="005512E9">
            <w:pPr>
              <w:ind w:left="360"/>
              <w:jc w:val="center"/>
              <w:rPr>
                <w:rFonts w:cs="Arial"/>
                <w:sz w:val="22"/>
                <w:szCs w:val="22"/>
              </w:rPr>
            </w:pPr>
          </w:p>
          <w:p w14:paraId="13D6A0C6" w14:textId="77777777" w:rsidR="00C61AED" w:rsidRPr="005B5292" w:rsidRDefault="00C61AED" w:rsidP="005512E9">
            <w:pPr>
              <w:ind w:left="360"/>
              <w:jc w:val="center"/>
              <w:rPr>
                <w:rFonts w:cs="Arial"/>
                <w:sz w:val="22"/>
                <w:szCs w:val="22"/>
              </w:rPr>
            </w:pPr>
            <w:r w:rsidRPr="005B5292">
              <w:rPr>
                <w:rFonts w:cs="Arial"/>
                <w:sz w:val="22"/>
                <w:szCs w:val="22"/>
              </w:rPr>
              <w:t>I</w:t>
            </w:r>
          </w:p>
          <w:p w14:paraId="2F159E3A" w14:textId="77777777" w:rsidR="00C61AED" w:rsidRPr="005B5292" w:rsidRDefault="00C61AED" w:rsidP="005512E9">
            <w:pPr>
              <w:ind w:left="360"/>
              <w:jc w:val="center"/>
              <w:rPr>
                <w:rFonts w:cs="Arial"/>
                <w:sz w:val="22"/>
                <w:szCs w:val="22"/>
              </w:rPr>
            </w:pPr>
          </w:p>
          <w:p w14:paraId="6FCE1DFA" w14:textId="77777777" w:rsidR="00C61AED" w:rsidRPr="005B5292" w:rsidRDefault="00C61AED" w:rsidP="005512E9">
            <w:pPr>
              <w:ind w:left="360"/>
              <w:jc w:val="center"/>
              <w:rPr>
                <w:rFonts w:cs="Arial"/>
                <w:sz w:val="22"/>
                <w:szCs w:val="22"/>
              </w:rPr>
            </w:pPr>
          </w:p>
          <w:p w14:paraId="6052FA91" w14:textId="5160E2F3" w:rsidR="00C61AED" w:rsidRPr="005B5292" w:rsidRDefault="00C61AED" w:rsidP="005512E9">
            <w:pPr>
              <w:ind w:left="360"/>
              <w:jc w:val="center"/>
              <w:rPr>
                <w:rFonts w:cs="Arial"/>
                <w:sz w:val="22"/>
                <w:szCs w:val="22"/>
              </w:rPr>
            </w:pPr>
            <w:r w:rsidRPr="005B5292">
              <w:rPr>
                <w:rFonts w:cs="Arial"/>
                <w:sz w:val="22"/>
                <w:szCs w:val="22"/>
              </w:rPr>
              <w:t>I</w:t>
            </w:r>
          </w:p>
        </w:tc>
      </w:tr>
    </w:tbl>
    <w:p w14:paraId="068557E8" w14:textId="77777777" w:rsidR="00F14FC5" w:rsidRPr="005B5292" w:rsidRDefault="00F14FC5">
      <w:pPr>
        <w:rPr>
          <w:rFonts w:cs="Arial"/>
          <w:sz w:val="22"/>
          <w:szCs w:val="22"/>
        </w:rPr>
      </w:pPr>
    </w:p>
    <w:p w14:paraId="448A202B" w14:textId="77777777" w:rsidR="003C4B1F" w:rsidRPr="005B5292" w:rsidRDefault="003C4B1F" w:rsidP="003C4B1F">
      <w:pPr>
        <w:spacing w:after="60"/>
        <w:jc w:val="both"/>
        <w:rPr>
          <w:rFonts w:cs="Arial"/>
          <w:sz w:val="22"/>
          <w:szCs w:val="22"/>
          <w:u w:val="single"/>
        </w:rPr>
      </w:pPr>
      <w:r w:rsidRPr="005B5292">
        <w:rPr>
          <w:rFonts w:cs="Arial"/>
          <w:i/>
          <w:sz w:val="22"/>
          <w:szCs w:val="22"/>
        </w:rPr>
        <w:t>Abbreviations:</w:t>
      </w:r>
      <w:r w:rsidRPr="005B5292">
        <w:rPr>
          <w:rFonts w:cs="Arial"/>
          <w:sz w:val="22"/>
          <w:szCs w:val="22"/>
        </w:rPr>
        <w:t xml:space="preserve"> AF = Application Form; </w:t>
      </w:r>
      <w:r w:rsidR="0064673F" w:rsidRPr="005B5292">
        <w:rPr>
          <w:rFonts w:cs="Arial"/>
          <w:sz w:val="22"/>
          <w:szCs w:val="22"/>
        </w:rPr>
        <w:t>I = Interview</w:t>
      </w:r>
      <w:r w:rsidR="0015582F" w:rsidRPr="005B5292">
        <w:rPr>
          <w:rFonts w:cs="Arial"/>
          <w:sz w:val="22"/>
          <w:szCs w:val="22"/>
        </w:rPr>
        <w:t>; AC = Assessment Centre; T = Test</w:t>
      </w:r>
    </w:p>
    <w:p w14:paraId="0200F701" w14:textId="77777777" w:rsidR="00F14FC5" w:rsidRPr="005B5292" w:rsidRDefault="00F14FC5">
      <w:pPr>
        <w:rPr>
          <w:rFonts w:cs="Arial"/>
          <w:sz w:val="22"/>
          <w:szCs w:val="22"/>
        </w:rPr>
      </w:pPr>
    </w:p>
    <w:bookmarkEnd w:id="1"/>
    <w:p w14:paraId="7C28A8AF" w14:textId="77777777" w:rsidR="00C905DE" w:rsidRPr="005B5292" w:rsidRDefault="00C905DE" w:rsidP="00C905DE">
      <w:pPr>
        <w:jc w:val="both"/>
        <w:rPr>
          <w:rFonts w:cs="Arial"/>
          <w:b/>
          <w:bCs/>
          <w:sz w:val="22"/>
          <w:szCs w:val="22"/>
        </w:rPr>
      </w:pPr>
      <w:r w:rsidRPr="005B5292">
        <w:rPr>
          <w:rFonts w:cs="Arial"/>
          <w:b/>
          <w:bCs/>
          <w:sz w:val="22"/>
          <w:szCs w:val="22"/>
        </w:rPr>
        <w:t xml:space="preserve">NB. - Any candidate that meets the criteria of our </w:t>
      </w:r>
      <w:hyperlink r:id="rId7" w:history="1">
        <w:r w:rsidRPr="005B5292">
          <w:rPr>
            <w:rStyle w:val="Hyperlink"/>
            <w:rFonts w:cs="Arial"/>
            <w:b/>
            <w:bCs/>
            <w:sz w:val="22"/>
            <w:szCs w:val="22"/>
          </w:rPr>
          <w:t>Guaranteed Assessment Scheme</w:t>
        </w:r>
      </w:hyperlink>
      <w:r w:rsidRPr="005B5292">
        <w:rPr>
          <w:rFonts w:cs="Arial"/>
          <w:b/>
          <w:bCs/>
          <w:sz w:val="22"/>
          <w:szCs w:val="22"/>
        </w:rPr>
        <w:t xml:space="preserve"> and meets the essential criteria of the role, will be guaranteed the first stage of assessment (whether that is an interview or another assessment, as appropriate).</w:t>
      </w:r>
    </w:p>
    <w:p w14:paraId="3EDC3E2E" w14:textId="77777777" w:rsidR="00C905DE" w:rsidRPr="005B5292" w:rsidRDefault="00C905DE" w:rsidP="00C905DE">
      <w:pPr>
        <w:jc w:val="both"/>
        <w:rPr>
          <w:rFonts w:cs="Arial"/>
          <w:b/>
          <w:bCs/>
          <w:sz w:val="22"/>
          <w:szCs w:val="22"/>
        </w:rPr>
      </w:pPr>
    </w:p>
    <w:p w14:paraId="224A4740" w14:textId="7E3701EE" w:rsidR="00C905DE" w:rsidRPr="005B5292" w:rsidRDefault="00C905DE" w:rsidP="00C905DE">
      <w:pPr>
        <w:jc w:val="both"/>
        <w:rPr>
          <w:rFonts w:cs="Arial"/>
          <w:b/>
          <w:bCs/>
          <w:sz w:val="22"/>
          <w:szCs w:val="22"/>
        </w:rPr>
      </w:pPr>
      <w:r w:rsidRPr="005B5292">
        <w:rPr>
          <w:rFonts w:cs="Arial"/>
          <w:b/>
          <w:bCs/>
          <w:sz w:val="22"/>
          <w:szCs w:val="22"/>
        </w:rPr>
        <w:t xml:space="preserve">Our Guaranteed Assessment Scheme supports candidates with disabilities, those who are aged 24 or under and have previously been in or currently in care, </w:t>
      </w:r>
      <w:r w:rsidR="00920E48" w:rsidRPr="005B5292">
        <w:rPr>
          <w:rFonts w:cs="Arial"/>
          <w:b/>
          <w:bCs/>
          <w:sz w:val="22"/>
          <w:szCs w:val="22"/>
        </w:rPr>
        <w:t xml:space="preserve">those that are carers, </w:t>
      </w:r>
      <w:r w:rsidRPr="005B5292">
        <w:rPr>
          <w:rFonts w:cs="Arial"/>
          <w:b/>
          <w:bCs/>
          <w:sz w:val="22"/>
          <w:szCs w:val="22"/>
        </w:rPr>
        <w:t>and those whose last long term substantive employer was the Armed Forces.</w:t>
      </w:r>
    </w:p>
    <w:p w14:paraId="7A108B9F" w14:textId="79E5B39E" w:rsidR="00F14FC5" w:rsidRPr="005512E9" w:rsidRDefault="00F14FC5" w:rsidP="00C905DE">
      <w:pPr>
        <w:jc w:val="both"/>
        <w:rPr>
          <w:rFonts w:cs="Arial"/>
          <w:b/>
          <w:bCs/>
          <w:sz w:val="22"/>
          <w:szCs w:val="22"/>
        </w:rPr>
      </w:pPr>
    </w:p>
    <w:sectPr w:rsidR="00F14FC5" w:rsidRPr="005512E9">
      <w:headerReference w:type="default" r:id="rId8"/>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E2DB" w14:textId="77777777" w:rsidR="000A2E3B" w:rsidRDefault="000A2E3B">
      <w:r>
        <w:separator/>
      </w:r>
    </w:p>
  </w:endnote>
  <w:endnote w:type="continuationSeparator" w:id="0">
    <w:p w14:paraId="3D8B3477" w14:textId="77777777" w:rsidR="000A2E3B" w:rsidRDefault="000A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0B28" w14:textId="77777777" w:rsidR="000A2E3B" w:rsidRDefault="000A2E3B">
      <w:r>
        <w:separator/>
      </w:r>
    </w:p>
  </w:footnote>
  <w:footnote w:type="continuationSeparator" w:id="0">
    <w:p w14:paraId="7887ACCD" w14:textId="77777777" w:rsidR="000A2E3B" w:rsidRDefault="000A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16B8" w14:textId="77777777" w:rsidR="0063622F" w:rsidRDefault="0063622F">
    <w:pPr>
      <w:spacing w:line="264" w:lineRule="auto"/>
    </w:pPr>
  </w:p>
  <w:p w14:paraId="3A777FBD" w14:textId="77777777" w:rsidR="0063622F" w:rsidRDefault="0063622F">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E8"/>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511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37DD7"/>
    <w:multiLevelType w:val="hybridMultilevel"/>
    <w:tmpl w:val="DF52E57E"/>
    <w:lvl w:ilvl="0" w:tplc="A0D81BEE">
      <w:start w:val="2"/>
      <w:numFmt w:val="decimal"/>
      <w:lvlText w:val="%1."/>
      <w:lvlJc w:val="left"/>
      <w:pPr>
        <w:ind w:left="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1CAFC4">
      <w:start w:val="1"/>
      <w:numFmt w:val="lowerLetter"/>
      <w:lvlText w:val="%2"/>
      <w:lvlJc w:val="left"/>
      <w:pPr>
        <w:ind w:left="1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930A288">
      <w:start w:val="1"/>
      <w:numFmt w:val="lowerRoman"/>
      <w:lvlText w:val="%3"/>
      <w:lvlJc w:val="left"/>
      <w:pPr>
        <w:ind w:left="2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9167BEC">
      <w:start w:val="1"/>
      <w:numFmt w:val="decimal"/>
      <w:lvlText w:val="%4"/>
      <w:lvlJc w:val="left"/>
      <w:pPr>
        <w:ind w:left="2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8C662C2">
      <w:start w:val="1"/>
      <w:numFmt w:val="lowerLetter"/>
      <w:lvlText w:val="%5"/>
      <w:lvlJc w:val="left"/>
      <w:pPr>
        <w:ind w:left="3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1760BF2">
      <w:start w:val="1"/>
      <w:numFmt w:val="lowerRoman"/>
      <w:lvlText w:val="%6"/>
      <w:lvlJc w:val="left"/>
      <w:pPr>
        <w:ind w:left="4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F829AE">
      <w:start w:val="1"/>
      <w:numFmt w:val="decimal"/>
      <w:lvlText w:val="%7"/>
      <w:lvlJc w:val="left"/>
      <w:pPr>
        <w:ind w:left="51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1A6FF4">
      <w:start w:val="1"/>
      <w:numFmt w:val="lowerLetter"/>
      <w:lvlText w:val="%8"/>
      <w:lvlJc w:val="left"/>
      <w:pPr>
        <w:ind w:left="58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86423C0">
      <w:start w:val="1"/>
      <w:numFmt w:val="lowerRoman"/>
      <w:lvlText w:val="%9"/>
      <w:lvlJc w:val="left"/>
      <w:pPr>
        <w:ind w:left="65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FF7BAD"/>
    <w:multiLevelType w:val="hybridMultilevel"/>
    <w:tmpl w:val="72E4F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5B4C97"/>
    <w:multiLevelType w:val="multilevel"/>
    <w:tmpl w:val="2314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3F2FDA"/>
    <w:multiLevelType w:val="multilevel"/>
    <w:tmpl w:val="027A81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2026D80"/>
    <w:multiLevelType w:val="multilevel"/>
    <w:tmpl w:val="0C1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0950C6"/>
    <w:multiLevelType w:val="hybridMultilevel"/>
    <w:tmpl w:val="4CCA3C4C"/>
    <w:lvl w:ilvl="0" w:tplc="8B1C5142">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CE3AA4"/>
    <w:multiLevelType w:val="hybridMultilevel"/>
    <w:tmpl w:val="81CE3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DA20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8530B0"/>
    <w:multiLevelType w:val="multilevel"/>
    <w:tmpl w:val="0994A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B34E68"/>
    <w:multiLevelType w:val="multilevel"/>
    <w:tmpl w:val="50E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BD46D8"/>
    <w:multiLevelType w:val="hybridMultilevel"/>
    <w:tmpl w:val="FD7A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D744B8"/>
    <w:multiLevelType w:val="hybridMultilevel"/>
    <w:tmpl w:val="F372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642BE"/>
    <w:multiLevelType w:val="hybridMultilevel"/>
    <w:tmpl w:val="43988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F46D95"/>
    <w:multiLevelType w:val="hybridMultilevel"/>
    <w:tmpl w:val="7B62E5AE"/>
    <w:lvl w:ilvl="0" w:tplc="0AAA7264">
      <w:start w:val="6"/>
      <w:numFmt w:val="decimal"/>
      <w:lvlText w:val="%1."/>
      <w:lvlJc w:val="left"/>
      <w:pPr>
        <w:ind w:left="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7861E0">
      <w:start w:val="1"/>
      <w:numFmt w:val="lowerLetter"/>
      <w:lvlText w:val="%2"/>
      <w:lvlJc w:val="left"/>
      <w:pPr>
        <w:ind w:left="1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A583C22">
      <w:start w:val="1"/>
      <w:numFmt w:val="lowerRoman"/>
      <w:lvlText w:val="%3"/>
      <w:lvlJc w:val="left"/>
      <w:pPr>
        <w:ind w:left="2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1AE9614">
      <w:start w:val="1"/>
      <w:numFmt w:val="decimal"/>
      <w:lvlText w:val="%4"/>
      <w:lvlJc w:val="left"/>
      <w:pPr>
        <w:ind w:left="29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B86EFFA">
      <w:start w:val="1"/>
      <w:numFmt w:val="lowerLetter"/>
      <w:lvlText w:val="%5"/>
      <w:lvlJc w:val="left"/>
      <w:pPr>
        <w:ind w:left="3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28A9CC2">
      <w:start w:val="1"/>
      <w:numFmt w:val="lowerRoman"/>
      <w:lvlText w:val="%6"/>
      <w:lvlJc w:val="left"/>
      <w:pPr>
        <w:ind w:left="44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2E843BA">
      <w:start w:val="1"/>
      <w:numFmt w:val="decimal"/>
      <w:lvlText w:val="%7"/>
      <w:lvlJc w:val="left"/>
      <w:pPr>
        <w:ind w:left="51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9C4BFA">
      <w:start w:val="1"/>
      <w:numFmt w:val="lowerLetter"/>
      <w:lvlText w:val="%8"/>
      <w:lvlJc w:val="left"/>
      <w:pPr>
        <w:ind w:left="5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4789926">
      <w:start w:val="1"/>
      <w:numFmt w:val="lowerRoman"/>
      <w:lvlText w:val="%9"/>
      <w:lvlJc w:val="left"/>
      <w:pPr>
        <w:ind w:left="6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67736642"/>
    <w:multiLevelType w:val="hybridMultilevel"/>
    <w:tmpl w:val="E092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8A5C64"/>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BC49D1"/>
    <w:multiLevelType w:val="hybridMultilevel"/>
    <w:tmpl w:val="3022E080"/>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7010AD"/>
    <w:multiLevelType w:val="singleLevel"/>
    <w:tmpl w:val="08090017"/>
    <w:lvl w:ilvl="0">
      <w:start w:val="1"/>
      <w:numFmt w:val="lowerLetter"/>
      <w:lvlText w:val="%1)"/>
      <w:lvlJc w:val="left"/>
      <w:pPr>
        <w:tabs>
          <w:tab w:val="num" w:pos="360"/>
        </w:tabs>
        <w:ind w:left="360" w:hanging="360"/>
      </w:pPr>
    </w:lvl>
  </w:abstractNum>
  <w:abstractNum w:abstractNumId="35" w15:restartNumberingAfterBreak="0">
    <w:nsid w:val="75DC44F5"/>
    <w:multiLevelType w:val="singleLevel"/>
    <w:tmpl w:val="08090017"/>
    <w:lvl w:ilvl="0">
      <w:start w:val="1"/>
      <w:numFmt w:val="lowerLetter"/>
      <w:lvlText w:val="%1)"/>
      <w:lvlJc w:val="left"/>
      <w:pPr>
        <w:tabs>
          <w:tab w:val="num" w:pos="360"/>
        </w:tabs>
        <w:ind w:left="360" w:hanging="360"/>
      </w:pPr>
    </w:lvl>
  </w:abstractNum>
  <w:abstractNum w:abstractNumId="36" w15:restartNumberingAfterBreak="0">
    <w:nsid w:val="7A0D1B14"/>
    <w:multiLevelType w:val="singleLevel"/>
    <w:tmpl w:val="08090017"/>
    <w:lvl w:ilvl="0">
      <w:start w:val="1"/>
      <w:numFmt w:val="lowerLetter"/>
      <w:lvlText w:val="%1)"/>
      <w:lvlJc w:val="left"/>
      <w:pPr>
        <w:tabs>
          <w:tab w:val="num" w:pos="360"/>
        </w:tabs>
        <w:ind w:left="360" w:hanging="360"/>
      </w:pPr>
    </w:lvl>
  </w:abstractNum>
  <w:abstractNum w:abstractNumId="37" w15:restartNumberingAfterBreak="0">
    <w:nsid w:val="7F1637FF"/>
    <w:multiLevelType w:val="singleLevel"/>
    <w:tmpl w:val="08090017"/>
    <w:lvl w:ilvl="0">
      <w:start w:val="1"/>
      <w:numFmt w:val="lowerLetter"/>
      <w:lvlText w:val="%1)"/>
      <w:lvlJc w:val="left"/>
      <w:pPr>
        <w:tabs>
          <w:tab w:val="num" w:pos="360"/>
        </w:tabs>
        <w:ind w:left="360" w:hanging="360"/>
      </w:pPr>
    </w:lvl>
  </w:abstractNum>
  <w:num w:numId="1" w16cid:durableId="1133595415">
    <w:abstractNumId w:val="5"/>
  </w:num>
  <w:num w:numId="2" w16cid:durableId="1009989196">
    <w:abstractNumId w:val="33"/>
  </w:num>
  <w:num w:numId="3" w16cid:durableId="326054038">
    <w:abstractNumId w:val="13"/>
  </w:num>
  <w:num w:numId="4" w16cid:durableId="440688297">
    <w:abstractNumId w:val="16"/>
  </w:num>
  <w:num w:numId="5" w16cid:durableId="1017780440">
    <w:abstractNumId w:val="19"/>
  </w:num>
  <w:num w:numId="6" w16cid:durableId="1616329832">
    <w:abstractNumId w:val="30"/>
  </w:num>
  <w:num w:numId="7" w16cid:durableId="859244620">
    <w:abstractNumId w:val="17"/>
  </w:num>
  <w:num w:numId="8" w16cid:durableId="1634165963">
    <w:abstractNumId w:val="27"/>
  </w:num>
  <w:num w:numId="9" w16cid:durableId="714626268">
    <w:abstractNumId w:val="22"/>
  </w:num>
  <w:num w:numId="10" w16cid:durableId="848299403">
    <w:abstractNumId w:val="20"/>
  </w:num>
  <w:num w:numId="11" w16cid:durableId="1716345712">
    <w:abstractNumId w:val="8"/>
  </w:num>
  <w:num w:numId="12" w16cid:durableId="1648852518">
    <w:abstractNumId w:val="2"/>
  </w:num>
  <w:num w:numId="13" w16cid:durableId="1572236322">
    <w:abstractNumId w:val="25"/>
  </w:num>
  <w:num w:numId="14" w16cid:durableId="1053310867">
    <w:abstractNumId w:val="6"/>
  </w:num>
  <w:num w:numId="15" w16cid:durableId="2092458485">
    <w:abstractNumId w:val="32"/>
  </w:num>
  <w:num w:numId="16" w16cid:durableId="318004662">
    <w:abstractNumId w:val="31"/>
  </w:num>
  <w:num w:numId="17" w16cid:durableId="1615094813">
    <w:abstractNumId w:val="0"/>
  </w:num>
  <w:num w:numId="18" w16cid:durableId="2022657153">
    <w:abstractNumId w:val="24"/>
  </w:num>
  <w:num w:numId="19" w16cid:durableId="890576806">
    <w:abstractNumId w:val="18"/>
  </w:num>
  <w:num w:numId="20" w16cid:durableId="101461933">
    <w:abstractNumId w:val="4"/>
  </w:num>
  <w:num w:numId="21" w16cid:durableId="848252260">
    <w:abstractNumId w:val="29"/>
  </w:num>
  <w:num w:numId="22" w16cid:durableId="709963111">
    <w:abstractNumId w:val="26"/>
  </w:num>
  <w:num w:numId="23" w16cid:durableId="2133017500">
    <w:abstractNumId w:val="24"/>
  </w:num>
  <w:num w:numId="24" w16cid:durableId="131675817">
    <w:abstractNumId w:val="3"/>
  </w:num>
  <w:num w:numId="25" w16cid:durableId="1196384464">
    <w:abstractNumId w:val="28"/>
  </w:num>
  <w:num w:numId="26" w16cid:durableId="2068408667">
    <w:abstractNumId w:val="14"/>
  </w:num>
  <w:num w:numId="27" w16cid:durableId="1147475216">
    <w:abstractNumId w:val="1"/>
  </w:num>
  <w:num w:numId="28" w16cid:durableId="982275245">
    <w:abstractNumId w:val="34"/>
  </w:num>
  <w:num w:numId="29" w16cid:durableId="1188712403">
    <w:abstractNumId w:val="36"/>
  </w:num>
  <w:num w:numId="30" w16cid:durableId="604771926">
    <w:abstractNumId w:val="37"/>
  </w:num>
  <w:num w:numId="31" w16cid:durableId="2048407005">
    <w:abstractNumId w:val="35"/>
  </w:num>
  <w:num w:numId="32" w16cid:durableId="1268194923">
    <w:abstractNumId w:val="15"/>
  </w:num>
  <w:num w:numId="33" w16cid:durableId="1031221000">
    <w:abstractNumId w:val="10"/>
  </w:num>
  <w:num w:numId="34" w16cid:durableId="1295527210">
    <w:abstractNumId w:val="7"/>
  </w:num>
  <w:num w:numId="35" w16cid:durableId="1708216631">
    <w:abstractNumId w:val="9"/>
  </w:num>
  <w:num w:numId="36" w16cid:durableId="1289628680">
    <w:abstractNumId w:val="21"/>
  </w:num>
  <w:num w:numId="37" w16cid:durableId="1700350300">
    <w:abstractNumId w:val="12"/>
  </w:num>
  <w:num w:numId="38" w16cid:durableId="606349344">
    <w:abstractNumId w:val="11"/>
  </w:num>
  <w:num w:numId="39" w16cid:durableId="18149778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D0"/>
    <w:rsid w:val="000165A3"/>
    <w:rsid w:val="000460AD"/>
    <w:rsid w:val="00046F62"/>
    <w:rsid w:val="00047CE3"/>
    <w:rsid w:val="00054EB4"/>
    <w:rsid w:val="0006467E"/>
    <w:rsid w:val="0006753D"/>
    <w:rsid w:val="00074693"/>
    <w:rsid w:val="000768D8"/>
    <w:rsid w:val="00080B2F"/>
    <w:rsid w:val="000A2E3B"/>
    <w:rsid w:val="000A3EF7"/>
    <w:rsid w:val="00111102"/>
    <w:rsid w:val="001155B3"/>
    <w:rsid w:val="00126FAD"/>
    <w:rsid w:val="0013292B"/>
    <w:rsid w:val="0014567E"/>
    <w:rsid w:val="00151DCF"/>
    <w:rsid w:val="001557C0"/>
    <w:rsid w:val="0015582F"/>
    <w:rsid w:val="00175B96"/>
    <w:rsid w:val="001968F4"/>
    <w:rsid w:val="001C068C"/>
    <w:rsid w:val="001D7A09"/>
    <w:rsid w:val="001E3331"/>
    <w:rsid w:val="0021305B"/>
    <w:rsid w:val="00215D97"/>
    <w:rsid w:val="002320B4"/>
    <w:rsid w:val="00234BA5"/>
    <w:rsid w:val="0028750C"/>
    <w:rsid w:val="002B06A6"/>
    <w:rsid w:val="002D4F62"/>
    <w:rsid w:val="002D5367"/>
    <w:rsid w:val="002D78E3"/>
    <w:rsid w:val="002E141C"/>
    <w:rsid w:val="00301A43"/>
    <w:rsid w:val="00306D92"/>
    <w:rsid w:val="003179B0"/>
    <w:rsid w:val="00321D44"/>
    <w:rsid w:val="003627D7"/>
    <w:rsid w:val="00365733"/>
    <w:rsid w:val="003859AF"/>
    <w:rsid w:val="00386EEA"/>
    <w:rsid w:val="003878CA"/>
    <w:rsid w:val="003A384F"/>
    <w:rsid w:val="003C4B1F"/>
    <w:rsid w:val="003D762E"/>
    <w:rsid w:val="003F3751"/>
    <w:rsid w:val="004006A8"/>
    <w:rsid w:val="004631F6"/>
    <w:rsid w:val="00465ED3"/>
    <w:rsid w:val="004803CE"/>
    <w:rsid w:val="00491A2C"/>
    <w:rsid w:val="00496AD2"/>
    <w:rsid w:val="004A0649"/>
    <w:rsid w:val="004B632E"/>
    <w:rsid w:val="004E20E8"/>
    <w:rsid w:val="00520387"/>
    <w:rsid w:val="00523F97"/>
    <w:rsid w:val="00534301"/>
    <w:rsid w:val="0053674D"/>
    <w:rsid w:val="005512E9"/>
    <w:rsid w:val="00565A92"/>
    <w:rsid w:val="005B5292"/>
    <w:rsid w:val="00604717"/>
    <w:rsid w:val="00614384"/>
    <w:rsid w:val="00615C36"/>
    <w:rsid w:val="006207F7"/>
    <w:rsid w:val="0063622F"/>
    <w:rsid w:val="0064673F"/>
    <w:rsid w:val="00664C28"/>
    <w:rsid w:val="00675E9A"/>
    <w:rsid w:val="00676A7F"/>
    <w:rsid w:val="00684263"/>
    <w:rsid w:val="006A41FE"/>
    <w:rsid w:val="006B481C"/>
    <w:rsid w:val="006D601B"/>
    <w:rsid w:val="006E11E1"/>
    <w:rsid w:val="006E4FBA"/>
    <w:rsid w:val="006F184E"/>
    <w:rsid w:val="006F1FDE"/>
    <w:rsid w:val="006F6C85"/>
    <w:rsid w:val="007002F6"/>
    <w:rsid w:val="00734CA5"/>
    <w:rsid w:val="00753D3F"/>
    <w:rsid w:val="00776540"/>
    <w:rsid w:val="007A36D3"/>
    <w:rsid w:val="007B3051"/>
    <w:rsid w:val="007D0833"/>
    <w:rsid w:val="007D6E1A"/>
    <w:rsid w:val="007E30D0"/>
    <w:rsid w:val="007E4941"/>
    <w:rsid w:val="007E4F8B"/>
    <w:rsid w:val="00801BCD"/>
    <w:rsid w:val="0080461A"/>
    <w:rsid w:val="00817435"/>
    <w:rsid w:val="00823791"/>
    <w:rsid w:val="008456D0"/>
    <w:rsid w:val="00846181"/>
    <w:rsid w:val="00851060"/>
    <w:rsid w:val="00890273"/>
    <w:rsid w:val="00892286"/>
    <w:rsid w:val="00893E36"/>
    <w:rsid w:val="008F08DF"/>
    <w:rsid w:val="00920E48"/>
    <w:rsid w:val="00921324"/>
    <w:rsid w:val="00922661"/>
    <w:rsid w:val="00935735"/>
    <w:rsid w:val="00937036"/>
    <w:rsid w:val="00963B68"/>
    <w:rsid w:val="009A1386"/>
    <w:rsid w:val="009B7C96"/>
    <w:rsid w:val="009C6F5E"/>
    <w:rsid w:val="009D7AAA"/>
    <w:rsid w:val="009E41B1"/>
    <w:rsid w:val="009F1158"/>
    <w:rsid w:val="00A10E67"/>
    <w:rsid w:val="00A11181"/>
    <w:rsid w:val="00A73087"/>
    <w:rsid w:val="00A95C4D"/>
    <w:rsid w:val="00AA0AF6"/>
    <w:rsid w:val="00AA14BC"/>
    <w:rsid w:val="00AA3C2A"/>
    <w:rsid w:val="00AC23DF"/>
    <w:rsid w:val="00AE22F1"/>
    <w:rsid w:val="00AF1AED"/>
    <w:rsid w:val="00B2638F"/>
    <w:rsid w:val="00B267A2"/>
    <w:rsid w:val="00B563C5"/>
    <w:rsid w:val="00B74DE2"/>
    <w:rsid w:val="00B863B2"/>
    <w:rsid w:val="00B96957"/>
    <w:rsid w:val="00B969CF"/>
    <w:rsid w:val="00B96D07"/>
    <w:rsid w:val="00BA3C89"/>
    <w:rsid w:val="00BB5A1D"/>
    <w:rsid w:val="00C116B3"/>
    <w:rsid w:val="00C43E86"/>
    <w:rsid w:val="00C5606A"/>
    <w:rsid w:val="00C57A78"/>
    <w:rsid w:val="00C61AED"/>
    <w:rsid w:val="00C847ED"/>
    <w:rsid w:val="00C905DE"/>
    <w:rsid w:val="00C96704"/>
    <w:rsid w:val="00CA7D41"/>
    <w:rsid w:val="00CB6F7C"/>
    <w:rsid w:val="00CB7954"/>
    <w:rsid w:val="00CD5C69"/>
    <w:rsid w:val="00CE154A"/>
    <w:rsid w:val="00CF6BE5"/>
    <w:rsid w:val="00CF705C"/>
    <w:rsid w:val="00D04BCD"/>
    <w:rsid w:val="00D32BED"/>
    <w:rsid w:val="00D37BF5"/>
    <w:rsid w:val="00D40751"/>
    <w:rsid w:val="00D4298F"/>
    <w:rsid w:val="00D444D6"/>
    <w:rsid w:val="00D6173D"/>
    <w:rsid w:val="00D80C80"/>
    <w:rsid w:val="00D81BDD"/>
    <w:rsid w:val="00D854D3"/>
    <w:rsid w:val="00D96C78"/>
    <w:rsid w:val="00DA48AD"/>
    <w:rsid w:val="00DA4BD6"/>
    <w:rsid w:val="00DC4794"/>
    <w:rsid w:val="00DF571E"/>
    <w:rsid w:val="00E27B8C"/>
    <w:rsid w:val="00E34C11"/>
    <w:rsid w:val="00E353C0"/>
    <w:rsid w:val="00E47ADD"/>
    <w:rsid w:val="00E47B63"/>
    <w:rsid w:val="00E51D88"/>
    <w:rsid w:val="00E54F9E"/>
    <w:rsid w:val="00E72C0E"/>
    <w:rsid w:val="00E76434"/>
    <w:rsid w:val="00EA7B4B"/>
    <w:rsid w:val="00EC31AF"/>
    <w:rsid w:val="00EC727E"/>
    <w:rsid w:val="00EF3AB9"/>
    <w:rsid w:val="00F1346A"/>
    <w:rsid w:val="00F1443A"/>
    <w:rsid w:val="00F14FC5"/>
    <w:rsid w:val="00F163B4"/>
    <w:rsid w:val="00F8542D"/>
    <w:rsid w:val="00FD635E"/>
    <w:rsid w:val="00FE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862E"/>
  <w15:chartTrackingRefBased/>
  <w15:docId w15:val="{EAC7D66C-5307-4747-9617-488960C8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pPr>
      <w:overflowPunct w:val="0"/>
      <w:autoSpaceDE w:val="0"/>
      <w:autoSpaceDN w:val="0"/>
      <w:adjustRightInd w:val="0"/>
      <w:textAlignment w:val="baseline"/>
    </w:pPr>
    <w:rPr>
      <w:rFonts w:ascii="Palatino" w:hAnsi="Palatino"/>
      <w:szCs w:val="20"/>
    </w:rPr>
  </w:style>
  <w:style w:type="paragraph" w:styleId="Header">
    <w:name w:val="header"/>
    <w:basedOn w:val="Normal"/>
    <w:link w:val="HeaderChar"/>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ListParagraph">
    <w:name w:val="List Paragraph"/>
    <w:basedOn w:val="Normal"/>
    <w:uiPriority w:val="99"/>
    <w:qFormat/>
    <w:rsid w:val="000460AD"/>
    <w:pPr>
      <w:spacing w:after="200" w:line="276" w:lineRule="auto"/>
      <w:ind w:left="720"/>
      <w:contextualSpacing/>
    </w:pPr>
    <w:rPr>
      <w:rFonts w:ascii="Calibri" w:eastAsia="Calibri" w:hAnsi="Calibri"/>
      <w:sz w:val="22"/>
      <w:szCs w:val="22"/>
    </w:rPr>
  </w:style>
  <w:style w:type="table" w:styleId="TableGrid">
    <w:name w:val="Table Grid"/>
    <w:basedOn w:val="TableNormal"/>
    <w:rsid w:val="00E3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292B"/>
    <w:rPr>
      <w:rFonts w:ascii="Calibri" w:hAnsi="Calibri"/>
      <w:sz w:val="22"/>
      <w:szCs w:val="22"/>
    </w:rPr>
    <w:tblPr>
      <w:tblCellMar>
        <w:top w:w="0" w:type="dxa"/>
        <w:left w:w="0" w:type="dxa"/>
        <w:bottom w:w="0" w:type="dxa"/>
        <w:right w:w="0" w:type="dxa"/>
      </w:tblCellMar>
    </w:tblPr>
  </w:style>
  <w:style w:type="character" w:customStyle="1" w:styleId="EndnoteTextChar">
    <w:name w:val="Endnote Text Char"/>
    <w:link w:val="EndnoteText"/>
    <w:rsid w:val="00234BA5"/>
    <w:rPr>
      <w:rFonts w:ascii="Palatino" w:hAnsi="Palatino"/>
      <w:sz w:val="24"/>
      <w:lang w:eastAsia="en-US"/>
    </w:rPr>
  </w:style>
  <w:style w:type="character" w:customStyle="1" w:styleId="HeaderChar">
    <w:name w:val="Header Char"/>
    <w:link w:val="Header"/>
    <w:rsid w:val="00234BA5"/>
    <w:rPr>
      <w:rFonts w:ascii="Arial" w:hAnsi="Arial"/>
      <w:sz w:val="22"/>
      <w:lang w:eastAsia="en-US"/>
    </w:rPr>
  </w:style>
  <w:style w:type="character" w:customStyle="1" w:styleId="normaltextrun">
    <w:name w:val="normaltextrun"/>
    <w:basedOn w:val="DefaultParagraphFont"/>
    <w:rsid w:val="009C6F5E"/>
  </w:style>
  <w:style w:type="character" w:customStyle="1" w:styleId="eop">
    <w:name w:val="eop"/>
    <w:basedOn w:val="DefaultParagraphFont"/>
    <w:rsid w:val="009C6F5E"/>
  </w:style>
  <w:style w:type="paragraph" w:customStyle="1" w:styleId="paragraph">
    <w:name w:val="paragraph"/>
    <w:basedOn w:val="Normal"/>
    <w:rsid w:val="009C6F5E"/>
    <w:pPr>
      <w:spacing w:before="100" w:beforeAutospacing="1" w:after="100" w:afterAutospacing="1"/>
    </w:pPr>
    <w:rPr>
      <w:rFonts w:ascii="Times New Roman" w:hAnsi="Times New Roman"/>
      <w:lang w:eastAsia="en-GB"/>
    </w:rPr>
  </w:style>
  <w:style w:type="paragraph" w:styleId="CommentText">
    <w:name w:val="annotation text"/>
    <w:basedOn w:val="Normal"/>
    <w:link w:val="CommentTextChar"/>
    <w:rsid w:val="006A41FE"/>
    <w:rPr>
      <w:rFonts w:ascii="Times New Roman" w:hAnsi="Times New Roman"/>
      <w:sz w:val="20"/>
      <w:szCs w:val="20"/>
    </w:rPr>
  </w:style>
  <w:style w:type="character" w:customStyle="1" w:styleId="CommentTextChar">
    <w:name w:val="Comment Text Char"/>
    <w:link w:val="CommentText"/>
    <w:rsid w:val="006A41FE"/>
    <w:rPr>
      <w:lang w:eastAsia="en-US"/>
    </w:rPr>
  </w:style>
  <w:style w:type="character" w:styleId="Hyperlink">
    <w:name w:val="Hyperlink"/>
    <w:basedOn w:val="DefaultParagraphFont"/>
    <w:rsid w:val="00321D44"/>
    <w:rPr>
      <w:color w:val="0563C1" w:themeColor="hyperlink"/>
      <w:u w:val="single"/>
    </w:rPr>
  </w:style>
  <w:style w:type="character" w:styleId="UnresolvedMention">
    <w:name w:val="Unresolved Mention"/>
    <w:basedOn w:val="DefaultParagraphFont"/>
    <w:uiPriority w:val="99"/>
    <w:semiHidden/>
    <w:unhideWhenUsed/>
    <w:rsid w:val="00321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eater.jobs/content/13405/greater-manchester-guaranteed-assessment-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6988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OMBC</dc:creator>
  <cp:keywords/>
  <cp:lastModifiedBy>Ian Robinson (HR)</cp:lastModifiedBy>
  <cp:revision>2</cp:revision>
  <cp:lastPrinted>2009-09-23T10:09:00Z</cp:lastPrinted>
  <dcterms:created xsi:type="dcterms:W3CDTF">2023-06-20T13:13:00Z</dcterms:created>
  <dcterms:modified xsi:type="dcterms:W3CDTF">2023-06-20T13:13:00Z</dcterms:modified>
</cp:coreProperties>
</file>