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F4FB" w14:textId="77777777" w:rsidR="00E675AB" w:rsidRDefault="00E675AB" w:rsidP="00E675AB">
      <w:pPr>
        <w:pStyle w:val="Body"/>
        <w:ind w:right="-761" w:hanging="709"/>
        <w:jc w:val="center"/>
        <w:rPr>
          <w:rFonts w:eastAsia="Calibri"/>
          <w:b/>
          <w:bCs/>
          <w:iCs/>
          <w:sz w:val="28"/>
          <w:szCs w:val="28"/>
        </w:rPr>
      </w:pPr>
      <w:r>
        <w:rPr>
          <w:noProof/>
          <w:lang w:eastAsia="en-GB"/>
        </w:rPr>
        <w:drawing>
          <wp:inline distT="0" distB="0" distL="0" distR="0" wp14:anchorId="1642A035" wp14:editId="1508C94E">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4FE120B7" w14:textId="77777777" w:rsidR="00E675AB" w:rsidRDefault="00E675AB" w:rsidP="004E0ED8">
      <w:pPr>
        <w:pStyle w:val="Body"/>
        <w:ind w:right="261"/>
        <w:jc w:val="center"/>
        <w:rPr>
          <w:rFonts w:eastAsia="Calibri"/>
          <w:b/>
          <w:bCs/>
          <w:iCs/>
          <w:sz w:val="28"/>
          <w:szCs w:val="28"/>
        </w:rPr>
      </w:pPr>
    </w:p>
    <w:p w14:paraId="0AB0FD07" w14:textId="778E6BA3" w:rsidR="00475558" w:rsidRPr="008F74EB" w:rsidRDefault="003D1C82" w:rsidP="004E0ED8">
      <w:pPr>
        <w:pStyle w:val="Body"/>
        <w:ind w:right="261"/>
        <w:jc w:val="center"/>
        <w:rPr>
          <w:rFonts w:eastAsia="Calibri"/>
          <w:b/>
          <w:bCs/>
          <w:iCs/>
          <w:color w:val="auto"/>
          <w:sz w:val="28"/>
          <w:szCs w:val="28"/>
        </w:rPr>
      </w:pPr>
      <w:r>
        <w:rPr>
          <w:rFonts w:eastAsia="Calibri"/>
          <w:b/>
          <w:bCs/>
          <w:iCs/>
          <w:color w:val="auto"/>
          <w:sz w:val="28"/>
          <w:szCs w:val="28"/>
        </w:rPr>
        <w:t>Systems</w:t>
      </w:r>
      <w:r w:rsidR="00834259" w:rsidRPr="008F74EB">
        <w:rPr>
          <w:rFonts w:eastAsia="Calibri"/>
          <w:b/>
          <w:bCs/>
          <w:iCs/>
          <w:color w:val="auto"/>
          <w:sz w:val="28"/>
          <w:szCs w:val="28"/>
        </w:rPr>
        <w:t xml:space="preserve"> Manager</w:t>
      </w:r>
      <w:r>
        <w:rPr>
          <w:rFonts w:eastAsia="Calibri"/>
          <w:b/>
          <w:bCs/>
          <w:iCs/>
          <w:color w:val="auto"/>
          <w:sz w:val="28"/>
          <w:szCs w:val="28"/>
        </w:rPr>
        <w:t xml:space="preserve"> (Finance)</w:t>
      </w:r>
    </w:p>
    <w:p w14:paraId="42E7A246" w14:textId="77777777" w:rsidR="007A2EEB" w:rsidRPr="008F74EB" w:rsidRDefault="007A2EEB" w:rsidP="007A2EEB">
      <w:pPr>
        <w:pStyle w:val="Body"/>
        <w:ind w:right="261"/>
        <w:jc w:val="both"/>
        <w:rPr>
          <w:rFonts w:eastAsia="Calibri"/>
          <w:b/>
          <w:bCs/>
          <w:iCs/>
          <w:color w:val="auto"/>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F30D1C" w:rsidRPr="008F74EB" w14:paraId="2065950F" w14:textId="77777777" w:rsidTr="00293533">
        <w:tc>
          <w:tcPr>
            <w:tcW w:w="2127" w:type="dxa"/>
            <w:vAlign w:val="center"/>
          </w:tcPr>
          <w:p w14:paraId="4B494221" w14:textId="77777777" w:rsidR="00F30D1C" w:rsidRPr="002665C4" w:rsidRDefault="00F30D1C" w:rsidP="00F30D1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Job Title:</w:t>
            </w:r>
          </w:p>
        </w:tc>
        <w:tc>
          <w:tcPr>
            <w:tcW w:w="3092" w:type="dxa"/>
            <w:vAlign w:val="center"/>
          </w:tcPr>
          <w:p w14:paraId="547AB8A4" w14:textId="28CA4584" w:rsidR="00F30D1C" w:rsidRPr="002665C4" w:rsidRDefault="00F30D1C" w:rsidP="00F30D1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t>Systems Manager (Finance)</w:t>
            </w:r>
            <w:r>
              <w:fldChar w:fldCharType="begin" w:fldLock="1"/>
            </w:r>
            <w:r>
              <w:instrText xml:space="preserve"> FILLIN "Job Title" \* MERGEFORMAT </w:instrText>
            </w:r>
            <w:r>
              <w:fldChar w:fldCharType="end"/>
            </w:r>
          </w:p>
        </w:tc>
        <w:tc>
          <w:tcPr>
            <w:tcW w:w="2309" w:type="dxa"/>
            <w:vAlign w:val="center"/>
          </w:tcPr>
          <w:p w14:paraId="030A3E74" w14:textId="77777777" w:rsidR="00F30D1C" w:rsidRPr="002665C4" w:rsidRDefault="00F30D1C" w:rsidP="00F30D1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Date:</w:t>
            </w:r>
          </w:p>
        </w:tc>
        <w:tc>
          <w:tcPr>
            <w:tcW w:w="2820" w:type="dxa"/>
            <w:vAlign w:val="center"/>
          </w:tcPr>
          <w:p w14:paraId="3B0A9792" w14:textId="01B0876F" w:rsidR="00F30D1C" w:rsidRPr="002665C4" w:rsidRDefault="00F30D1C" w:rsidP="00F30D1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14/12/2020</w:t>
            </w:r>
          </w:p>
        </w:tc>
      </w:tr>
      <w:tr w:rsidR="00F30D1C" w:rsidRPr="008F74EB" w14:paraId="3A2AC282" w14:textId="77777777" w:rsidTr="00293533">
        <w:tc>
          <w:tcPr>
            <w:tcW w:w="2127" w:type="dxa"/>
            <w:vAlign w:val="center"/>
          </w:tcPr>
          <w:p w14:paraId="741422D5" w14:textId="77777777" w:rsidR="00F30D1C" w:rsidRPr="002665C4" w:rsidRDefault="00F30D1C" w:rsidP="00F30D1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Reporting Line:</w:t>
            </w:r>
          </w:p>
        </w:tc>
        <w:tc>
          <w:tcPr>
            <w:tcW w:w="3092" w:type="dxa"/>
            <w:vAlign w:val="center"/>
          </w:tcPr>
          <w:p w14:paraId="43894309" w14:textId="792CC116" w:rsidR="00F30D1C" w:rsidRPr="002665C4" w:rsidRDefault="00F30D1C" w:rsidP="00F30D1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Senior Finance Manager</w:t>
            </w:r>
          </w:p>
        </w:tc>
        <w:tc>
          <w:tcPr>
            <w:tcW w:w="2309" w:type="dxa"/>
            <w:vAlign w:val="center"/>
          </w:tcPr>
          <w:p w14:paraId="03DD7B47" w14:textId="6F678CAA" w:rsidR="00F30D1C" w:rsidRPr="002665C4" w:rsidRDefault="00F30D1C" w:rsidP="00F30D1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Salary:</w:t>
            </w:r>
          </w:p>
        </w:tc>
        <w:tc>
          <w:tcPr>
            <w:tcW w:w="2820" w:type="dxa"/>
            <w:vAlign w:val="center"/>
          </w:tcPr>
          <w:p w14:paraId="6046E483" w14:textId="77777777" w:rsidR="003D1C82" w:rsidRDefault="003D1C82" w:rsidP="00F30D1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p>
          <w:p w14:paraId="56625FD3" w14:textId="2DC456E9" w:rsidR="00F30D1C" w:rsidRPr="002665C4" w:rsidRDefault="00F30D1C" w:rsidP="00F30D1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Grade 7</w:t>
            </w:r>
          </w:p>
          <w:p w14:paraId="62CEFF73" w14:textId="1E3B6C10" w:rsidR="00F30D1C" w:rsidRPr="002665C4" w:rsidRDefault="00F30D1C" w:rsidP="00F30D1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2665C4">
              <w:rPr>
                <w:rFonts w:eastAsia="Calibri"/>
                <w:bCs/>
                <w:iCs/>
                <w:color w:val="auto"/>
              </w:rPr>
              <w:t xml:space="preserve"> </w:t>
            </w:r>
          </w:p>
        </w:tc>
      </w:tr>
      <w:tr w:rsidR="00F30D1C" w:rsidRPr="008F74EB" w14:paraId="049B66EF" w14:textId="77777777" w:rsidTr="00293533">
        <w:tc>
          <w:tcPr>
            <w:tcW w:w="2127" w:type="dxa"/>
            <w:vAlign w:val="center"/>
          </w:tcPr>
          <w:p w14:paraId="1574C601" w14:textId="77777777" w:rsidR="00F30D1C" w:rsidRPr="002665C4" w:rsidRDefault="00F30D1C" w:rsidP="00F30D1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Team:</w:t>
            </w:r>
          </w:p>
        </w:tc>
        <w:tc>
          <w:tcPr>
            <w:tcW w:w="3092" w:type="dxa"/>
            <w:vAlign w:val="center"/>
          </w:tcPr>
          <w:p w14:paraId="3BDCC07F" w14:textId="53A251CA" w:rsidR="00F30D1C" w:rsidRPr="002665C4" w:rsidRDefault="00F30D1C" w:rsidP="00F30D1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2665C4">
              <w:rPr>
                <w:rFonts w:eastAsia="Calibri"/>
                <w:bCs/>
                <w:iCs/>
                <w:color w:val="auto"/>
              </w:rPr>
              <w:t>Finance</w:t>
            </w:r>
            <w:r>
              <w:rPr>
                <w:rFonts w:eastAsia="Calibri"/>
                <w:bCs/>
                <w:iCs/>
                <w:color w:val="auto"/>
              </w:rPr>
              <w:t>, Procurement</w:t>
            </w:r>
            <w:r w:rsidRPr="002665C4">
              <w:rPr>
                <w:rFonts w:eastAsia="Calibri"/>
                <w:bCs/>
                <w:iCs/>
                <w:color w:val="auto"/>
              </w:rPr>
              <w:t xml:space="preserve"> &amp; Audit Team</w:t>
            </w:r>
          </w:p>
        </w:tc>
        <w:tc>
          <w:tcPr>
            <w:tcW w:w="2309" w:type="dxa"/>
            <w:vAlign w:val="center"/>
          </w:tcPr>
          <w:p w14:paraId="1ED1A174" w14:textId="77777777" w:rsidR="00F30D1C" w:rsidRPr="002665C4" w:rsidRDefault="00F30D1C" w:rsidP="00F30D1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2665C4">
              <w:rPr>
                <w:rFonts w:eastAsia="Calibri"/>
                <w:b/>
                <w:bCs/>
                <w:iCs/>
                <w:color w:val="auto"/>
              </w:rPr>
              <w:t>Business Area:</w:t>
            </w:r>
          </w:p>
        </w:tc>
        <w:tc>
          <w:tcPr>
            <w:tcW w:w="2820" w:type="dxa"/>
            <w:vAlign w:val="center"/>
          </w:tcPr>
          <w:p w14:paraId="0EB0BEFC" w14:textId="77777777" w:rsidR="00F30D1C" w:rsidRDefault="00F30D1C" w:rsidP="00F30D1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p>
          <w:p w14:paraId="77015B81" w14:textId="56DD9BD9" w:rsidR="00F30D1C" w:rsidRPr="002665C4" w:rsidRDefault="00F30D1C" w:rsidP="00F30D1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2665C4">
              <w:rPr>
                <w:rFonts w:eastAsia="Calibri"/>
                <w:bCs/>
                <w:iCs/>
                <w:color w:val="auto"/>
              </w:rPr>
              <w:t>Corporate</w:t>
            </w:r>
          </w:p>
          <w:p w14:paraId="6B2BA665" w14:textId="68AD6672" w:rsidR="00F30D1C" w:rsidRPr="002665C4" w:rsidRDefault="00F30D1C" w:rsidP="00F30D1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p>
        </w:tc>
      </w:tr>
    </w:tbl>
    <w:p w14:paraId="58C88436" w14:textId="77777777" w:rsidR="007A2EEB" w:rsidRPr="008F74EB" w:rsidRDefault="007A2EEB" w:rsidP="007A2EEB">
      <w:pPr>
        <w:pStyle w:val="Body"/>
        <w:ind w:right="261"/>
        <w:jc w:val="both"/>
        <w:rPr>
          <w:rFonts w:eastAsia="Calibri"/>
          <w:b/>
          <w:bCs/>
          <w:iCs/>
          <w:color w:val="auto"/>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8F74EB" w14:paraId="4C0F80E3" w14:textId="77777777"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1F84FDF6" w14:textId="77777777" w:rsidR="00A6609A" w:rsidRPr="008F74EB" w:rsidRDefault="00A6609A" w:rsidP="007A2EEB">
            <w:pPr>
              <w:pStyle w:val="Heading3"/>
              <w:ind w:right="261"/>
              <w:rPr>
                <w:color w:val="auto"/>
                <w:sz w:val="22"/>
                <w:szCs w:val="22"/>
                <w:lang w:val="en-GB"/>
              </w:rPr>
            </w:pPr>
            <w:r w:rsidRPr="008F74EB">
              <w:rPr>
                <w:rFonts w:eastAsia="Calibri"/>
                <w:color w:val="auto"/>
                <w:sz w:val="22"/>
                <w:szCs w:val="22"/>
                <w:lang w:val="en-GB"/>
              </w:rPr>
              <w:t>JOB PURPOSE</w:t>
            </w:r>
          </w:p>
        </w:tc>
      </w:tr>
      <w:tr w:rsidR="00AA5605" w:rsidRPr="008F74EB" w14:paraId="43C8614D" w14:textId="77777777" w:rsidTr="00293533">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7BF6BD48" w14:textId="1E740846" w:rsidR="00AA5605" w:rsidRPr="00AA5605" w:rsidRDefault="00AA5605" w:rsidP="00AA56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AA5605">
              <w:rPr>
                <w:rFonts w:ascii="Arial" w:hAnsi="Arial" w:cs="Arial"/>
                <w:color w:val="000000"/>
                <w:sz w:val="22"/>
                <w:szCs w:val="22"/>
              </w:rPr>
              <w:t xml:space="preserve">To take a proactive approach to the development of the finance system and undertake system enhancements as required in response to the business requirements of the organisation, project management of all finance system developments to support </w:t>
            </w:r>
            <w:proofErr w:type="spellStart"/>
            <w:r w:rsidRPr="00AA5605">
              <w:rPr>
                <w:rFonts w:ascii="Arial" w:hAnsi="Arial" w:cs="Arial"/>
                <w:color w:val="000000"/>
                <w:sz w:val="22"/>
                <w:szCs w:val="22"/>
              </w:rPr>
              <w:t>organisational</w:t>
            </w:r>
            <w:proofErr w:type="spellEnd"/>
            <w:r w:rsidRPr="00AA5605">
              <w:rPr>
                <w:rFonts w:ascii="Arial" w:hAnsi="Arial" w:cs="Arial"/>
                <w:color w:val="000000"/>
                <w:sz w:val="22"/>
                <w:szCs w:val="22"/>
              </w:rPr>
              <w:t xml:space="preserve"> change programmes and improvements to processes and data quality.</w:t>
            </w:r>
            <w:r w:rsidRPr="00AA5605">
              <w:rPr>
                <w:rFonts w:ascii="Arial" w:hAnsi="Arial" w:cs="Arial"/>
                <w:sz w:val="22"/>
                <w:szCs w:val="22"/>
              </w:rPr>
              <w:t xml:space="preserve"> </w:t>
            </w:r>
          </w:p>
        </w:tc>
      </w:tr>
    </w:tbl>
    <w:p w14:paraId="7949A168" w14:textId="77777777" w:rsidR="00A6609A" w:rsidRPr="008F74EB" w:rsidRDefault="00A6609A" w:rsidP="00F77DB9">
      <w:pPr>
        <w:pStyle w:val="Body"/>
        <w:ind w:left="-567" w:right="261"/>
        <w:rPr>
          <w:rFonts w:asciiTheme="minorHAnsi" w:eastAsia="Calibri" w:hAnsiTheme="minorHAnsi" w:cstheme="minorHAnsi"/>
          <w:b/>
          <w:bCs/>
          <w:iCs/>
          <w:color w:val="auto"/>
          <w:sz w:val="26"/>
          <w:szCs w:val="26"/>
        </w:rPr>
      </w:pPr>
    </w:p>
    <w:p w14:paraId="0E97410A" w14:textId="77777777" w:rsidR="00FA4C23" w:rsidRPr="008F74EB" w:rsidRDefault="00FA4C23" w:rsidP="007D4EC3">
      <w:pPr>
        <w:pStyle w:val="Body"/>
        <w:ind w:right="261"/>
        <w:rPr>
          <w:rFonts w:asciiTheme="minorHAnsi" w:eastAsia="Calibri" w:hAnsiTheme="minorHAnsi" w:cstheme="minorHAnsi"/>
          <w:b/>
          <w:bCs/>
          <w:iCs/>
          <w:color w:val="auto"/>
          <w:sz w:val="26"/>
          <w:szCs w:val="26"/>
        </w:rPr>
      </w:pPr>
    </w:p>
    <w:p w14:paraId="5BA6E11E" w14:textId="77777777" w:rsidR="00FA4C23" w:rsidRPr="008F74EB" w:rsidRDefault="00FA4C23" w:rsidP="00F77DB9">
      <w:pPr>
        <w:pStyle w:val="Body"/>
        <w:ind w:left="-567" w:right="261"/>
        <w:rPr>
          <w:rFonts w:asciiTheme="minorHAnsi" w:eastAsia="Calibri" w:hAnsiTheme="minorHAnsi" w:cstheme="minorHAnsi"/>
          <w:b/>
          <w:bCs/>
          <w:iCs/>
          <w:color w:val="auto"/>
          <w:sz w:val="26"/>
          <w:szCs w:val="26"/>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A6609A" w:rsidRPr="008F74EB" w14:paraId="0CC6840B" w14:textId="77777777" w:rsidTr="00E17384">
        <w:trPr>
          <w:trHeight w:val="479"/>
          <w:jc w:val="center"/>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14:paraId="2C17167D" w14:textId="77777777" w:rsidR="00A6609A" w:rsidRPr="008F74EB" w:rsidRDefault="00A6609A" w:rsidP="001D13CF">
            <w:pPr>
              <w:pStyle w:val="Body"/>
              <w:ind w:right="261"/>
              <w:rPr>
                <w:rFonts w:asciiTheme="minorHAnsi" w:hAnsiTheme="minorHAnsi" w:cstheme="minorHAnsi"/>
                <w:color w:val="auto"/>
                <w:sz w:val="26"/>
                <w:szCs w:val="26"/>
              </w:rPr>
            </w:pPr>
            <w:r w:rsidRPr="008F74EB">
              <w:rPr>
                <w:rFonts w:asciiTheme="minorHAnsi" w:eastAsia="Calibri" w:hAnsiTheme="minorHAnsi" w:cstheme="minorHAnsi"/>
                <w:b/>
                <w:bCs/>
                <w:color w:val="auto"/>
                <w:sz w:val="26"/>
                <w:szCs w:val="26"/>
                <w:u w:color="FFFFFF"/>
              </w:rPr>
              <w:t xml:space="preserve">KEY RESPONSIBILITIES </w:t>
            </w:r>
          </w:p>
        </w:tc>
      </w:tr>
      <w:tr w:rsidR="0024296D" w:rsidRPr="008F74EB" w14:paraId="3FCD68D4" w14:textId="77777777" w:rsidTr="004145C4">
        <w:trPr>
          <w:trHeight w:val="739"/>
          <w:jc w:val="center"/>
        </w:trPr>
        <w:tc>
          <w:tcPr>
            <w:tcW w:w="10386" w:type="dxa"/>
            <w:tcBorders>
              <w:top w:val="nil"/>
              <w:left w:val="single" w:sz="4" w:space="0" w:color="auto"/>
              <w:bottom w:val="nil"/>
              <w:right w:val="single" w:sz="6" w:space="0" w:color="000000"/>
            </w:tcBorders>
            <w:shd w:val="clear" w:color="auto" w:fill="auto"/>
            <w:tcMar>
              <w:top w:w="80" w:type="dxa"/>
              <w:left w:w="80" w:type="dxa"/>
              <w:bottom w:w="80" w:type="dxa"/>
              <w:right w:w="80" w:type="dxa"/>
            </w:tcMar>
          </w:tcPr>
          <w:p w14:paraId="44B93921" w14:textId="48442A84" w:rsidR="00083C5B" w:rsidRDefault="0024296D" w:rsidP="00CF00AE">
            <w:pPr>
              <w:pStyle w:val="ListParagraph"/>
              <w:numPr>
                <w:ilvl w:val="0"/>
                <w:numId w:val="2"/>
              </w:numPr>
              <w:spacing w:line="276" w:lineRule="auto"/>
              <w:ind w:left="477" w:hanging="477"/>
              <w:jc w:val="both"/>
              <w:rPr>
                <w:rFonts w:eastAsia="Calibri"/>
              </w:rPr>
            </w:pPr>
            <w:r w:rsidRPr="0024296D">
              <w:rPr>
                <w:rFonts w:eastAsia="Calibri"/>
              </w:rPr>
              <w:t>Introduce and monitor standards, procedures and contracts to maintain optimum service delivery of the finance system to industry best practice standards;</w:t>
            </w:r>
          </w:p>
          <w:p w14:paraId="7A1FEAE8" w14:textId="77777777" w:rsidR="003A6DB1" w:rsidRDefault="003A6DB1" w:rsidP="003A6DB1">
            <w:pPr>
              <w:pStyle w:val="ListParagraph"/>
              <w:spacing w:line="276" w:lineRule="auto"/>
              <w:ind w:left="477"/>
              <w:jc w:val="both"/>
              <w:rPr>
                <w:rFonts w:eastAsia="Calibri"/>
              </w:rPr>
            </w:pPr>
          </w:p>
          <w:p w14:paraId="5BB9A3CE" w14:textId="4DA19874" w:rsidR="003A6DB1" w:rsidRDefault="0024296D" w:rsidP="00CF00AE">
            <w:pPr>
              <w:pStyle w:val="ListParagraph"/>
              <w:numPr>
                <w:ilvl w:val="0"/>
                <w:numId w:val="2"/>
              </w:numPr>
              <w:spacing w:line="276" w:lineRule="auto"/>
              <w:ind w:left="477" w:hanging="477"/>
              <w:jc w:val="both"/>
              <w:rPr>
                <w:rFonts w:eastAsia="Calibri"/>
              </w:rPr>
            </w:pPr>
            <w:r w:rsidRPr="00083C5B">
              <w:rPr>
                <w:rFonts w:eastAsia="Calibri"/>
              </w:rPr>
              <w:t>Project manage and undertake the loading and testing of new releases and upgrades to software prior to distribution including liaison with appropriate stakeholders and management of change control procedures for systems;</w:t>
            </w:r>
          </w:p>
          <w:p w14:paraId="4B627FBE" w14:textId="235B296D" w:rsidR="003A6DB1" w:rsidRPr="003A6DB1" w:rsidRDefault="003A6DB1" w:rsidP="003A6DB1">
            <w:pPr>
              <w:spacing w:line="276" w:lineRule="auto"/>
              <w:jc w:val="both"/>
              <w:rPr>
                <w:rFonts w:eastAsia="Calibri"/>
              </w:rPr>
            </w:pPr>
          </w:p>
          <w:p w14:paraId="5542D3A9" w14:textId="3276A154" w:rsidR="003A6DB1" w:rsidRDefault="0024296D" w:rsidP="00CF00AE">
            <w:pPr>
              <w:pStyle w:val="ListParagraph"/>
              <w:numPr>
                <w:ilvl w:val="0"/>
                <w:numId w:val="2"/>
              </w:numPr>
              <w:spacing w:line="276" w:lineRule="auto"/>
              <w:ind w:left="477" w:hanging="477"/>
              <w:jc w:val="both"/>
              <w:rPr>
                <w:rFonts w:eastAsia="Calibri"/>
              </w:rPr>
            </w:pPr>
            <w:r w:rsidRPr="003A6DB1">
              <w:rPr>
                <w:rFonts w:eastAsia="Calibri"/>
              </w:rPr>
              <w:t>Provide technical support and guidance in the use of systems. Produce all reports, guidance notes and policy documents for the systems;</w:t>
            </w:r>
          </w:p>
          <w:p w14:paraId="0C17D6E1" w14:textId="7E67E6AA" w:rsidR="003A6DB1" w:rsidRPr="003A6DB1" w:rsidRDefault="003A6DB1" w:rsidP="003A6DB1">
            <w:pPr>
              <w:spacing w:line="276" w:lineRule="auto"/>
              <w:jc w:val="both"/>
              <w:rPr>
                <w:rFonts w:eastAsia="Calibri"/>
              </w:rPr>
            </w:pPr>
          </w:p>
          <w:p w14:paraId="44DA120B" w14:textId="1B101514" w:rsidR="003A6DB1" w:rsidRDefault="0024296D" w:rsidP="00CF00AE">
            <w:pPr>
              <w:pStyle w:val="ListParagraph"/>
              <w:numPr>
                <w:ilvl w:val="0"/>
                <w:numId w:val="2"/>
              </w:numPr>
              <w:spacing w:line="276" w:lineRule="auto"/>
              <w:ind w:left="477" w:hanging="477"/>
              <w:jc w:val="both"/>
              <w:rPr>
                <w:rFonts w:eastAsia="Calibri"/>
              </w:rPr>
            </w:pPr>
            <w:r w:rsidRPr="003A6DB1">
              <w:rPr>
                <w:rFonts w:eastAsia="Calibri"/>
              </w:rPr>
              <w:t xml:space="preserve">Administer the security of systems; ensure they comply with existing </w:t>
            </w:r>
            <w:proofErr w:type="spellStart"/>
            <w:r w:rsidRPr="003A6DB1">
              <w:rPr>
                <w:rFonts w:eastAsia="Calibri"/>
              </w:rPr>
              <w:t>organisational</w:t>
            </w:r>
            <w:proofErr w:type="spellEnd"/>
            <w:r w:rsidRPr="003A6DB1">
              <w:rPr>
                <w:rFonts w:eastAsia="Calibri"/>
              </w:rPr>
              <w:t xml:space="preserve"> standards, the Data Protection Act and any other relevant legislation;</w:t>
            </w:r>
          </w:p>
          <w:p w14:paraId="5305711D" w14:textId="7A2034EA" w:rsidR="003A6DB1" w:rsidRPr="003A6DB1" w:rsidRDefault="003A6DB1" w:rsidP="003A6DB1">
            <w:pPr>
              <w:spacing w:line="276" w:lineRule="auto"/>
              <w:jc w:val="both"/>
              <w:rPr>
                <w:rFonts w:eastAsia="Calibri"/>
              </w:rPr>
            </w:pPr>
          </w:p>
          <w:p w14:paraId="791A93DA" w14:textId="192827DB" w:rsidR="003A6DB1" w:rsidRDefault="0024296D" w:rsidP="00CF00AE">
            <w:pPr>
              <w:pStyle w:val="ListParagraph"/>
              <w:numPr>
                <w:ilvl w:val="0"/>
                <w:numId w:val="2"/>
              </w:numPr>
              <w:spacing w:line="276" w:lineRule="auto"/>
              <w:ind w:left="477" w:hanging="477"/>
              <w:jc w:val="both"/>
              <w:rPr>
                <w:rFonts w:eastAsia="Calibri"/>
              </w:rPr>
            </w:pPr>
            <w:r w:rsidRPr="003A6DB1">
              <w:rPr>
                <w:rFonts w:eastAsia="Calibri"/>
              </w:rPr>
              <w:t>Maintain all system administration functions as required by GMCA and to the supplier’s recommendations and standards;</w:t>
            </w:r>
          </w:p>
          <w:p w14:paraId="348DCC35" w14:textId="7DC8A481" w:rsidR="003A6DB1" w:rsidRPr="003A6DB1" w:rsidRDefault="003A6DB1" w:rsidP="003A6DB1">
            <w:pPr>
              <w:spacing w:line="276" w:lineRule="auto"/>
              <w:jc w:val="both"/>
              <w:rPr>
                <w:rFonts w:eastAsia="Calibri"/>
              </w:rPr>
            </w:pPr>
          </w:p>
          <w:p w14:paraId="238A86BD" w14:textId="4A297318" w:rsidR="003A6DB1" w:rsidRDefault="0024296D" w:rsidP="00CF00AE">
            <w:pPr>
              <w:pStyle w:val="ListParagraph"/>
              <w:numPr>
                <w:ilvl w:val="0"/>
                <w:numId w:val="2"/>
              </w:numPr>
              <w:spacing w:line="276" w:lineRule="auto"/>
              <w:ind w:left="477" w:hanging="477"/>
              <w:jc w:val="both"/>
              <w:rPr>
                <w:rFonts w:eastAsia="Calibri"/>
              </w:rPr>
            </w:pPr>
            <w:r w:rsidRPr="003A6DB1">
              <w:rPr>
                <w:rFonts w:eastAsia="Calibri"/>
              </w:rPr>
              <w:t>Ensure that the quality and accuracy of data is to the standards required against internal and external measures;</w:t>
            </w:r>
          </w:p>
          <w:p w14:paraId="3331440D" w14:textId="39B07F75" w:rsidR="003A6DB1" w:rsidRPr="003A6DB1" w:rsidRDefault="003A6DB1" w:rsidP="003A6DB1">
            <w:pPr>
              <w:spacing w:line="276" w:lineRule="auto"/>
              <w:jc w:val="both"/>
              <w:rPr>
                <w:rFonts w:eastAsia="Calibri"/>
              </w:rPr>
            </w:pPr>
          </w:p>
          <w:p w14:paraId="31BD2E38" w14:textId="77777777" w:rsidR="003A6DB1" w:rsidRDefault="0024296D" w:rsidP="00CF00AE">
            <w:pPr>
              <w:pStyle w:val="ListParagraph"/>
              <w:numPr>
                <w:ilvl w:val="0"/>
                <w:numId w:val="2"/>
              </w:numPr>
              <w:spacing w:line="276" w:lineRule="auto"/>
              <w:ind w:left="477" w:hanging="477"/>
              <w:jc w:val="both"/>
              <w:rPr>
                <w:rFonts w:eastAsia="Calibri"/>
              </w:rPr>
            </w:pPr>
            <w:r w:rsidRPr="003A6DB1">
              <w:rPr>
                <w:rFonts w:eastAsia="Calibri"/>
              </w:rPr>
              <w:t>Undertake functional development activities using appropriate products to ensure current and future requirements are fulfilled and maintain</w:t>
            </w:r>
            <w:r w:rsidRPr="003A6DB1" w:rsidDel="00BB251D">
              <w:rPr>
                <w:rFonts w:eastAsia="Calibri"/>
              </w:rPr>
              <w:t xml:space="preserve"> </w:t>
            </w:r>
            <w:r w:rsidRPr="003A6DB1">
              <w:rPr>
                <w:rFonts w:eastAsia="Calibri"/>
              </w:rPr>
              <w:t>the reporting layer including creating detailed queries/reports;</w:t>
            </w:r>
          </w:p>
          <w:p w14:paraId="5874654E" w14:textId="3FF58A6D" w:rsidR="003A6DB1" w:rsidRDefault="0024296D" w:rsidP="00CF00AE">
            <w:pPr>
              <w:pStyle w:val="ListParagraph"/>
              <w:numPr>
                <w:ilvl w:val="0"/>
                <w:numId w:val="2"/>
              </w:numPr>
              <w:spacing w:line="276" w:lineRule="auto"/>
              <w:ind w:left="477" w:hanging="477"/>
              <w:jc w:val="both"/>
              <w:rPr>
                <w:rFonts w:eastAsia="Calibri"/>
              </w:rPr>
            </w:pPr>
            <w:r w:rsidRPr="003A6DB1">
              <w:rPr>
                <w:rFonts w:eastAsia="Calibri"/>
              </w:rPr>
              <w:lastRenderedPageBreak/>
              <w:t>Develop and maintain a schedule for the data capture, data cleansing, user training and data archiving of various systems ensuring the different systems requirements are recognised and actioned;</w:t>
            </w:r>
          </w:p>
          <w:p w14:paraId="49CC3C88" w14:textId="77777777" w:rsidR="003A6DB1" w:rsidRDefault="003A6DB1" w:rsidP="003A6DB1">
            <w:pPr>
              <w:pStyle w:val="ListParagraph"/>
              <w:spacing w:line="276" w:lineRule="auto"/>
              <w:ind w:left="477"/>
              <w:jc w:val="both"/>
              <w:rPr>
                <w:rFonts w:eastAsia="Calibri"/>
              </w:rPr>
            </w:pPr>
          </w:p>
          <w:p w14:paraId="5CF57B72" w14:textId="2CA81882" w:rsidR="003A6DB1" w:rsidRDefault="0024296D" w:rsidP="00CF00AE">
            <w:pPr>
              <w:pStyle w:val="ListParagraph"/>
              <w:numPr>
                <w:ilvl w:val="0"/>
                <w:numId w:val="2"/>
              </w:numPr>
              <w:spacing w:line="276" w:lineRule="auto"/>
              <w:ind w:left="477" w:hanging="477"/>
              <w:jc w:val="both"/>
              <w:rPr>
                <w:rFonts w:eastAsia="Calibri"/>
              </w:rPr>
            </w:pPr>
            <w:r w:rsidRPr="003A6DB1">
              <w:rPr>
                <w:rFonts w:eastAsia="Calibri"/>
              </w:rPr>
              <w:t>Provide procedural documentation to help non- technical colleagues understand technical problems;</w:t>
            </w:r>
          </w:p>
          <w:p w14:paraId="47C0FE61" w14:textId="1A2DD96E" w:rsidR="003A6DB1" w:rsidRPr="003A6DB1" w:rsidRDefault="003A6DB1" w:rsidP="003A6DB1">
            <w:pPr>
              <w:spacing w:line="276" w:lineRule="auto"/>
              <w:jc w:val="both"/>
              <w:rPr>
                <w:rFonts w:eastAsia="Calibri"/>
              </w:rPr>
            </w:pPr>
          </w:p>
          <w:p w14:paraId="36191620" w14:textId="5E3A0A90" w:rsidR="003A6DB1" w:rsidRDefault="0024296D" w:rsidP="00CF00AE">
            <w:pPr>
              <w:pStyle w:val="ListParagraph"/>
              <w:numPr>
                <w:ilvl w:val="0"/>
                <w:numId w:val="2"/>
              </w:numPr>
              <w:spacing w:line="276" w:lineRule="auto"/>
              <w:ind w:left="477" w:hanging="477"/>
              <w:jc w:val="both"/>
              <w:rPr>
                <w:rFonts w:eastAsia="Calibri"/>
              </w:rPr>
            </w:pPr>
            <w:r w:rsidRPr="003A6DB1">
              <w:rPr>
                <w:rFonts w:eastAsia="Calibri"/>
              </w:rPr>
              <w:t>Manage and respond to requests and incidents raised via the service desk system providing first class technical support and solutions, escalating issues where appropriate</w:t>
            </w:r>
            <w:r w:rsidR="003A6DB1">
              <w:rPr>
                <w:rFonts w:eastAsia="Calibri"/>
              </w:rPr>
              <w:t>;</w:t>
            </w:r>
          </w:p>
          <w:p w14:paraId="73B42C19" w14:textId="798D3480" w:rsidR="003A6DB1" w:rsidRPr="003A6DB1" w:rsidRDefault="003A6DB1" w:rsidP="003A6DB1">
            <w:pPr>
              <w:spacing w:line="276" w:lineRule="auto"/>
              <w:jc w:val="both"/>
              <w:rPr>
                <w:rFonts w:eastAsia="Calibri"/>
              </w:rPr>
            </w:pPr>
          </w:p>
          <w:p w14:paraId="4EA3F0E8" w14:textId="4BB84C47" w:rsidR="003A6DB1" w:rsidRDefault="0024296D" w:rsidP="00CF00AE">
            <w:pPr>
              <w:pStyle w:val="ListParagraph"/>
              <w:numPr>
                <w:ilvl w:val="0"/>
                <w:numId w:val="2"/>
              </w:numPr>
              <w:spacing w:line="276" w:lineRule="auto"/>
              <w:ind w:left="477" w:hanging="477"/>
              <w:jc w:val="both"/>
              <w:rPr>
                <w:rFonts w:eastAsia="Calibri"/>
              </w:rPr>
            </w:pPr>
            <w:r w:rsidRPr="003A6DB1">
              <w:rPr>
                <w:rFonts w:eastAsia="Calibri"/>
              </w:rPr>
              <w:t>Work collaboratively with team members, system suppliers and other external bodies to resolve and provide updates on issues, faults and collaborative pieces of work ensuring response is within the agreed SLA;</w:t>
            </w:r>
          </w:p>
          <w:p w14:paraId="78531189" w14:textId="5D982A3E" w:rsidR="003A6DB1" w:rsidRPr="003A6DB1" w:rsidRDefault="003A6DB1" w:rsidP="003A6DB1">
            <w:pPr>
              <w:spacing w:line="276" w:lineRule="auto"/>
              <w:jc w:val="both"/>
              <w:rPr>
                <w:rFonts w:eastAsia="Calibri"/>
              </w:rPr>
            </w:pPr>
          </w:p>
          <w:p w14:paraId="7216B105" w14:textId="59DEAB50" w:rsidR="003A6DB1" w:rsidRDefault="0024296D" w:rsidP="00CF00AE">
            <w:pPr>
              <w:pStyle w:val="ListParagraph"/>
              <w:numPr>
                <w:ilvl w:val="0"/>
                <w:numId w:val="2"/>
              </w:numPr>
              <w:spacing w:line="276" w:lineRule="auto"/>
              <w:ind w:left="477" w:hanging="477"/>
              <w:jc w:val="both"/>
              <w:rPr>
                <w:rFonts w:eastAsia="Calibri"/>
              </w:rPr>
            </w:pPr>
            <w:r w:rsidRPr="003A6DB1">
              <w:rPr>
                <w:rFonts w:eastAsia="Calibri"/>
              </w:rPr>
              <w:t>Undertake negotiations and contract meetings with suppliers of the system;</w:t>
            </w:r>
          </w:p>
          <w:p w14:paraId="4E5EFD18" w14:textId="2B6F2513" w:rsidR="003A6DB1" w:rsidRPr="003A6DB1" w:rsidRDefault="003A6DB1" w:rsidP="003A6DB1">
            <w:pPr>
              <w:spacing w:line="276" w:lineRule="auto"/>
              <w:jc w:val="both"/>
              <w:rPr>
                <w:rFonts w:eastAsia="Calibri"/>
              </w:rPr>
            </w:pPr>
          </w:p>
          <w:p w14:paraId="3BAE1EFD" w14:textId="388532C8" w:rsidR="003A6DB1" w:rsidRDefault="0024296D" w:rsidP="00CF00AE">
            <w:pPr>
              <w:pStyle w:val="ListParagraph"/>
              <w:numPr>
                <w:ilvl w:val="0"/>
                <w:numId w:val="2"/>
              </w:numPr>
              <w:spacing w:line="276" w:lineRule="auto"/>
              <w:ind w:left="477" w:hanging="477"/>
              <w:jc w:val="both"/>
              <w:rPr>
                <w:rFonts w:eastAsia="Calibri"/>
              </w:rPr>
            </w:pPr>
            <w:r w:rsidRPr="003A6DB1">
              <w:rPr>
                <w:rFonts w:eastAsia="Calibri"/>
              </w:rPr>
              <w:t>Work with the Systems Trainers to plan and provide training of system users as required;</w:t>
            </w:r>
          </w:p>
          <w:p w14:paraId="68FA015D" w14:textId="684214C0" w:rsidR="003A6DB1" w:rsidRPr="003A6DB1" w:rsidRDefault="003A6DB1" w:rsidP="003A6DB1">
            <w:pPr>
              <w:spacing w:line="276" w:lineRule="auto"/>
              <w:jc w:val="both"/>
              <w:rPr>
                <w:rFonts w:eastAsia="Calibri"/>
              </w:rPr>
            </w:pPr>
          </w:p>
          <w:p w14:paraId="78700E71" w14:textId="24B866B2" w:rsidR="003A6DB1" w:rsidRDefault="0024296D" w:rsidP="00CF00AE">
            <w:pPr>
              <w:pStyle w:val="ListParagraph"/>
              <w:numPr>
                <w:ilvl w:val="0"/>
                <w:numId w:val="2"/>
              </w:numPr>
              <w:spacing w:line="276" w:lineRule="auto"/>
              <w:ind w:left="477" w:hanging="477"/>
              <w:jc w:val="both"/>
              <w:rPr>
                <w:rFonts w:eastAsia="Calibri"/>
              </w:rPr>
            </w:pPr>
            <w:r w:rsidRPr="003A6DB1">
              <w:rPr>
                <w:rFonts w:eastAsia="Calibri"/>
              </w:rPr>
              <w:t>Take a proactive approach to developing functional systems; keep abreast of advancements in the industry including advances in reporting tools and techniques, advising stakeholders of future developments;</w:t>
            </w:r>
          </w:p>
          <w:p w14:paraId="5148727C" w14:textId="6406C1D0" w:rsidR="003A6DB1" w:rsidRPr="003A6DB1" w:rsidRDefault="003A6DB1" w:rsidP="003A6DB1">
            <w:pPr>
              <w:spacing w:line="276" w:lineRule="auto"/>
              <w:jc w:val="both"/>
              <w:rPr>
                <w:rFonts w:eastAsia="Calibri"/>
              </w:rPr>
            </w:pPr>
          </w:p>
          <w:p w14:paraId="284B8B59" w14:textId="25AD1D66" w:rsidR="003A6DB1" w:rsidRDefault="0024296D" w:rsidP="00CF00AE">
            <w:pPr>
              <w:pStyle w:val="ListParagraph"/>
              <w:numPr>
                <w:ilvl w:val="0"/>
                <w:numId w:val="2"/>
              </w:numPr>
              <w:spacing w:line="276" w:lineRule="auto"/>
              <w:ind w:left="477" w:hanging="477"/>
              <w:jc w:val="both"/>
              <w:rPr>
                <w:rFonts w:eastAsia="Calibri"/>
              </w:rPr>
            </w:pPr>
            <w:r w:rsidRPr="003A6DB1">
              <w:rPr>
                <w:rFonts w:eastAsia="Calibri"/>
              </w:rPr>
              <w:t>Lead on the reporting requirement for the Local Transparency agenda;</w:t>
            </w:r>
          </w:p>
          <w:p w14:paraId="7D4D8740" w14:textId="0434AEFA" w:rsidR="003A6DB1" w:rsidRPr="003A6DB1" w:rsidRDefault="003A6DB1" w:rsidP="003A6DB1">
            <w:pPr>
              <w:spacing w:line="276" w:lineRule="auto"/>
              <w:jc w:val="both"/>
              <w:rPr>
                <w:rFonts w:eastAsia="Calibri"/>
              </w:rPr>
            </w:pPr>
          </w:p>
          <w:p w14:paraId="0AA296EA" w14:textId="7E79A665" w:rsidR="003A6DB1" w:rsidRDefault="0024296D" w:rsidP="00CF00AE">
            <w:pPr>
              <w:pStyle w:val="ListParagraph"/>
              <w:numPr>
                <w:ilvl w:val="0"/>
                <w:numId w:val="2"/>
              </w:numPr>
              <w:spacing w:line="276" w:lineRule="auto"/>
              <w:ind w:left="477" w:hanging="477"/>
              <w:jc w:val="both"/>
              <w:rPr>
                <w:rFonts w:eastAsia="Calibri"/>
              </w:rPr>
            </w:pPr>
            <w:proofErr w:type="spellStart"/>
            <w:r w:rsidRPr="003A6DB1">
              <w:rPr>
                <w:rFonts w:eastAsia="Calibri"/>
              </w:rPr>
              <w:t>Organise</w:t>
            </w:r>
            <w:proofErr w:type="spellEnd"/>
            <w:r w:rsidRPr="003A6DB1">
              <w:rPr>
                <w:rFonts w:eastAsia="Calibri"/>
              </w:rPr>
              <w:t xml:space="preserve"> and maintain the running of U</w:t>
            </w:r>
            <w:r w:rsidR="003A6DB1">
              <w:rPr>
                <w:rFonts w:eastAsia="Calibri"/>
              </w:rPr>
              <w:t>ser Groups within the Authority;</w:t>
            </w:r>
          </w:p>
          <w:p w14:paraId="1BF16402" w14:textId="6B9302A8" w:rsidR="003A6DB1" w:rsidRPr="003A6DB1" w:rsidRDefault="003A6DB1" w:rsidP="003A6DB1">
            <w:pPr>
              <w:spacing w:line="276" w:lineRule="auto"/>
              <w:jc w:val="both"/>
              <w:rPr>
                <w:rFonts w:eastAsia="Calibri"/>
              </w:rPr>
            </w:pPr>
          </w:p>
          <w:p w14:paraId="5A488107" w14:textId="2C99280F" w:rsidR="0024296D" w:rsidRPr="003A6DB1" w:rsidRDefault="0024296D" w:rsidP="00CF00AE">
            <w:pPr>
              <w:pStyle w:val="ListParagraph"/>
              <w:numPr>
                <w:ilvl w:val="0"/>
                <w:numId w:val="2"/>
              </w:numPr>
              <w:spacing w:line="276" w:lineRule="auto"/>
              <w:ind w:left="477" w:hanging="477"/>
              <w:jc w:val="both"/>
              <w:rPr>
                <w:rFonts w:eastAsia="Calibri"/>
              </w:rPr>
            </w:pPr>
            <w:r w:rsidRPr="003A6DB1">
              <w:rPr>
                <w:rFonts w:eastAsia="Calibri"/>
              </w:rPr>
              <w:t>Attend product user groups and associated seminars in relation to the product.</w:t>
            </w:r>
          </w:p>
          <w:p w14:paraId="6455A35D" w14:textId="77777777" w:rsidR="00083C5B" w:rsidRDefault="00083C5B" w:rsidP="00083C5B">
            <w:pPr>
              <w:pBdr>
                <w:top w:val="none" w:sz="0" w:space="0" w:color="auto"/>
                <w:left w:val="none" w:sz="0" w:space="0" w:color="auto"/>
                <w:bottom w:val="none" w:sz="0" w:space="0" w:color="auto"/>
                <w:right w:val="none" w:sz="0" w:space="0" w:color="auto"/>
                <w:bar w:val="none" w:sz="0" w:color="auto"/>
              </w:pBdr>
              <w:autoSpaceDE w:val="0"/>
              <w:autoSpaceDN w:val="0"/>
              <w:adjustRightInd w:val="0"/>
              <w:spacing w:after="120"/>
              <w:jc w:val="both"/>
              <w:rPr>
                <w:rFonts w:ascii="Arial" w:hAnsi="Arial" w:cs="Arial"/>
                <w:b/>
                <w:color w:val="000000"/>
                <w:sz w:val="22"/>
                <w:szCs w:val="22"/>
                <w:lang w:eastAsia="en-GB"/>
              </w:rPr>
            </w:pPr>
          </w:p>
          <w:p w14:paraId="6C656B2A" w14:textId="77777777" w:rsidR="00083C5B" w:rsidRDefault="00083C5B" w:rsidP="00083C5B">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Arial" w:hAnsi="Arial" w:cs="Arial"/>
                <w:b/>
                <w:color w:val="000000"/>
                <w:sz w:val="22"/>
                <w:szCs w:val="22"/>
                <w:lang w:eastAsia="en-GB"/>
              </w:rPr>
            </w:pPr>
            <w:r w:rsidRPr="00E50A6D">
              <w:rPr>
                <w:rFonts w:ascii="Arial" w:hAnsi="Arial" w:cs="Arial"/>
                <w:b/>
                <w:color w:val="000000"/>
                <w:sz w:val="22"/>
                <w:szCs w:val="22"/>
                <w:lang w:eastAsia="en-GB"/>
              </w:rPr>
              <w:t>General</w:t>
            </w:r>
          </w:p>
          <w:p w14:paraId="7BAD71A5" w14:textId="77777777" w:rsidR="003A6DB1" w:rsidRDefault="003A6DB1" w:rsidP="003A6DB1">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jc w:val="both"/>
              <w:rPr>
                <w:rFonts w:ascii="Arial" w:hAnsi="Arial" w:cs="Arial"/>
                <w:sz w:val="22"/>
                <w:szCs w:val="22"/>
                <w:lang w:val="en-GB" w:eastAsia="en-GB"/>
              </w:rPr>
            </w:pPr>
          </w:p>
          <w:p w14:paraId="019780B8" w14:textId="3ABA7117" w:rsidR="003A6DB1" w:rsidRDefault="00083C5B" w:rsidP="00CF00AE">
            <w:pPr>
              <w:pStyle w:val="ListParagraph"/>
              <w:numPr>
                <w:ilvl w:val="0"/>
                <w:numId w:val="3"/>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ind w:left="477" w:hanging="477"/>
              <w:jc w:val="both"/>
              <w:rPr>
                <w:lang w:val="en-GB" w:eastAsia="en-GB"/>
              </w:rPr>
            </w:pPr>
            <w:r w:rsidRPr="003A6DB1">
              <w:rPr>
                <w:lang w:val="en-GB" w:eastAsia="en-GB"/>
              </w:rPr>
              <w:t>Contribute to the design and delivery of key Finance projects and interventions aligned to performance improvement’</w:t>
            </w:r>
            <w:r w:rsidR="00CF00AE">
              <w:rPr>
                <w:lang w:val="en-GB" w:eastAsia="en-GB"/>
              </w:rPr>
              <w:t>;</w:t>
            </w:r>
          </w:p>
          <w:p w14:paraId="1D915E97" w14:textId="77777777" w:rsidR="00CF00AE" w:rsidRDefault="00CF00AE" w:rsidP="00CF00AE">
            <w:pPr>
              <w:pStyle w:val="ListParagraph"/>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ind w:left="477"/>
              <w:jc w:val="both"/>
              <w:rPr>
                <w:lang w:val="en-GB" w:eastAsia="en-GB"/>
              </w:rPr>
            </w:pPr>
          </w:p>
          <w:p w14:paraId="39F13A54" w14:textId="5CDC0994" w:rsidR="003A6DB1" w:rsidRDefault="00083C5B" w:rsidP="00CF00AE">
            <w:pPr>
              <w:pStyle w:val="ListParagraph"/>
              <w:numPr>
                <w:ilvl w:val="0"/>
                <w:numId w:val="3"/>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ind w:left="477" w:hanging="477"/>
              <w:jc w:val="both"/>
              <w:rPr>
                <w:lang w:val="en-GB" w:eastAsia="en-GB"/>
              </w:rPr>
            </w:pPr>
            <w:r w:rsidRPr="003A6DB1">
              <w:rPr>
                <w:lang w:val="en-GB" w:eastAsia="en-GB"/>
              </w:rPr>
              <w:t xml:space="preserve">Support the annual </w:t>
            </w:r>
            <w:proofErr w:type="gramStart"/>
            <w:r w:rsidRPr="003A6DB1">
              <w:rPr>
                <w:lang w:val="en-GB" w:eastAsia="en-GB"/>
              </w:rPr>
              <w:t>Fina</w:t>
            </w:r>
            <w:r w:rsidR="00B6145A">
              <w:rPr>
                <w:lang w:val="en-GB" w:eastAsia="en-GB"/>
              </w:rPr>
              <w:t>ncial</w:t>
            </w:r>
            <w:proofErr w:type="gramEnd"/>
            <w:r w:rsidRPr="003A6DB1">
              <w:rPr>
                <w:lang w:val="en-GB" w:eastAsia="en-GB"/>
              </w:rPr>
              <w:t xml:space="preserve"> activities within the team including</w:t>
            </w:r>
            <w:r w:rsidR="00B6145A">
              <w:rPr>
                <w:lang w:val="en-GB" w:eastAsia="en-GB"/>
              </w:rPr>
              <w:t>:</w:t>
            </w:r>
            <w:r w:rsidRPr="003A6DB1">
              <w:rPr>
                <w:lang w:val="en-GB" w:eastAsia="en-GB"/>
              </w:rPr>
              <w:t xml:space="preserve"> performance reviews, salary reviews, engagement survey and training analysis’</w:t>
            </w:r>
            <w:r w:rsidR="00CF00AE">
              <w:rPr>
                <w:lang w:val="en-GB" w:eastAsia="en-GB"/>
              </w:rPr>
              <w:t>;</w:t>
            </w:r>
          </w:p>
          <w:p w14:paraId="2B09D3EE" w14:textId="17061B94" w:rsidR="00CF00AE" w:rsidRPr="00CF00AE" w:rsidRDefault="00CF00AE" w:rsidP="00CF00AE">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jc w:val="both"/>
              <w:rPr>
                <w:lang w:val="en-GB" w:eastAsia="en-GB"/>
              </w:rPr>
            </w:pPr>
          </w:p>
          <w:p w14:paraId="242C7124" w14:textId="5BBB413B" w:rsidR="003A6DB1" w:rsidRDefault="00083C5B" w:rsidP="00CF00AE">
            <w:pPr>
              <w:pStyle w:val="ListParagraph"/>
              <w:numPr>
                <w:ilvl w:val="0"/>
                <w:numId w:val="3"/>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ind w:left="477" w:hanging="477"/>
              <w:jc w:val="both"/>
              <w:rPr>
                <w:lang w:val="en-GB" w:eastAsia="en-GB"/>
              </w:rPr>
            </w:pPr>
            <w:r w:rsidRPr="003A6DB1">
              <w:rPr>
                <w:lang w:val="en-GB" w:eastAsia="en-GB"/>
              </w:rPr>
              <w:t>To ensure that your team receives clear direction and management support they understand what is expected of them</w:t>
            </w:r>
            <w:r w:rsidR="00CF00AE">
              <w:rPr>
                <w:lang w:val="en-GB" w:eastAsia="en-GB"/>
              </w:rPr>
              <w:t xml:space="preserve"> and what they need to achieve;</w:t>
            </w:r>
          </w:p>
          <w:p w14:paraId="39C24A87" w14:textId="4C67F72D" w:rsidR="00CF00AE" w:rsidRPr="00CF00AE" w:rsidRDefault="00CF00AE" w:rsidP="00CF00AE">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jc w:val="both"/>
              <w:rPr>
                <w:lang w:val="en-GB" w:eastAsia="en-GB"/>
              </w:rPr>
            </w:pPr>
          </w:p>
          <w:p w14:paraId="2E57B6E5" w14:textId="6075680F" w:rsidR="003A6DB1" w:rsidRDefault="00083C5B" w:rsidP="00CF00AE">
            <w:pPr>
              <w:pStyle w:val="ListParagraph"/>
              <w:numPr>
                <w:ilvl w:val="0"/>
                <w:numId w:val="3"/>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ind w:left="477" w:hanging="477"/>
              <w:jc w:val="both"/>
              <w:rPr>
                <w:lang w:val="en-GB" w:eastAsia="en-GB"/>
              </w:rPr>
            </w:pPr>
            <w:r w:rsidRPr="003A6DB1">
              <w:rPr>
                <w:lang w:val="en-GB" w:eastAsia="en-GB"/>
              </w:rPr>
              <w:t>To draft and deliver reports and presentations within your area for circulation throughout the organisation</w:t>
            </w:r>
            <w:r w:rsidR="00CF00AE">
              <w:rPr>
                <w:lang w:val="en-GB" w:eastAsia="en-GB"/>
              </w:rPr>
              <w:t>;</w:t>
            </w:r>
          </w:p>
          <w:p w14:paraId="1325F5F9" w14:textId="036D135A" w:rsidR="00CF00AE" w:rsidRPr="00CF00AE" w:rsidRDefault="00CF00AE" w:rsidP="00CF00AE">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jc w:val="both"/>
              <w:rPr>
                <w:lang w:val="en-GB" w:eastAsia="en-GB"/>
              </w:rPr>
            </w:pPr>
          </w:p>
          <w:p w14:paraId="3270D79F" w14:textId="77777777" w:rsidR="00CF00AE" w:rsidRDefault="00083C5B" w:rsidP="00CF00AE">
            <w:pPr>
              <w:pStyle w:val="ListParagraph"/>
              <w:numPr>
                <w:ilvl w:val="0"/>
                <w:numId w:val="3"/>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ind w:left="477" w:hanging="477"/>
              <w:jc w:val="both"/>
              <w:rPr>
                <w:lang w:val="en-GB" w:eastAsia="en-GB"/>
              </w:rPr>
            </w:pPr>
            <w:r w:rsidRPr="003A6DB1">
              <w:rPr>
                <w:lang w:val="en-GB" w:eastAsia="en-GB"/>
              </w:rPr>
              <w:t>To develop trusted partnerships within the organisation, practicing internal client management; establish and develop</w:t>
            </w:r>
            <w:r w:rsidR="00CF00AE">
              <w:rPr>
                <w:lang w:val="en-GB" w:eastAsia="en-GB"/>
              </w:rPr>
              <w:t xml:space="preserve"> external networks throughout GM;</w:t>
            </w:r>
          </w:p>
          <w:p w14:paraId="2CBA38CC" w14:textId="675A8197" w:rsidR="003A6DB1" w:rsidRPr="00CF00AE" w:rsidRDefault="00083C5B" w:rsidP="00CF00AE">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jc w:val="both"/>
              <w:rPr>
                <w:lang w:val="en-GB" w:eastAsia="en-GB"/>
              </w:rPr>
            </w:pPr>
            <w:r w:rsidRPr="00CF00AE">
              <w:rPr>
                <w:lang w:val="en-GB" w:eastAsia="en-GB"/>
              </w:rPr>
              <w:t xml:space="preserve"> </w:t>
            </w:r>
          </w:p>
          <w:p w14:paraId="7229FEC9" w14:textId="006858E6" w:rsidR="003A6DB1" w:rsidRDefault="00083C5B" w:rsidP="00CF00AE">
            <w:pPr>
              <w:pStyle w:val="ListParagraph"/>
              <w:numPr>
                <w:ilvl w:val="0"/>
                <w:numId w:val="3"/>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ind w:left="477" w:hanging="477"/>
              <w:jc w:val="both"/>
              <w:rPr>
                <w:lang w:val="en-GB" w:eastAsia="en-GB"/>
              </w:rPr>
            </w:pPr>
            <w:r w:rsidRPr="003A6DB1">
              <w:rPr>
                <w:lang w:val="en-GB" w:eastAsia="en-GB"/>
              </w:rPr>
              <w:t>To manage and monitor the non-pay budgets across your area including contract management where applicable. Approving spend across the area and acting as a count</w:t>
            </w:r>
            <w:r w:rsidR="00CF00AE">
              <w:rPr>
                <w:lang w:val="en-GB" w:eastAsia="en-GB"/>
              </w:rPr>
              <w:t xml:space="preserve">er signatory as </w:t>
            </w:r>
            <w:proofErr w:type="gramStart"/>
            <w:r w:rsidR="00CF00AE">
              <w:rPr>
                <w:lang w:val="en-GB" w:eastAsia="en-GB"/>
              </w:rPr>
              <w:t>appropriate;</w:t>
            </w:r>
            <w:proofErr w:type="gramEnd"/>
          </w:p>
          <w:p w14:paraId="239AC94C" w14:textId="59F8B98E" w:rsidR="00CF00AE" w:rsidRPr="00CF00AE" w:rsidRDefault="00CF00AE" w:rsidP="00CF00AE">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jc w:val="both"/>
              <w:rPr>
                <w:lang w:val="en-GB" w:eastAsia="en-GB"/>
              </w:rPr>
            </w:pPr>
          </w:p>
          <w:p w14:paraId="5BBC2260" w14:textId="62EAEF23" w:rsidR="003A6DB1" w:rsidRDefault="00083C5B" w:rsidP="00CF00AE">
            <w:pPr>
              <w:pStyle w:val="ListParagraph"/>
              <w:numPr>
                <w:ilvl w:val="0"/>
                <w:numId w:val="3"/>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ind w:left="477" w:hanging="477"/>
              <w:jc w:val="both"/>
              <w:rPr>
                <w:lang w:val="en-GB" w:eastAsia="en-GB"/>
              </w:rPr>
            </w:pPr>
            <w:r w:rsidRPr="003A6DB1">
              <w:rPr>
                <w:lang w:val="en-GB" w:eastAsia="en-GB"/>
              </w:rPr>
              <w:t>Actively engage with the wider workforce to seek and listen to the views of staff, GM partners and trade unions to influence a</w:t>
            </w:r>
            <w:r w:rsidR="00CF00AE">
              <w:rPr>
                <w:lang w:val="en-GB" w:eastAsia="en-GB"/>
              </w:rPr>
              <w:t>nd improve workforce practices;</w:t>
            </w:r>
          </w:p>
          <w:p w14:paraId="69E4F059" w14:textId="07632EBE" w:rsidR="00CF00AE" w:rsidRPr="00CF00AE" w:rsidRDefault="00CF00AE" w:rsidP="00CF00AE">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jc w:val="both"/>
              <w:rPr>
                <w:lang w:val="en-GB" w:eastAsia="en-GB"/>
              </w:rPr>
            </w:pPr>
          </w:p>
          <w:p w14:paraId="5D3E1B07" w14:textId="57797771" w:rsidR="003A6DB1" w:rsidRDefault="00083C5B" w:rsidP="00CF00AE">
            <w:pPr>
              <w:pStyle w:val="ListParagraph"/>
              <w:numPr>
                <w:ilvl w:val="0"/>
                <w:numId w:val="3"/>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ind w:left="477" w:hanging="477"/>
              <w:jc w:val="both"/>
              <w:rPr>
                <w:lang w:val="en-GB" w:eastAsia="en-GB"/>
              </w:rPr>
            </w:pPr>
            <w:r w:rsidRPr="003A6DB1">
              <w:rPr>
                <w:lang w:val="en-GB" w:eastAsia="en-GB"/>
              </w:rPr>
              <w:lastRenderedPageBreak/>
              <w:t xml:space="preserve">To ensure high standards of accuracy, professionalism and customer </w:t>
            </w:r>
            <w:r w:rsidR="00CF00AE">
              <w:rPr>
                <w:lang w:val="en-GB" w:eastAsia="en-GB"/>
              </w:rPr>
              <w:t>care;</w:t>
            </w:r>
          </w:p>
          <w:p w14:paraId="69E8047D" w14:textId="4A3F7AFC" w:rsidR="00CF00AE" w:rsidRPr="00CF00AE" w:rsidRDefault="00CF00AE" w:rsidP="00CF00AE">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jc w:val="both"/>
              <w:rPr>
                <w:lang w:val="en-GB" w:eastAsia="en-GB"/>
              </w:rPr>
            </w:pPr>
          </w:p>
          <w:p w14:paraId="2BE7232C" w14:textId="30E271EA" w:rsidR="003A6DB1" w:rsidRDefault="00083C5B" w:rsidP="00CF00AE">
            <w:pPr>
              <w:pStyle w:val="ListParagraph"/>
              <w:numPr>
                <w:ilvl w:val="0"/>
                <w:numId w:val="3"/>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ind w:left="477" w:hanging="477"/>
              <w:jc w:val="both"/>
              <w:rPr>
                <w:lang w:val="en-GB" w:eastAsia="en-GB"/>
              </w:rPr>
            </w:pPr>
            <w:r w:rsidRPr="003A6DB1">
              <w:rPr>
                <w:lang w:val="en-GB" w:eastAsia="en-GB"/>
              </w:rPr>
              <w:t>To develop policies rel</w:t>
            </w:r>
            <w:r w:rsidR="00CF00AE">
              <w:rPr>
                <w:lang w:val="en-GB" w:eastAsia="en-GB"/>
              </w:rPr>
              <w:t>evant to your area of expertise;</w:t>
            </w:r>
          </w:p>
          <w:p w14:paraId="7A38DCDF" w14:textId="038C2DA0" w:rsidR="00CF00AE" w:rsidRPr="00CF00AE" w:rsidRDefault="00CF00AE" w:rsidP="00CF00AE">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jc w:val="both"/>
              <w:rPr>
                <w:lang w:val="en-GB" w:eastAsia="en-GB"/>
              </w:rPr>
            </w:pPr>
          </w:p>
          <w:p w14:paraId="12020990" w14:textId="77B37C7A" w:rsidR="003A6DB1" w:rsidRDefault="00083C5B" w:rsidP="00CF00AE">
            <w:pPr>
              <w:pStyle w:val="ListParagraph"/>
              <w:numPr>
                <w:ilvl w:val="0"/>
                <w:numId w:val="3"/>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ind w:left="477" w:hanging="477"/>
              <w:jc w:val="both"/>
              <w:rPr>
                <w:lang w:val="en-GB" w:eastAsia="en-GB"/>
              </w:rPr>
            </w:pPr>
            <w:r w:rsidRPr="003A6DB1">
              <w:rPr>
                <w:lang w:val="en-GB" w:eastAsia="en-GB"/>
              </w:rPr>
              <w:t>To be committed to maintai</w:t>
            </w:r>
            <w:r w:rsidR="00CF00AE">
              <w:rPr>
                <w:lang w:val="en-GB" w:eastAsia="en-GB"/>
              </w:rPr>
              <w:t>n your own skills and expertise;</w:t>
            </w:r>
          </w:p>
          <w:p w14:paraId="3BBB56D9" w14:textId="2BEEC428" w:rsidR="00CF00AE" w:rsidRPr="00CF00AE" w:rsidRDefault="00CF00AE" w:rsidP="00CF00AE">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jc w:val="both"/>
              <w:rPr>
                <w:lang w:val="en-GB" w:eastAsia="en-GB"/>
              </w:rPr>
            </w:pPr>
          </w:p>
          <w:p w14:paraId="284B7887" w14:textId="1C554CB7" w:rsidR="003A6DB1" w:rsidRDefault="00083C5B" w:rsidP="00CF00AE">
            <w:pPr>
              <w:pStyle w:val="ListParagraph"/>
              <w:numPr>
                <w:ilvl w:val="0"/>
                <w:numId w:val="3"/>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ind w:left="477" w:hanging="477"/>
              <w:jc w:val="both"/>
              <w:rPr>
                <w:lang w:val="en-GB" w:eastAsia="en-GB"/>
              </w:rPr>
            </w:pPr>
            <w:r w:rsidRPr="003A6DB1">
              <w:rPr>
                <w:lang w:val="en-GB" w:eastAsia="en-GB"/>
              </w:rPr>
              <w:t>To provide support and guidance with strict adherence to confidentiality of personal information a</w:t>
            </w:r>
            <w:r w:rsidR="00CF00AE">
              <w:rPr>
                <w:lang w:val="en-GB" w:eastAsia="en-GB"/>
              </w:rPr>
              <w:t>nd Data Protection legislation;</w:t>
            </w:r>
          </w:p>
          <w:p w14:paraId="0F6CD0CA" w14:textId="335B5B4A" w:rsidR="00CF00AE" w:rsidRPr="00CF00AE" w:rsidRDefault="00CF00AE" w:rsidP="00CF00AE">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jc w:val="both"/>
              <w:rPr>
                <w:lang w:val="en-GB" w:eastAsia="en-GB"/>
              </w:rPr>
            </w:pPr>
          </w:p>
          <w:p w14:paraId="1ED35561" w14:textId="7AF22BD4" w:rsidR="003A6DB1" w:rsidRDefault="00083C5B" w:rsidP="00CF00AE">
            <w:pPr>
              <w:pStyle w:val="ListParagraph"/>
              <w:numPr>
                <w:ilvl w:val="0"/>
                <w:numId w:val="3"/>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ind w:left="477" w:hanging="477"/>
              <w:jc w:val="both"/>
              <w:rPr>
                <w:lang w:val="en-GB" w:eastAsia="en-GB"/>
              </w:rPr>
            </w:pPr>
            <w:r w:rsidRPr="003A6DB1">
              <w:rPr>
                <w:lang w:val="en-GB" w:eastAsia="en-GB"/>
              </w:rPr>
              <w:t xml:space="preserve">To hold yourself and others to a high standard of professionalism at all times, demonstrating your commitment to our values and behaviours as well as ensuring service confidentiality is </w:t>
            </w:r>
            <w:r w:rsidR="00CF00AE">
              <w:rPr>
                <w:lang w:val="en-GB" w:eastAsia="en-GB"/>
              </w:rPr>
              <w:t>maintained throughout all we do;</w:t>
            </w:r>
          </w:p>
          <w:p w14:paraId="37884F8A" w14:textId="1781FE3F" w:rsidR="00CF00AE" w:rsidRPr="00CF00AE" w:rsidRDefault="00CF00AE" w:rsidP="00CF00AE">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jc w:val="both"/>
              <w:rPr>
                <w:lang w:val="en-GB" w:eastAsia="en-GB"/>
              </w:rPr>
            </w:pPr>
          </w:p>
          <w:p w14:paraId="23F353B9" w14:textId="45CE1407" w:rsidR="003A6DB1" w:rsidRDefault="00083C5B" w:rsidP="00CF00AE">
            <w:pPr>
              <w:pStyle w:val="ListParagraph"/>
              <w:numPr>
                <w:ilvl w:val="0"/>
                <w:numId w:val="3"/>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ind w:left="477" w:hanging="477"/>
              <w:jc w:val="both"/>
              <w:rPr>
                <w:lang w:val="en-GB" w:eastAsia="en-GB"/>
              </w:rPr>
            </w:pPr>
            <w:r w:rsidRPr="003A6DB1">
              <w:rPr>
                <w:lang w:val="en-GB" w:eastAsia="en-GB"/>
              </w:rPr>
              <w:t>Working with other teams across the directorate to ensure integration and alignment is maximised and supporting on activity where appropriate</w:t>
            </w:r>
            <w:r w:rsidR="00CF00AE">
              <w:rPr>
                <w:lang w:val="en-GB" w:eastAsia="en-GB"/>
              </w:rPr>
              <w:t>;</w:t>
            </w:r>
          </w:p>
          <w:p w14:paraId="0DE332B4" w14:textId="2CA8902A" w:rsidR="00CF00AE" w:rsidRPr="00CF00AE" w:rsidRDefault="00CF00AE" w:rsidP="00CF00AE">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jc w:val="both"/>
              <w:rPr>
                <w:lang w:val="en-GB" w:eastAsia="en-GB"/>
              </w:rPr>
            </w:pPr>
          </w:p>
          <w:p w14:paraId="6B39FAB1" w14:textId="77777777" w:rsidR="00CF00AE" w:rsidRDefault="00083C5B" w:rsidP="00CF00AE">
            <w:pPr>
              <w:pStyle w:val="ListParagraph"/>
              <w:numPr>
                <w:ilvl w:val="0"/>
                <w:numId w:val="3"/>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ind w:left="477" w:hanging="477"/>
              <w:jc w:val="both"/>
              <w:rPr>
                <w:lang w:val="en-GB" w:eastAsia="en-GB"/>
              </w:rPr>
            </w:pPr>
            <w:r w:rsidRPr="003A6DB1">
              <w:rPr>
                <w:lang w:val="en-GB" w:eastAsia="en-GB"/>
              </w:rPr>
              <w:t>To be accountable for ensuring the organisation is compliant with its statutory duties under legislation in the relevant field e.g., Employment Act, Equality Act, General Data Protection Regulations etc</w:t>
            </w:r>
            <w:r w:rsidR="00CF00AE">
              <w:rPr>
                <w:lang w:val="en-GB" w:eastAsia="en-GB"/>
              </w:rPr>
              <w:t>;</w:t>
            </w:r>
          </w:p>
          <w:p w14:paraId="7B2FE6A2" w14:textId="6AFBA173" w:rsidR="003A6DB1" w:rsidRPr="00CF00AE" w:rsidRDefault="00083C5B" w:rsidP="00CF00AE">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jc w:val="both"/>
              <w:rPr>
                <w:lang w:val="en-GB" w:eastAsia="en-GB"/>
              </w:rPr>
            </w:pPr>
            <w:r w:rsidRPr="00CF00AE">
              <w:rPr>
                <w:lang w:val="en-GB" w:eastAsia="en-GB"/>
              </w:rPr>
              <w:t xml:space="preserve"> </w:t>
            </w:r>
          </w:p>
          <w:p w14:paraId="6B77C2C0" w14:textId="1A61CAD2" w:rsidR="003A6DB1" w:rsidRPr="00C97997" w:rsidRDefault="00083C5B" w:rsidP="00CF00AE">
            <w:pPr>
              <w:pStyle w:val="ListParagraph"/>
              <w:numPr>
                <w:ilvl w:val="0"/>
                <w:numId w:val="3"/>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ind w:left="477" w:hanging="477"/>
              <w:jc w:val="both"/>
              <w:rPr>
                <w:lang w:val="en-GB" w:eastAsia="en-GB"/>
              </w:rPr>
            </w:pPr>
            <w:r w:rsidRPr="00C97997">
              <w:rPr>
                <w:lang w:val="en-GB" w:eastAsia="en-GB"/>
              </w:rPr>
              <w:t>Ensure they your approach to your work and your colleagues is inclusive and supportive of a diverse workplace</w:t>
            </w:r>
            <w:r w:rsidR="00CF00AE" w:rsidRPr="00C97997">
              <w:rPr>
                <w:lang w:val="en-GB" w:eastAsia="en-GB"/>
              </w:rPr>
              <w:t>;</w:t>
            </w:r>
          </w:p>
          <w:p w14:paraId="34AE994E" w14:textId="5F36ED25" w:rsidR="00CF00AE" w:rsidRPr="00C97997" w:rsidRDefault="00CF00AE" w:rsidP="00CF00AE">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jc w:val="both"/>
              <w:rPr>
                <w:sz w:val="22"/>
                <w:szCs w:val="22"/>
                <w:lang w:val="en-GB" w:eastAsia="en-GB"/>
              </w:rPr>
            </w:pPr>
          </w:p>
          <w:p w14:paraId="76629A7B" w14:textId="50B5D9F7" w:rsidR="0024296D" w:rsidRPr="003A6DB1" w:rsidRDefault="0024296D" w:rsidP="00CF00AE">
            <w:pPr>
              <w:pStyle w:val="ListParagraph"/>
              <w:numPr>
                <w:ilvl w:val="0"/>
                <w:numId w:val="3"/>
              </w:numPr>
              <w:pBdr>
                <w:top w:val="none" w:sz="0" w:space="0" w:color="auto"/>
                <w:left w:val="none" w:sz="0" w:space="0" w:color="auto"/>
                <w:bottom w:val="none" w:sz="0" w:space="0" w:color="auto"/>
                <w:right w:val="none" w:sz="0" w:space="0" w:color="auto"/>
                <w:bar w:val="none" w:sz="0" w:color="auto"/>
              </w:pBdr>
              <w:autoSpaceDE w:val="0"/>
              <w:autoSpaceDN w:val="0"/>
              <w:adjustRightInd w:val="0"/>
              <w:spacing w:line="276" w:lineRule="auto"/>
              <w:ind w:left="477" w:hanging="477"/>
              <w:jc w:val="both"/>
              <w:rPr>
                <w:lang w:val="en-GB" w:eastAsia="en-GB"/>
              </w:rPr>
            </w:pPr>
            <w:r w:rsidRPr="00C97997">
              <w:t>This list of duties and responsibilities is by no means exhaustive, and the post holder may be required to undertake other relevant and appropriate duties as required.</w:t>
            </w:r>
          </w:p>
        </w:tc>
      </w:tr>
      <w:tr w:rsidR="0024296D" w:rsidRPr="008F74EB" w14:paraId="7024EE62" w14:textId="77777777" w:rsidTr="00E17384">
        <w:trPr>
          <w:trHeight w:val="739"/>
          <w:jc w:val="center"/>
        </w:trPr>
        <w:tc>
          <w:tcPr>
            <w:tcW w:w="1038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463B6881" w14:textId="77777777" w:rsidR="0024296D" w:rsidRPr="008F74EB" w:rsidRDefault="0024296D" w:rsidP="002429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6"/>
                <w:szCs w:val="26"/>
                <w:lang w:val="en-GB"/>
              </w:rPr>
            </w:pPr>
          </w:p>
        </w:tc>
      </w:tr>
    </w:tbl>
    <w:p w14:paraId="53DA176B" w14:textId="77777777" w:rsidR="00A6609A" w:rsidRPr="008F74EB" w:rsidRDefault="00A6609A" w:rsidP="00F77DB9">
      <w:pPr>
        <w:pStyle w:val="Body"/>
        <w:ind w:left="-567" w:right="261"/>
        <w:rPr>
          <w:rFonts w:asciiTheme="minorHAnsi" w:eastAsia="Calibri" w:hAnsiTheme="minorHAnsi" w:cstheme="minorHAnsi"/>
          <w:b/>
          <w:bCs/>
          <w:iCs/>
          <w:color w:val="auto"/>
          <w:sz w:val="26"/>
          <w:szCs w:val="26"/>
        </w:rPr>
      </w:pPr>
    </w:p>
    <w:p w14:paraId="70C13A69" w14:textId="77777777" w:rsidR="00A86650" w:rsidRPr="008F74EB" w:rsidRDefault="00A86650" w:rsidP="00F77DB9">
      <w:pPr>
        <w:pStyle w:val="Body"/>
        <w:ind w:left="-567" w:right="261"/>
        <w:rPr>
          <w:rFonts w:asciiTheme="minorHAnsi" w:eastAsia="Calibri" w:hAnsiTheme="minorHAnsi" w:cstheme="minorHAnsi"/>
          <w:b/>
          <w:bCs/>
          <w:iCs/>
          <w:color w:val="auto"/>
          <w:sz w:val="26"/>
          <w:szCs w:val="26"/>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8F74EB" w14:paraId="2CCD2BBC" w14:textId="77777777" w:rsidTr="001D13CF">
        <w:trPr>
          <w:trHeight w:val="180"/>
          <w:jc w:val="center"/>
        </w:trPr>
        <w:tc>
          <w:tcPr>
            <w:tcW w:w="10349" w:type="dxa"/>
            <w:shd w:val="clear" w:color="auto" w:fill="000000"/>
            <w:tcMar>
              <w:top w:w="80" w:type="dxa"/>
              <w:left w:w="80" w:type="dxa"/>
              <w:bottom w:w="80" w:type="dxa"/>
              <w:right w:w="80" w:type="dxa"/>
            </w:tcMar>
            <w:vAlign w:val="center"/>
          </w:tcPr>
          <w:p w14:paraId="3FEAC67B" w14:textId="77777777" w:rsidR="00562626" w:rsidRPr="008F74EB" w:rsidRDefault="00A6609A" w:rsidP="001D13CF">
            <w:pPr>
              <w:pStyle w:val="Body"/>
              <w:ind w:left="18" w:right="261"/>
              <w:rPr>
                <w:rFonts w:asciiTheme="minorHAnsi" w:hAnsiTheme="minorHAnsi" w:cstheme="minorHAnsi"/>
                <w:color w:val="auto"/>
                <w:sz w:val="26"/>
                <w:szCs w:val="26"/>
                <w:lang w:val="en-US"/>
              </w:rPr>
            </w:pPr>
            <w:r w:rsidRPr="008F74EB">
              <w:rPr>
                <w:rFonts w:asciiTheme="minorHAnsi" w:eastAsia="Calibri" w:hAnsiTheme="minorHAnsi" w:cstheme="minorHAnsi"/>
                <w:b/>
                <w:bCs/>
                <w:color w:val="auto"/>
                <w:sz w:val="26"/>
                <w:szCs w:val="26"/>
                <w:u w:color="FFFFFF"/>
              </w:rPr>
              <w:t>KNOWLEDGE, SKILLS AND EXPERIENCE</w:t>
            </w:r>
          </w:p>
        </w:tc>
      </w:tr>
      <w:tr w:rsidR="00A6609A" w:rsidRPr="008F74EB" w14:paraId="445FEE77" w14:textId="77777777" w:rsidTr="00293533">
        <w:trPr>
          <w:trHeight w:val="3467"/>
          <w:jc w:val="center"/>
        </w:trPr>
        <w:tc>
          <w:tcPr>
            <w:tcW w:w="10349" w:type="dxa"/>
            <w:shd w:val="clear" w:color="auto" w:fill="auto"/>
            <w:tcMar>
              <w:top w:w="80" w:type="dxa"/>
              <w:left w:w="363" w:type="dxa"/>
              <w:bottom w:w="80" w:type="dxa"/>
              <w:right w:w="80" w:type="dxa"/>
            </w:tcMar>
            <w:vAlign w:val="center"/>
          </w:tcPr>
          <w:p w14:paraId="561396F9" w14:textId="565566E1" w:rsidR="005F4403" w:rsidRDefault="005F4403" w:rsidP="005F44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sz w:val="22"/>
                <w:szCs w:val="22"/>
              </w:rPr>
            </w:pPr>
            <w:r w:rsidRPr="005E1B89">
              <w:rPr>
                <w:rFonts w:ascii="Arial" w:hAnsi="Arial" w:cs="Arial"/>
                <w:b/>
                <w:sz w:val="22"/>
                <w:szCs w:val="22"/>
              </w:rPr>
              <w:t xml:space="preserve">Knowledge </w:t>
            </w:r>
            <w:r w:rsidR="00792382" w:rsidRPr="005E1B89">
              <w:rPr>
                <w:rFonts w:ascii="Arial" w:hAnsi="Arial" w:cs="Arial"/>
                <w:b/>
                <w:sz w:val="22"/>
                <w:szCs w:val="22"/>
              </w:rPr>
              <w:t xml:space="preserve">&amp; Experience </w:t>
            </w:r>
          </w:p>
          <w:p w14:paraId="369875FD" w14:textId="511F5945" w:rsidR="00BB24D5" w:rsidRPr="00BB24D5" w:rsidRDefault="00C97997" w:rsidP="005F44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sz w:val="22"/>
                <w:szCs w:val="22"/>
              </w:rPr>
            </w:pPr>
            <w:r w:rsidRPr="00BB24D5">
              <w:rPr>
                <w:rFonts w:ascii="Arial" w:hAnsi="Arial" w:cs="Arial"/>
                <w:sz w:val="22"/>
                <w:szCs w:val="22"/>
              </w:rPr>
              <w:t xml:space="preserve">Part qualified accountant or demonstrable experience of financial systems </w:t>
            </w:r>
            <w:r w:rsidR="00BB24D5">
              <w:rPr>
                <w:rFonts w:ascii="Arial" w:hAnsi="Arial" w:cs="Arial"/>
                <w:sz w:val="22"/>
                <w:szCs w:val="22"/>
              </w:rPr>
              <w:t>is essential</w:t>
            </w:r>
          </w:p>
          <w:p w14:paraId="28504D40" w14:textId="1FE667DF" w:rsidR="00BB24D5" w:rsidRPr="00C97997" w:rsidRDefault="00BB24D5" w:rsidP="00BB24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sz w:val="22"/>
                <w:szCs w:val="22"/>
              </w:rPr>
            </w:pPr>
            <w:r w:rsidRPr="00BB24D5">
              <w:rPr>
                <w:rFonts w:ascii="Arial" w:hAnsi="Arial" w:cs="Arial"/>
                <w:sz w:val="22"/>
                <w:szCs w:val="22"/>
              </w:rPr>
              <w:t xml:space="preserve">Formal qualification in a computer-related discipline </w:t>
            </w:r>
            <w:r>
              <w:rPr>
                <w:rFonts w:ascii="Arial" w:hAnsi="Arial" w:cs="Arial"/>
                <w:sz w:val="22"/>
                <w:szCs w:val="22"/>
              </w:rPr>
              <w:t>is desirable</w:t>
            </w:r>
          </w:p>
          <w:p w14:paraId="253A08A0" w14:textId="77777777" w:rsidR="00BB24D5" w:rsidRPr="00BB24D5" w:rsidRDefault="00BB24D5" w:rsidP="005F44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sz w:val="22"/>
                <w:szCs w:val="22"/>
              </w:rPr>
            </w:pPr>
            <w:r w:rsidRPr="00BB24D5">
              <w:rPr>
                <w:rFonts w:ascii="Arial" w:hAnsi="Arial" w:cs="Arial"/>
                <w:sz w:val="22"/>
                <w:szCs w:val="22"/>
              </w:rPr>
              <w:t xml:space="preserve">Excellent ICT skills and literacy with extensive experience of Microsoft Office applications </w:t>
            </w:r>
          </w:p>
          <w:p w14:paraId="0AAC4D9E" w14:textId="3216668F" w:rsidR="00C97997" w:rsidRPr="00C97997" w:rsidRDefault="00C97997" w:rsidP="005F44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sz w:val="22"/>
                <w:szCs w:val="22"/>
              </w:rPr>
            </w:pPr>
            <w:r w:rsidRPr="00C97997">
              <w:rPr>
                <w:rFonts w:ascii="Arial" w:hAnsi="Arial" w:cs="Arial"/>
                <w:sz w:val="22"/>
                <w:szCs w:val="22"/>
              </w:rPr>
              <w:t xml:space="preserve">An understanding of ITIL best practice </w:t>
            </w:r>
          </w:p>
          <w:p w14:paraId="0DE20528" w14:textId="08F486A7" w:rsidR="00C97997" w:rsidRPr="00C97997" w:rsidRDefault="00C97997" w:rsidP="005F44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sz w:val="22"/>
                <w:szCs w:val="22"/>
              </w:rPr>
            </w:pPr>
            <w:r w:rsidRPr="00C97997">
              <w:rPr>
                <w:rFonts w:ascii="Arial" w:hAnsi="Arial" w:cs="Arial"/>
                <w:sz w:val="22"/>
                <w:szCs w:val="22"/>
              </w:rPr>
              <w:t>Systems administration</w:t>
            </w:r>
            <w:r w:rsidR="00BB24D5">
              <w:rPr>
                <w:rFonts w:ascii="Arial" w:hAnsi="Arial" w:cs="Arial"/>
                <w:sz w:val="22"/>
                <w:szCs w:val="22"/>
              </w:rPr>
              <w:t xml:space="preserve"> experience of financial systems, e</w:t>
            </w:r>
            <w:r w:rsidR="00BB24D5" w:rsidRPr="00BB24D5">
              <w:rPr>
                <w:rFonts w:ascii="Arial" w:hAnsi="Arial" w:cs="Arial"/>
                <w:sz w:val="22"/>
                <w:szCs w:val="22"/>
              </w:rPr>
              <w:t>xperience of working with Business World On!</w:t>
            </w:r>
            <w:r w:rsidR="00BB24D5">
              <w:rPr>
                <w:rFonts w:ascii="Arial" w:hAnsi="Arial" w:cs="Arial"/>
                <w:sz w:val="22"/>
                <w:szCs w:val="22"/>
              </w:rPr>
              <w:t xml:space="preserve"> is desirable;</w:t>
            </w:r>
          </w:p>
          <w:p w14:paraId="1E863C6D" w14:textId="77777777" w:rsidR="00C97997" w:rsidRPr="00C97997" w:rsidRDefault="00C97997" w:rsidP="005F44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sz w:val="22"/>
                <w:szCs w:val="22"/>
              </w:rPr>
            </w:pPr>
            <w:r w:rsidRPr="00C97997">
              <w:rPr>
                <w:rFonts w:ascii="Arial" w:hAnsi="Arial" w:cs="Arial"/>
                <w:sz w:val="22"/>
                <w:szCs w:val="22"/>
              </w:rPr>
              <w:t xml:space="preserve">Extensive experience of using System Development tools including SQL </w:t>
            </w:r>
          </w:p>
          <w:p w14:paraId="024457D6" w14:textId="77777777" w:rsidR="00C97997" w:rsidRPr="00C97997" w:rsidRDefault="00C97997" w:rsidP="005F44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sz w:val="22"/>
                <w:szCs w:val="22"/>
              </w:rPr>
            </w:pPr>
            <w:r w:rsidRPr="00C97997">
              <w:rPr>
                <w:rFonts w:ascii="Arial" w:hAnsi="Arial" w:cs="Arial"/>
                <w:sz w:val="22"/>
                <w:szCs w:val="22"/>
              </w:rPr>
              <w:t>Experience of using performance management processes and tools and a variety of relational databases and tools</w:t>
            </w:r>
          </w:p>
          <w:p w14:paraId="222C41D8" w14:textId="40EC4149" w:rsidR="00BB24D5" w:rsidRPr="00C97997" w:rsidRDefault="00BB24D5" w:rsidP="00BB24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sz w:val="22"/>
                <w:szCs w:val="22"/>
              </w:rPr>
            </w:pPr>
            <w:r w:rsidRPr="00C97997">
              <w:rPr>
                <w:rFonts w:ascii="Arial" w:hAnsi="Arial" w:cs="Arial"/>
                <w:sz w:val="22"/>
                <w:szCs w:val="22"/>
              </w:rPr>
              <w:t xml:space="preserve">Working with confidential information and secure data </w:t>
            </w:r>
          </w:p>
          <w:p w14:paraId="54EB9307" w14:textId="77777777" w:rsidR="00BB24D5" w:rsidRDefault="00BB24D5" w:rsidP="00D467BE">
            <w:pPr>
              <w:pStyle w:val="Body"/>
              <w:rPr>
                <w:b/>
                <w:color w:val="auto"/>
                <w:lang w:val="en-US"/>
              </w:rPr>
            </w:pPr>
          </w:p>
          <w:p w14:paraId="51749243" w14:textId="77777777" w:rsidR="00BB24D5" w:rsidRDefault="00BB24D5" w:rsidP="00D467BE">
            <w:pPr>
              <w:pStyle w:val="Body"/>
              <w:rPr>
                <w:b/>
                <w:color w:val="auto"/>
                <w:lang w:val="en-US"/>
              </w:rPr>
            </w:pPr>
          </w:p>
          <w:p w14:paraId="02AFDA42" w14:textId="4B1721B2" w:rsidR="00BB24D5" w:rsidRDefault="005F4403" w:rsidP="00D467BE">
            <w:pPr>
              <w:pStyle w:val="Body"/>
              <w:rPr>
                <w:b/>
                <w:color w:val="auto"/>
                <w:lang w:val="en-US"/>
              </w:rPr>
            </w:pPr>
            <w:r w:rsidRPr="005E1B89">
              <w:rPr>
                <w:b/>
                <w:color w:val="auto"/>
                <w:lang w:val="en-US"/>
              </w:rPr>
              <w:lastRenderedPageBreak/>
              <w:t>Skills</w:t>
            </w:r>
            <w:r w:rsidR="00234016" w:rsidRPr="005E1B89">
              <w:rPr>
                <w:b/>
                <w:color w:val="auto"/>
                <w:lang w:val="en-US"/>
              </w:rPr>
              <w:t xml:space="preserve"> &amp; </w:t>
            </w:r>
            <w:proofErr w:type="spellStart"/>
            <w:r w:rsidR="00234016" w:rsidRPr="005E1B89">
              <w:rPr>
                <w:b/>
                <w:color w:val="auto"/>
                <w:lang w:val="en-US"/>
              </w:rPr>
              <w:t>B</w:t>
            </w:r>
            <w:r w:rsidR="00792382" w:rsidRPr="005E1B89">
              <w:rPr>
                <w:b/>
                <w:color w:val="auto"/>
                <w:lang w:val="en-US"/>
              </w:rPr>
              <w:t>ehaviours</w:t>
            </w:r>
            <w:proofErr w:type="spellEnd"/>
          </w:p>
          <w:p w14:paraId="6F8BF659" w14:textId="673191F3" w:rsidR="00BB24D5" w:rsidRPr="00C97997" w:rsidRDefault="00BB24D5" w:rsidP="00BB24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sz w:val="22"/>
                <w:szCs w:val="22"/>
              </w:rPr>
            </w:pPr>
            <w:r w:rsidRPr="00C97997">
              <w:rPr>
                <w:rFonts w:ascii="Arial" w:hAnsi="Arial" w:cs="Arial"/>
                <w:sz w:val="22"/>
                <w:szCs w:val="22"/>
              </w:rPr>
              <w:t xml:space="preserve">Excellent verbal and written communication skills including presentation and facilitation skills with the ability to build strong working relationships and convey complex information and guidance to stakeholders </w:t>
            </w:r>
          </w:p>
          <w:p w14:paraId="35DBEA26" w14:textId="77777777" w:rsidR="00BB24D5" w:rsidRPr="00C97997" w:rsidRDefault="00BB24D5" w:rsidP="00BB24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sz w:val="22"/>
                <w:szCs w:val="22"/>
              </w:rPr>
            </w:pPr>
            <w:r>
              <w:rPr>
                <w:rFonts w:ascii="Arial" w:hAnsi="Arial" w:cs="Arial"/>
                <w:sz w:val="22"/>
                <w:szCs w:val="22"/>
              </w:rPr>
              <w:t>Dem</w:t>
            </w:r>
            <w:r w:rsidRPr="00C97997">
              <w:rPr>
                <w:rFonts w:ascii="Arial" w:hAnsi="Arial" w:cs="Arial"/>
                <w:sz w:val="22"/>
                <w:szCs w:val="22"/>
              </w:rPr>
              <w:t>onstrable project management skills</w:t>
            </w:r>
          </w:p>
          <w:p w14:paraId="477D0E66" w14:textId="4ED7FB9C" w:rsidR="00BB24D5" w:rsidRPr="00C97997" w:rsidRDefault="00BB24D5" w:rsidP="00BB24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sz w:val="22"/>
                <w:szCs w:val="22"/>
              </w:rPr>
            </w:pPr>
            <w:r w:rsidRPr="00C97997">
              <w:rPr>
                <w:rFonts w:ascii="Arial" w:hAnsi="Arial" w:cs="Arial"/>
                <w:sz w:val="22"/>
                <w:szCs w:val="22"/>
              </w:rPr>
              <w:t xml:space="preserve">In depth knowledge and experience of successful implementation, </w:t>
            </w:r>
            <w:proofErr w:type="gramStart"/>
            <w:r w:rsidRPr="00C97997">
              <w:rPr>
                <w:rFonts w:ascii="Arial" w:hAnsi="Arial" w:cs="Arial"/>
                <w:sz w:val="22"/>
                <w:szCs w:val="22"/>
              </w:rPr>
              <w:t>enhancement</w:t>
            </w:r>
            <w:proofErr w:type="gramEnd"/>
            <w:r w:rsidRPr="00C97997">
              <w:rPr>
                <w:rFonts w:ascii="Arial" w:hAnsi="Arial" w:cs="Arial"/>
                <w:sz w:val="22"/>
                <w:szCs w:val="22"/>
              </w:rPr>
              <w:t xml:space="preserve"> and administration of finance systems</w:t>
            </w:r>
            <w:r w:rsidR="003D1C82">
              <w:rPr>
                <w:rFonts w:ascii="Arial" w:hAnsi="Arial" w:cs="Arial"/>
                <w:sz w:val="22"/>
                <w:szCs w:val="22"/>
              </w:rPr>
              <w:t>.</w:t>
            </w:r>
            <w:r w:rsidRPr="00C97997">
              <w:rPr>
                <w:rFonts w:ascii="Arial" w:hAnsi="Arial" w:cs="Arial"/>
                <w:sz w:val="22"/>
                <w:szCs w:val="22"/>
              </w:rPr>
              <w:t xml:space="preserve"> Ability to plan and </w:t>
            </w:r>
            <w:proofErr w:type="spellStart"/>
            <w:r w:rsidRPr="00C97997">
              <w:rPr>
                <w:rFonts w:ascii="Arial" w:hAnsi="Arial" w:cs="Arial"/>
                <w:sz w:val="22"/>
                <w:szCs w:val="22"/>
              </w:rPr>
              <w:t>prioritise</w:t>
            </w:r>
            <w:proofErr w:type="spellEnd"/>
            <w:r w:rsidRPr="00C97997">
              <w:rPr>
                <w:rFonts w:ascii="Arial" w:hAnsi="Arial" w:cs="Arial"/>
                <w:sz w:val="22"/>
                <w:szCs w:val="22"/>
              </w:rPr>
              <w:t xml:space="preserve"> workloads effectively and efficiently</w:t>
            </w:r>
          </w:p>
          <w:p w14:paraId="6D1320D5" w14:textId="64EE7582" w:rsidR="005F4403" w:rsidRPr="005E1B89" w:rsidRDefault="00BB24D5" w:rsidP="00A841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sz w:val="22"/>
                <w:szCs w:val="22"/>
              </w:rPr>
            </w:pPr>
            <w:r w:rsidRPr="00C97997">
              <w:rPr>
                <w:rFonts w:ascii="Arial" w:hAnsi="Arial" w:cs="Arial"/>
                <w:sz w:val="22"/>
                <w:szCs w:val="22"/>
              </w:rPr>
              <w:t>Excellent analytical skills with the ability to collate, critically evaluate and present information from a range of sources</w:t>
            </w:r>
          </w:p>
          <w:p w14:paraId="11DF7388" w14:textId="77777777" w:rsidR="00A841E7" w:rsidRPr="005E1B89" w:rsidRDefault="00A841E7" w:rsidP="006B0043">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p>
        </w:tc>
      </w:tr>
    </w:tbl>
    <w:p w14:paraId="2F4C1EB4" w14:textId="77777777" w:rsidR="00A6609A" w:rsidRPr="004A6198" w:rsidRDefault="00A6609A" w:rsidP="002553D0">
      <w:pPr>
        <w:pStyle w:val="Body"/>
        <w:ind w:right="261"/>
        <w:rPr>
          <w:rFonts w:asciiTheme="minorHAnsi" w:eastAsia="Calibri" w:hAnsiTheme="minorHAnsi" w:cstheme="minorHAnsi"/>
          <w:b/>
          <w:bCs/>
          <w:iCs/>
          <w:sz w:val="26"/>
          <w:szCs w:val="26"/>
        </w:rPr>
      </w:pPr>
    </w:p>
    <w:sectPr w:rsidR="00A6609A" w:rsidRPr="004A6198" w:rsidSect="00293533">
      <w:headerReference w:type="default" r:id="rId12"/>
      <w:footerReference w:type="default" r:id="rId13"/>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A035E" w14:textId="77777777" w:rsidR="00B50A73" w:rsidRDefault="00B50A73">
      <w:r>
        <w:separator/>
      </w:r>
    </w:p>
  </w:endnote>
  <w:endnote w:type="continuationSeparator" w:id="0">
    <w:p w14:paraId="4D079FF4" w14:textId="77777777" w:rsidR="00B50A73" w:rsidRDefault="00B5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77329"/>
      <w:docPartObj>
        <w:docPartGallery w:val="Page Numbers (Bottom of Page)"/>
        <w:docPartUnique/>
      </w:docPartObj>
    </w:sdtPr>
    <w:sdtEndPr/>
    <w:sdtContent>
      <w:p w14:paraId="1B3F026A" w14:textId="415E6C4A" w:rsidR="00B50A73" w:rsidRDefault="00B50A73" w:rsidP="00E4166D">
        <w:pPr>
          <w:pStyle w:val="Footer"/>
          <w:jc w:val="center"/>
        </w:pPr>
        <w:r>
          <w:fldChar w:fldCharType="begin"/>
        </w:r>
        <w:r>
          <w:instrText xml:space="preserve"> PAGE   \* MERGEFORMAT </w:instrText>
        </w:r>
        <w:r>
          <w:fldChar w:fldCharType="separate"/>
        </w:r>
        <w:r w:rsidR="00BB24D5">
          <w:rPr>
            <w:noProof/>
          </w:rPr>
          <w:t>4</w:t>
        </w:r>
        <w:r>
          <w:rPr>
            <w:noProof/>
          </w:rPr>
          <w:fldChar w:fldCharType="end"/>
        </w:r>
      </w:p>
    </w:sdtContent>
  </w:sdt>
  <w:p w14:paraId="5B4C6C3B" w14:textId="77777777" w:rsidR="00B50A73" w:rsidRDefault="00B50A73"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71549" w14:textId="77777777" w:rsidR="00B50A73" w:rsidRDefault="00B50A73">
      <w:r>
        <w:separator/>
      </w:r>
    </w:p>
  </w:footnote>
  <w:footnote w:type="continuationSeparator" w:id="0">
    <w:p w14:paraId="7493464E" w14:textId="77777777" w:rsidR="00B50A73" w:rsidRDefault="00B50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D377" w14:textId="77777777" w:rsidR="00B50A73" w:rsidRDefault="00B50A73"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588"/>
    <w:multiLevelType w:val="hybridMultilevel"/>
    <w:tmpl w:val="8174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3F0D76"/>
    <w:multiLevelType w:val="hybridMultilevel"/>
    <w:tmpl w:val="3CC4A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754335"/>
    <w:multiLevelType w:val="hybridMultilevel"/>
    <w:tmpl w:val="2D94E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A"/>
    <w:rsid w:val="00000E2C"/>
    <w:rsid w:val="00004993"/>
    <w:rsid w:val="00010248"/>
    <w:rsid w:val="00017695"/>
    <w:rsid w:val="00032107"/>
    <w:rsid w:val="00044EEC"/>
    <w:rsid w:val="00053F00"/>
    <w:rsid w:val="00057C2E"/>
    <w:rsid w:val="00067DB9"/>
    <w:rsid w:val="000702B5"/>
    <w:rsid w:val="0008246E"/>
    <w:rsid w:val="00083C5B"/>
    <w:rsid w:val="00090154"/>
    <w:rsid w:val="000A5644"/>
    <w:rsid w:val="000B3A4F"/>
    <w:rsid w:val="000B5B95"/>
    <w:rsid w:val="000B78A9"/>
    <w:rsid w:val="000C04D7"/>
    <w:rsid w:val="000D2624"/>
    <w:rsid w:val="000F4F2D"/>
    <w:rsid w:val="00113EC4"/>
    <w:rsid w:val="00133F17"/>
    <w:rsid w:val="00140286"/>
    <w:rsid w:val="00141700"/>
    <w:rsid w:val="00150DE8"/>
    <w:rsid w:val="00166295"/>
    <w:rsid w:val="001773AA"/>
    <w:rsid w:val="00183D7D"/>
    <w:rsid w:val="00187FF4"/>
    <w:rsid w:val="001922C9"/>
    <w:rsid w:val="001B32BA"/>
    <w:rsid w:val="001B7244"/>
    <w:rsid w:val="001C23E1"/>
    <w:rsid w:val="001C7DB1"/>
    <w:rsid w:val="001D0DD9"/>
    <w:rsid w:val="001D13CF"/>
    <w:rsid w:val="001F2E68"/>
    <w:rsid w:val="00203B18"/>
    <w:rsid w:val="00207877"/>
    <w:rsid w:val="00212EEC"/>
    <w:rsid w:val="002146D6"/>
    <w:rsid w:val="00227B22"/>
    <w:rsid w:val="002309B1"/>
    <w:rsid w:val="00234016"/>
    <w:rsid w:val="0024296D"/>
    <w:rsid w:val="0024384B"/>
    <w:rsid w:val="00247F34"/>
    <w:rsid w:val="002553D0"/>
    <w:rsid w:val="002665C4"/>
    <w:rsid w:val="00270280"/>
    <w:rsid w:val="002730F5"/>
    <w:rsid w:val="002809CC"/>
    <w:rsid w:val="00287276"/>
    <w:rsid w:val="002910CB"/>
    <w:rsid w:val="00293533"/>
    <w:rsid w:val="002A14A8"/>
    <w:rsid w:val="002A214F"/>
    <w:rsid w:val="002B32EC"/>
    <w:rsid w:val="002B53A0"/>
    <w:rsid w:val="002C0B6F"/>
    <w:rsid w:val="002E2B3F"/>
    <w:rsid w:val="0030701F"/>
    <w:rsid w:val="00315011"/>
    <w:rsid w:val="003202E5"/>
    <w:rsid w:val="0036088E"/>
    <w:rsid w:val="003668CF"/>
    <w:rsid w:val="0037172D"/>
    <w:rsid w:val="00375448"/>
    <w:rsid w:val="003A6DB1"/>
    <w:rsid w:val="003D1C82"/>
    <w:rsid w:val="00422D4E"/>
    <w:rsid w:val="004258D2"/>
    <w:rsid w:val="004320AF"/>
    <w:rsid w:val="00441105"/>
    <w:rsid w:val="00452032"/>
    <w:rsid w:val="00453C7B"/>
    <w:rsid w:val="0046716A"/>
    <w:rsid w:val="00475558"/>
    <w:rsid w:val="00475A3D"/>
    <w:rsid w:val="00485760"/>
    <w:rsid w:val="00496F22"/>
    <w:rsid w:val="004A6198"/>
    <w:rsid w:val="004C4244"/>
    <w:rsid w:val="004C42ED"/>
    <w:rsid w:val="004C6356"/>
    <w:rsid w:val="004E0ED8"/>
    <w:rsid w:val="004F1B44"/>
    <w:rsid w:val="004F62A4"/>
    <w:rsid w:val="00501AC3"/>
    <w:rsid w:val="005021FF"/>
    <w:rsid w:val="00502FA2"/>
    <w:rsid w:val="0051145E"/>
    <w:rsid w:val="00544712"/>
    <w:rsid w:val="00555ACA"/>
    <w:rsid w:val="0055672D"/>
    <w:rsid w:val="00557E8E"/>
    <w:rsid w:val="005621C0"/>
    <w:rsid w:val="00562626"/>
    <w:rsid w:val="005655BE"/>
    <w:rsid w:val="005D13F0"/>
    <w:rsid w:val="005E1B89"/>
    <w:rsid w:val="005E50A2"/>
    <w:rsid w:val="005F14E7"/>
    <w:rsid w:val="005F2188"/>
    <w:rsid w:val="005F4403"/>
    <w:rsid w:val="00600A7D"/>
    <w:rsid w:val="006126C0"/>
    <w:rsid w:val="0061393A"/>
    <w:rsid w:val="00614836"/>
    <w:rsid w:val="00621B1A"/>
    <w:rsid w:val="00624E48"/>
    <w:rsid w:val="006303BC"/>
    <w:rsid w:val="006355B2"/>
    <w:rsid w:val="00636B26"/>
    <w:rsid w:val="00661D82"/>
    <w:rsid w:val="00671141"/>
    <w:rsid w:val="00695D4E"/>
    <w:rsid w:val="006A6200"/>
    <w:rsid w:val="006B0043"/>
    <w:rsid w:val="006B6B53"/>
    <w:rsid w:val="006B7D11"/>
    <w:rsid w:val="006C7FA1"/>
    <w:rsid w:val="006D4797"/>
    <w:rsid w:val="006F1366"/>
    <w:rsid w:val="00700226"/>
    <w:rsid w:val="00704441"/>
    <w:rsid w:val="00715587"/>
    <w:rsid w:val="0072353A"/>
    <w:rsid w:val="007250FD"/>
    <w:rsid w:val="007362DB"/>
    <w:rsid w:val="00742EE8"/>
    <w:rsid w:val="007467DA"/>
    <w:rsid w:val="00756017"/>
    <w:rsid w:val="0078256C"/>
    <w:rsid w:val="00787672"/>
    <w:rsid w:val="00792382"/>
    <w:rsid w:val="0079569A"/>
    <w:rsid w:val="007A2EEB"/>
    <w:rsid w:val="007A41F4"/>
    <w:rsid w:val="007B6D17"/>
    <w:rsid w:val="007C0E7B"/>
    <w:rsid w:val="007D4EC3"/>
    <w:rsid w:val="00805840"/>
    <w:rsid w:val="008101E9"/>
    <w:rsid w:val="00820FBB"/>
    <w:rsid w:val="00827048"/>
    <w:rsid w:val="00833C71"/>
    <w:rsid w:val="00834259"/>
    <w:rsid w:val="00845A53"/>
    <w:rsid w:val="0085006C"/>
    <w:rsid w:val="008536A6"/>
    <w:rsid w:val="00855701"/>
    <w:rsid w:val="008674DC"/>
    <w:rsid w:val="00884C7D"/>
    <w:rsid w:val="0088517E"/>
    <w:rsid w:val="00887367"/>
    <w:rsid w:val="008A3EA7"/>
    <w:rsid w:val="008A611D"/>
    <w:rsid w:val="008B0AC2"/>
    <w:rsid w:val="008B0BDA"/>
    <w:rsid w:val="008B4F04"/>
    <w:rsid w:val="008C71EE"/>
    <w:rsid w:val="008C7DD7"/>
    <w:rsid w:val="008E76A8"/>
    <w:rsid w:val="008F16A7"/>
    <w:rsid w:val="008F58C6"/>
    <w:rsid w:val="008F74EB"/>
    <w:rsid w:val="0091338A"/>
    <w:rsid w:val="009220B8"/>
    <w:rsid w:val="009330D4"/>
    <w:rsid w:val="00941574"/>
    <w:rsid w:val="00945CAF"/>
    <w:rsid w:val="00946B02"/>
    <w:rsid w:val="00951A3A"/>
    <w:rsid w:val="0097049C"/>
    <w:rsid w:val="009705E1"/>
    <w:rsid w:val="00974CD7"/>
    <w:rsid w:val="009907F9"/>
    <w:rsid w:val="009939B7"/>
    <w:rsid w:val="009A10B8"/>
    <w:rsid w:val="009B3D37"/>
    <w:rsid w:val="009B739B"/>
    <w:rsid w:val="009C3E91"/>
    <w:rsid w:val="009D55AE"/>
    <w:rsid w:val="009D6BCF"/>
    <w:rsid w:val="009E2EC9"/>
    <w:rsid w:val="00A10570"/>
    <w:rsid w:val="00A209D0"/>
    <w:rsid w:val="00A23823"/>
    <w:rsid w:val="00A23ACE"/>
    <w:rsid w:val="00A248E8"/>
    <w:rsid w:val="00A301A9"/>
    <w:rsid w:val="00A41C91"/>
    <w:rsid w:val="00A5029B"/>
    <w:rsid w:val="00A52412"/>
    <w:rsid w:val="00A6609A"/>
    <w:rsid w:val="00A8000E"/>
    <w:rsid w:val="00A841E7"/>
    <w:rsid w:val="00A86650"/>
    <w:rsid w:val="00A9282B"/>
    <w:rsid w:val="00AA5605"/>
    <w:rsid w:val="00AC25CE"/>
    <w:rsid w:val="00AE610E"/>
    <w:rsid w:val="00AF6982"/>
    <w:rsid w:val="00AF77C2"/>
    <w:rsid w:val="00B04004"/>
    <w:rsid w:val="00B2152F"/>
    <w:rsid w:val="00B25931"/>
    <w:rsid w:val="00B27F20"/>
    <w:rsid w:val="00B31FEE"/>
    <w:rsid w:val="00B43EF8"/>
    <w:rsid w:val="00B50A73"/>
    <w:rsid w:val="00B55B23"/>
    <w:rsid w:val="00B56EDB"/>
    <w:rsid w:val="00B57A0D"/>
    <w:rsid w:val="00B60A6E"/>
    <w:rsid w:val="00B60EE7"/>
    <w:rsid w:val="00B6145A"/>
    <w:rsid w:val="00B631AD"/>
    <w:rsid w:val="00B673BA"/>
    <w:rsid w:val="00B70125"/>
    <w:rsid w:val="00B71E26"/>
    <w:rsid w:val="00B8255C"/>
    <w:rsid w:val="00B8522B"/>
    <w:rsid w:val="00BA1D57"/>
    <w:rsid w:val="00BB24D5"/>
    <w:rsid w:val="00BB734A"/>
    <w:rsid w:val="00BD15DA"/>
    <w:rsid w:val="00BD4D71"/>
    <w:rsid w:val="00BD4F24"/>
    <w:rsid w:val="00BE4293"/>
    <w:rsid w:val="00BF37A1"/>
    <w:rsid w:val="00BF4777"/>
    <w:rsid w:val="00BF5CE1"/>
    <w:rsid w:val="00BF6447"/>
    <w:rsid w:val="00C07151"/>
    <w:rsid w:val="00C442CF"/>
    <w:rsid w:val="00C51E82"/>
    <w:rsid w:val="00C96964"/>
    <w:rsid w:val="00C97997"/>
    <w:rsid w:val="00CA343A"/>
    <w:rsid w:val="00CA3507"/>
    <w:rsid w:val="00CA6C6E"/>
    <w:rsid w:val="00CC7A02"/>
    <w:rsid w:val="00CD0F75"/>
    <w:rsid w:val="00CD5FA2"/>
    <w:rsid w:val="00CE224F"/>
    <w:rsid w:val="00CF00AE"/>
    <w:rsid w:val="00D043B0"/>
    <w:rsid w:val="00D1036E"/>
    <w:rsid w:val="00D12895"/>
    <w:rsid w:val="00D12DD4"/>
    <w:rsid w:val="00D25734"/>
    <w:rsid w:val="00D26BE0"/>
    <w:rsid w:val="00D3105A"/>
    <w:rsid w:val="00D467BE"/>
    <w:rsid w:val="00D50C31"/>
    <w:rsid w:val="00D524F5"/>
    <w:rsid w:val="00D6744D"/>
    <w:rsid w:val="00D70774"/>
    <w:rsid w:val="00D74595"/>
    <w:rsid w:val="00D75581"/>
    <w:rsid w:val="00D76F42"/>
    <w:rsid w:val="00D902C3"/>
    <w:rsid w:val="00DB2196"/>
    <w:rsid w:val="00DB316D"/>
    <w:rsid w:val="00DC051D"/>
    <w:rsid w:val="00DC457C"/>
    <w:rsid w:val="00DD24E1"/>
    <w:rsid w:val="00DD283D"/>
    <w:rsid w:val="00DD4A7C"/>
    <w:rsid w:val="00DE2150"/>
    <w:rsid w:val="00DE21DF"/>
    <w:rsid w:val="00DF11F0"/>
    <w:rsid w:val="00DF2A90"/>
    <w:rsid w:val="00DF452B"/>
    <w:rsid w:val="00E0713C"/>
    <w:rsid w:val="00E1046E"/>
    <w:rsid w:val="00E11D59"/>
    <w:rsid w:val="00E15D6A"/>
    <w:rsid w:val="00E17384"/>
    <w:rsid w:val="00E17DB7"/>
    <w:rsid w:val="00E26D59"/>
    <w:rsid w:val="00E4166D"/>
    <w:rsid w:val="00E50E37"/>
    <w:rsid w:val="00E5273A"/>
    <w:rsid w:val="00E54CB5"/>
    <w:rsid w:val="00E57B6F"/>
    <w:rsid w:val="00E675AB"/>
    <w:rsid w:val="00E72FA0"/>
    <w:rsid w:val="00E751E0"/>
    <w:rsid w:val="00EA156E"/>
    <w:rsid w:val="00EA23F1"/>
    <w:rsid w:val="00EB024B"/>
    <w:rsid w:val="00EB56E5"/>
    <w:rsid w:val="00EB6622"/>
    <w:rsid w:val="00EE0B9E"/>
    <w:rsid w:val="00EE1744"/>
    <w:rsid w:val="00EF0D8E"/>
    <w:rsid w:val="00F036DF"/>
    <w:rsid w:val="00F1001C"/>
    <w:rsid w:val="00F25E26"/>
    <w:rsid w:val="00F30D1C"/>
    <w:rsid w:val="00F40AAF"/>
    <w:rsid w:val="00F60D8A"/>
    <w:rsid w:val="00F773CF"/>
    <w:rsid w:val="00F77DB9"/>
    <w:rsid w:val="00F84436"/>
    <w:rsid w:val="00F871AF"/>
    <w:rsid w:val="00F951F1"/>
    <w:rsid w:val="00FA1DE4"/>
    <w:rsid w:val="00FA4C23"/>
    <w:rsid w:val="00FB15D9"/>
    <w:rsid w:val="00FC1CD3"/>
    <w:rsid w:val="00FD7430"/>
    <w:rsid w:val="00F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9216"/>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customStyle="1" w:styleId="ssdefault">
    <w:name w:val="ssdefault"/>
    <w:basedOn w:val="Normal"/>
    <w:rsid w:val="002665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bdr w:val="none" w:sz="0" w:space="0" w:color="auto"/>
      <w:lang w:val="en-GB" w:eastAsia="en-GB"/>
    </w:rPr>
  </w:style>
  <w:style w:type="paragraph" w:customStyle="1" w:styleId="DefaultText">
    <w:name w:val="Default Text"/>
    <w:basedOn w:val="Normal"/>
    <w:rsid w:val="005E1B8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Pr>
      <w:rFonts w:ascii="Arial" w:eastAsia="Times New Roman" w:hAnsi="Arial"/>
      <w:color w:val="00000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Props1.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2.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D37A4F5-E702-4956-8766-66B8C084164C}">
  <ds:schemaRefs>
    <ds:schemaRef ds:uri="http://schemas.openxmlformats.org/officeDocument/2006/bibliography"/>
  </ds:schemaRefs>
</ds:datastoreItem>
</file>

<file path=customXml/itemProps4.xml><?xml version="1.0" encoding="utf-8"?>
<ds:datastoreItem xmlns:ds="http://schemas.openxmlformats.org/officeDocument/2006/customXml" ds:itemID="{2CE7E348-7AC6-4560-A1EE-CD0739AD584A}">
  <ds:schemaRefs>
    <ds:schemaRef ds:uri="http://purl.org/dc/terms/"/>
    <ds:schemaRef ds:uri="http://schemas.openxmlformats.org/package/2006/metadata/core-properties"/>
    <ds:schemaRef ds:uri="http://schemas.microsoft.com/office/2006/documentManagement/types"/>
    <ds:schemaRef ds:uri="2d5f03b8-567e-422e-9659-d7f275e19b87"/>
    <ds:schemaRef ds:uri="http://purl.org/dc/elements/1.1/"/>
    <ds:schemaRef ds:uri="http://schemas.microsoft.com/office/2006/metadata/properties"/>
    <ds:schemaRef ds:uri="82087396-89ab-4b3e-889a-65b579ca4ef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968</Words>
  <Characters>5521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Macrae, Karen</cp:lastModifiedBy>
  <cp:revision>2</cp:revision>
  <cp:lastPrinted>2020-12-10T15:41:00Z</cp:lastPrinted>
  <dcterms:created xsi:type="dcterms:W3CDTF">2022-05-16T10:07:00Z</dcterms:created>
  <dcterms:modified xsi:type="dcterms:W3CDTF">2022-05-16T10:07:00Z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